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66"/>
        </w:rPr>
      </w:pPr>
    </w:p>
    <w:p>
      <w:pPr>
        <w:pStyle w:val="BodyText"/>
        <w:rPr>
          <w:sz w:val="66"/>
        </w:rPr>
      </w:pPr>
    </w:p>
    <w:p>
      <w:pPr>
        <w:pStyle w:val="BodyText"/>
        <w:rPr>
          <w:sz w:val="66"/>
        </w:rPr>
      </w:pPr>
    </w:p>
    <w:p>
      <w:pPr>
        <w:pStyle w:val="BodyText"/>
        <w:rPr>
          <w:sz w:val="66"/>
        </w:rPr>
      </w:pPr>
    </w:p>
    <w:p>
      <w:pPr>
        <w:pStyle w:val="BodyText"/>
        <w:spacing w:before="198"/>
        <w:rPr>
          <w:sz w:val="66"/>
        </w:rPr>
      </w:pPr>
    </w:p>
    <w:p>
      <w:pPr>
        <w:pStyle w:val="Title"/>
      </w:pPr>
      <w:bookmarkStart w:name="Incluye Informe de Auditoría de Cuentas " w:id="1"/>
      <w:bookmarkEnd w:id="1"/>
      <w:r>
        <w:rPr/>
      </w:r>
      <w:bookmarkStart w:name="Cartagena Alta Velocidad, S.A." w:id="2"/>
      <w:bookmarkEnd w:id="2"/>
      <w:r>
        <w:rPr/>
      </w:r>
      <w:r>
        <w:rPr/>
        <w:t>Cartagena</w:t>
      </w:r>
      <w:r>
        <w:rPr>
          <w:spacing w:val="-46"/>
        </w:rPr>
        <w:t> </w:t>
      </w:r>
      <w:r>
        <w:rPr/>
        <w:t>Alta</w:t>
      </w:r>
      <w:r>
        <w:rPr>
          <w:spacing w:val="-23"/>
        </w:rPr>
        <w:t> </w:t>
      </w:r>
      <w:r>
        <w:rPr/>
        <w:t>Velocidad,</w:t>
      </w:r>
      <w:r>
        <w:rPr>
          <w:spacing w:val="-19"/>
        </w:rPr>
        <w:t> </w:t>
      </w:r>
      <w:r>
        <w:rPr>
          <w:spacing w:val="-4"/>
        </w:rPr>
        <w:t>S.A.</w:t>
      </w:r>
    </w:p>
    <w:p>
      <w:pPr>
        <w:pStyle w:val="Heading1"/>
        <w:spacing w:before="559"/>
        <w:ind w:left="427"/>
      </w:pPr>
      <w:bookmarkStart w:name="Cuentas Anuales Abreviadas de 2024" w:id="3"/>
      <w:bookmarkEnd w:id="3"/>
      <w:r>
        <w:rPr/>
      </w:r>
      <w:r>
        <w:rPr/>
        <w:t>Cuentas</w:t>
      </w:r>
      <w:r>
        <w:rPr>
          <w:spacing w:val="-5"/>
        </w:rPr>
        <w:t> </w:t>
      </w:r>
      <w:r>
        <w:rPr/>
        <w:t>Anuales</w:t>
      </w:r>
      <w:r>
        <w:rPr>
          <w:spacing w:val="-7"/>
        </w:rPr>
        <w:t> </w:t>
      </w:r>
      <w:r>
        <w:rPr/>
        <w:t>Abreviadas</w:t>
      </w:r>
      <w:r>
        <w:rPr>
          <w:spacing w:val="-6"/>
        </w:rPr>
        <w:t> </w:t>
      </w:r>
      <w:r>
        <w:rPr/>
        <w:t>de</w:t>
      </w:r>
      <w:r>
        <w:rPr>
          <w:spacing w:val="-4"/>
        </w:rPr>
        <w:t> 2024</w:t>
      </w:r>
    </w:p>
    <w:p>
      <w:pPr>
        <w:pStyle w:val="Heading1"/>
        <w:spacing w:after="0"/>
        <w:sectPr>
          <w:type w:val="continuous"/>
          <w:pgSz w:w="11910" w:h="16840"/>
          <w:pgMar w:top="1920" w:bottom="280" w:left="1275" w:right="1133"/>
        </w:sect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76"/>
        <w:rPr>
          <w:rFonts w:ascii="Arial"/>
          <w:sz w:val="28"/>
        </w:rPr>
      </w:pPr>
    </w:p>
    <w:p>
      <w:pPr>
        <w:spacing w:before="1"/>
        <w:ind w:left="3028" w:right="3168" w:firstLine="0"/>
        <w:jc w:val="center"/>
        <w:rPr>
          <w:b/>
          <w:sz w:val="28"/>
        </w:rPr>
      </w:pPr>
      <w:r>
        <w:rPr>
          <w:b/>
          <w:sz w:val="28"/>
        </w:rPr>
        <w:t>Cuentas</w:t>
      </w:r>
      <w:r>
        <w:rPr>
          <w:b/>
          <w:spacing w:val="-18"/>
          <w:sz w:val="28"/>
        </w:rPr>
        <w:t> </w:t>
      </w:r>
      <w:r>
        <w:rPr>
          <w:b/>
          <w:sz w:val="28"/>
        </w:rPr>
        <w:t>Anuales </w:t>
      </w:r>
      <w:r>
        <w:rPr>
          <w:b/>
          <w:spacing w:val="-2"/>
          <w:sz w:val="28"/>
        </w:rPr>
        <w:t>Abreviadas</w:t>
      </w:r>
    </w:p>
    <w:p>
      <w:pPr>
        <w:spacing w:after="0"/>
        <w:jc w:val="center"/>
        <w:rPr>
          <w:b/>
          <w:sz w:val="28"/>
        </w:rPr>
        <w:sectPr>
          <w:pgSz w:w="11910" w:h="16840"/>
          <w:pgMar w:top="1920" w:bottom="280" w:left="1275" w:right="1133"/>
        </w:sectPr>
      </w:pPr>
    </w:p>
    <w:p>
      <w:pPr>
        <w:spacing w:before="66"/>
        <w:ind w:left="195" w:right="0" w:firstLine="0"/>
        <w:jc w:val="center"/>
        <w:rPr>
          <w:b/>
          <w:sz w:val="25"/>
        </w:rPr>
      </w:pPr>
      <w:r>
        <w:rPr>
          <w:b/>
          <w:sz w:val="25"/>
        </w:rPr>
        <w:t>CARTAGENA</w:t>
      </w:r>
      <w:r>
        <w:rPr>
          <w:b/>
          <w:spacing w:val="21"/>
          <w:sz w:val="25"/>
        </w:rPr>
        <w:t> </w:t>
      </w:r>
      <w:r>
        <w:rPr>
          <w:b/>
          <w:sz w:val="25"/>
        </w:rPr>
        <w:t>ALTA</w:t>
      </w:r>
      <w:r>
        <w:rPr>
          <w:b/>
          <w:spacing w:val="20"/>
          <w:sz w:val="25"/>
        </w:rPr>
        <w:t> </w:t>
      </w:r>
      <w:r>
        <w:rPr>
          <w:b/>
          <w:sz w:val="25"/>
        </w:rPr>
        <w:t>VELOCIDAD,</w:t>
      </w:r>
      <w:r>
        <w:rPr>
          <w:b/>
          <w:spacing w:val="25"/>
          <w:sz w:val="25"/>
        </w:rPr>
        <w:t> </w:t>
      </w:r>
      <w:r>
        <w:rPr>
          <w:b/>
          <w:spacing w:val="-4"/>
          <w:sz w:val="25"/>
        </w:rPr>
        <w:t>S.A.</w:t>
      </w:r>
    </w:p>
    <w:p>
      <w:pPr>
        <w:spacing w:line="247" w:lineRule="auto" w:before="10"/>
        <w:ind w:left="3671" w:right="3439" w:firstLine="124"/>
        <w:jc w:val="left"/>
        <w:rPr>
          <w:b/>
          <w:sz w:val="23"/>
        </w:rPr>
      </w:pPr>
      <w:r>
        <w:rPr>
          <w:b/>
          <w:sz w:val="23"/>
        </w:rPr>
        <w:t>Balance abreviado al 31</w:t>
      </w:r>
      <w:r>
        <w:rPr>
          <w:b/>
          <w:spacing w:val="-13"/>
          <w:sz w:val="23"/>
        </w:rPr>
        <w:t> </w:t>
      </w:r>
      <w:r>
        <w:rPr>
          <w:b/>
          <w:sz w:val="23"/>
        </w:rPr>
        <w:t>de</w:t>
      </w:r>
      <w:r>
        <w:rPr>
          <w:b/>
          <w:spacing w:val="-12"/>
          <w:sz w:val="23"/>
        </w:rPr>
        <w:t> </w:t>
      </w:r>
      <w:r>
        <w:rPr>
          <w:b/>
          <w:sz w:val="23"/>
        </w:rPr>
        <w:t>diciembre</w:t>
      </w:r>
      <w:r>
        <w:rPr>
          <w:b/>
          <w:spacing w:val="-13"/>
          <w:sz w:val="23"/>
        </w:rPr>
        <w:t> </w:t>
      </w:r>
      <w:r>
        <w:rPr>
          <w:b/>
          <w:sz w:val="23"/>
        </w:rPr>
        <w:t>de</w:t>
      </w:r>
      <w:r>
        <w:rPr>
          <w:b/>
          <w:spacing w:val="-12"/>
          <w:sz w:val="23"/>
        </w:rPr>
        <w:t> </w:t>
      </w:r>
      <w:r>
        <w:rPr>
          <w:b/>
          <w:sz w:val="23"/>
        </w:rPr>
        <w:t>2024</w:t>
      </w:r>
    </w:p>
    <w:p>
      <w:pPr>
        <w:spacing w:line="262" w:lineRule="exact" w:before="0"/>
        <w:ind w:left="3834" w:right="0" w:firstLine="0"/>
        <w:jc w:val="left"/>
        <w:rPr>
          <w:b/>
          <w:sz w:val="23"/>
        </w:rPr>
      </w:pPr>
      <w:r>
        <w:rPr>
          <w:b/>
          <w:sz w:val="23"/>
        </w:rPr>
        <w:t>(expresado</w:t>
      </w:r>
      <w:r>
        <w:rPr>
          <w:b/>
          <w:spacing w:val="-4"/>
          <w:sz w:val="23"/>
        </w:rPr>
        <w:t> </w:t>
      </w:r>
      <w:r>
        <w:rPr>
          <w:b/>
          <w:sz w:val="23"/>
        </w:rPr>
        <w:t>en</w:t>
      </w:r>
      <w:r>
        <w:rPr>
          <w:b/>
          <w:spacing w:val="-5"/>
          <w:sz w:val="23"/>
        </w:rPr>
        <w:t> </w:t>
      </w:r>
      <w:r>
        <w:rPr>
          <w:b/>
          <w:spacing w:val="-2"/>
          <w:sz w:val="23"/>
        </w:rPr>
        <w:t>euros)</w:t>
      </w:r>
    </w:p>
    <w:p>
      <w:pPr>
        <w:pStyle w:val="BodyText"/>
        <w:spacing w:before="92"/>
        <w:rPr>
          <w:b/>
          <w:sz w:val="20"/>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40"/>
        <w:gridCol w:w="897"/>
        <w:gridCol w:w="110"/>
        <w:gridCol w:w="1300"/>
        <w:gridCol w:w="110"/>
        <w:gridCol w:w="1300"/>
      </w:tblGrid>
      <w:tr>
        <w:trPr>
          <w:trHeight w:val="273" w:hRule="atLeast"/>
        </w:trPr>
        <w:tc>
          <w:tcPr>
            <w:tcW w:w="5440" w:type="dxa"/>
          </w:tcPr>
          <w:p>
            <w:pPr>
              <w:pStyle w:val="TableParagraph"/>
              <w:spacing w:line="221" w:lineRule="exact"/>
              <w:ind w:left="50"/>
              <w:rPr>
                <w:b/>
                <w:sz w:val="20"/>
              </w:rPr>
            </w:pPr>
            <w:r>
              <w:rPr>
                <w:b/>
                <w:spacing w:val="-2"/>
                <w:sz w:val="20"/>
              </w:rPr>
              <w:t>ACTIVO</w:t>
            </w:r>
          </w:p>
        </w:tc>
        <w:tc>
          <w:tcPr>
            <w:tcW w:w="897" w:type="dxa"/>
            <w:tcBorders>
              <w:bottom w:val="single" w:sz="6" w:space="0" w:color="000000"/>
            </w:tcBorders>
          </w:tcPr>
          <w:p>
            <w:pPr>
              <w:pStyle w:val="TableParagraph"/>
              <w:spacing w:line="226" w:lineRule="exact" w:before="26"/>
              <w:ind w:left="5" w:right="1"/>
              <w:jc w:val="center"/>
              <w:rPr>
                <w:b/>
                <w:sz w:val="20"/>
              </w:rPr>
            </w:pPr>
            <w:r>
              <w:rPr>
                <w:b/>
                <w:spacing w:val="-4"/>
                <w:sz w:val="20"/>
              </w:rPr>
              <w:t>Nota</w:t>
            </w:r>
          </w:p>
        </w:tc>
        <w:tc>
          <w:tcPr>
            <w:tcW w:w="110" w:type="dxa"/>
          </w:tcPr>
          <w:p>
            <w:pPr>
              <w:pStyle w:val="TableParagraph"/>
              <w:rPr>
                <w:sz w:val="20"/>
              </w:rPr>
            </w:pPr>
          </w:p>
        </w:tc>
        <w:tc>
          <w:tcPr>
            <w:tcW w:w="1300" w:type="dxa"/>
            <w:tcBorders>
              <w:bottom w:val="single" w:sz="6" w:space="0" w:color="000000"/>
            </w:tcBorders>
          </w:tcPr>
          <w:p>
            <w:pPr>
              <w:pStyle w:val="TableParagraph"/>
              <w:spacing w:line="226" w:lineRule="exact" w:before="26"/>
              <w:ind w:left="201"/>
              <w:rPr>
                <w:b/>
                <w:sz w:val="20"/>
              </w:rPr>
            </w:pPr>
            <w:r>
              <w:rPr>
                <w:b/>
                <w:spacing w:val="-2"/>
                <w:sz w:val="20"/>
              </w:rPr>
              <w:t>31.12.2024</w:t>
            </w:r>
          </w:p>
        </w:tc>
        <w:tc>
          <w:tcPr>
            <w:tcW w:w="110" w:type="dxa"/>
          </w:tcPr>
          <w:p>
            <w:pPr>
              <w:pStyle w:val="TableParagraph"/>
              <w:rPr>
                <w:sz w:val="20"/>
              </w:rPr>
            </w:pPr>
          </w:p>
        </w:tc>
        <w:tc>
          <w:tcPr>
            <w:tcW w:w="1300" w:type="dxa"/>
            <w:tcBorders>
              <w:bottom w:val="single" w:sz="6" w:space="0" w:color="000000"/>
            </w:tcBorders>
          </w:tcPr>
          <w:p>
            <w:pPr>
              <w:pStyle w:val="TableParagraph"/>
              <w:spacing w:line="226" w:lineRule="exact" w:before="26"/>
              <w:ind w:left="201"/>
              <w:rPr>
                <w:b/>
                <w:sz w:val="20"/>
              </w:rPr>
            </w:pPr>
            <w:r>
              <w:rPr>
                <w:b/>
                <w:spacing w:val="-2"/>
                <w:sz w:val="20"/>
              </w:rPr>
              <w:t>31.12.2023</w:t>
            </w:r>
          </w:p>
        </w:tc>
      </w:tr>
      <w:tr>
        <w:trPr>
          <w:trHeight w:val="342" w:hRule="atLeast"/>
        </w:trPr>
        <w:tc>
          <w:tcPr>
            <w:tcW w:w="5440" w:type="dxa"/>
          </w:tcPr>
          <w:p>
            <w:pPr>
              <w:pStyle w:val="TableParagraph"/>
              <w:spacing w:before="60"/>
              <w:ind w:left="50"/>
              <w:rPr>
                <w:b/>
                <w:sz w:val="20"/>
              </w:rPr>
            </w:pPr>
            <w:r>
              <w:rPr>
                <w:b/>
                <w:sz w:val="20"/>
              </w:rPr>
              <w:t>ACTIVO</w:t>
            </w:r>
            <w:r>
              <w:rPr>
                <w:b/>
                <w:spacing w:val="-8"/>
                <w:sz w:val="20"/>
              </w:rPr>
              <w:t> </w:t>
            </w:r>
            <w:r>
              <w:rPr>
                <w:b/>
                <w:sz w:val="20"/>
              </w:rPr>
              <w:t>NO</w:t>
            </w:r>
            <w:r>
              <w:rPr>
                <w:b/>
                <w:spacing w:val="-5"/>
                <w:sz w:val="20"/>
              </w:rPr>
              <w:t> </w:t>
            </w:r>
            <w:r>
              <w:rPr>
                <w:b/>
                <w:spacing w:val="-2"/>
                <w:sz w:val="20"/>
              </w:rPr>
              <w:t>CORRIENTE</w:t>
            </w:r>
          </w:p>
        </w:tc>
        <w:tc>
          <w:tcPr>
            <w:tcW w:w="897" w:type="dxa"/>
            <w:tcBorders>
              <w:top w:val="single" w:sz="6" w:space="0" w:color="000000"/>
            </w:tcBorders>
          </w:tcPr>
          <w:p>
            <w:pPr>
              <w:pStyle w:val="TableParagraph"/>
              <w:rPr>
                <w:sz w:val="20"/>
              </w:rPr>
            </w:pP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5"/>
              <w:jc w:val="right"/>
              <w:rPr>
                <w:b/>
                <w:sz w:val="20"/>
              </w:rPr>
            </w:pPr>
            <w:r>
              <w:rPr>
                <w:b/>
                <w:spacing w:val="-5"/>
                <w:sz w:val="20"/>
              </w:rPr>
              <w:t>87</w:t>
            </w: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4"/>
              <w:jc w:val="right"/>
              <w:rPr>
                <w:b/>
                <w:sz w:val="20"/>
              </w:rPr>
            </w:pPr>
            <w:r>
              <w:rPr>
                <w:b/>
                <w:spacing w:val="-5"/>
                <w:sz w:val="20"/>
              </w:rPr>
              <w:t>108</w:t>
            </w:r>
          </w:p>
        </w:tc>
      </w:tr>
      <w:tr>
        <w:trPr>
          <w:trHeight w:val="342" w:hRule="atLeast"/>
        </w:trPr>
        <w:tc>
          <w:tcPr>
            <w:tcW w:w="5440" w:type="dxa"/>
          </w:tcPr>
          <w:p>
            <w:pPr>
              <w:pStyle w:val="TableParagraph"/>
              <w:spacing w:before="60"/>
              <w:ind w:left="50"/>
              <w:rPr>
                <w:b/>
                <w:sz w:val="20"/>
              </w:rPr>
            </w:pPr>
            <w:r>
              <w:rPr>
                <w:b/>
                <w:spacing w:val="-2"/>
                <w:sz w:val="20"/>
              </w:rPr>
              <w:t>Inmovilizado</w:t>
            </w:r>
            <w:r>
              <w:rPr>
                <w:b/>
                <w:spacing w:val="8"/>
                <w:sz w:val="20"/>
              </w:rPr>
              <w:t> </w:t>
            </w:r>
            <w:r>
              <w:rPr>
                <w:b/>
                <w:spacing w:val="-2"/>
                <w:sz w:val="20"/>
              </w:rPr>
              <w:t>intangible</w:t>
            </w:r>
          </w:p>
        </w:tc>
        <w:tc>
          <w:tcPr>
            <w:tcW w:w="897" w:type="dxa"/>
          </w:tcPr>
          <w:p>
            <w:pPr>
              <w:pStyle w:val="TableParagraph"/>
              <w:spacing w:before="7"/>
              <w:ind w:left="5"/>
              <w:jc w:val="center"/>
              <w:rPr>
                <w:b/>
                <w:sz w:val="20"/>
              </w:rPr>
            </w:pPr>
            <w:r>
              <w:rPr>
                <w:b/>
                <w:spacing w:val="-10"/>
                <w:sz w:val="20"/>
              </w:rPr>
              <w:t>5</w:t>
            </w: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5"/>
              <w:jc w:val="right"/>
              <w:rPr>
                <w:b/>
                <w:sz w:val="20"/>
              </w:rPr>
            </w:pPr>
            <w:r>
              <w:rPr>
                <w:b/>
                <w:spacing w:val="-5"/>
                <w:sz w:val="20"/>
              </w:rPr>
              <w:t>87</w:t>
            </w: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4"/>
              <w:jc w:val="right"/>
              <w:rPr>
                <w:b/>
                <w:sz w:val="20"/>
              </w:rPr>
            </w:pPr>
            <w:r>
              <w:rPr>
                <w:b/>
                <w:spacing w:val="-5"/>
                <w:sz w:val="20"/>
              </w:rPr>
              <w:t>108</w:t>
            </w:r>
          </w:p>
        </w:tc>
      </w:tr>
      <w:tr>
        <w:trPr>
          <w:trHeight w:val="342" w:hRule="atLeast"/>
        </w:trPr>
        <w:tc>
          <w:tcPr>
            <w:tcW w:w="5440" w:type="dxa"/>
          </w:tcPr>
          <w:p>
            <w:pPr>
              <w:pStyle w:val="TableParagraph"/>
              <w:spacing w:before="60"/>
              <w:ind w:left="50"/>
              <w:rPr>
                <w:b/>
                <w:sz w:val="20"/>
              </w:rPr>
            </w:pPr>
            <w:r>
              <w:rPr>
                <w:b/>
                <w:sz w:val="20"/>
              </w:rPr>
              <w:t>ACTIVO</w:t>
            </w:r>
            <w:r>
              <w:rPr>
                <w:b/>
                <w:spacing w:val="-11"/>
                <w:sz w:val="20"/>
              </w:rPr>
              <w:t> </w:t>
            </w:r>
            <w:r>
              <w:rPr>
                <w:b/>
                <w:spacing w:val="-2"/>
                <w:sz w:val="20"/>
              </w:rPr>
              <w:t>CORRIENTE</w:t>
            </w:r>
          </w:p>
        </w:tc>
        <w:tc>
          <w:tcPr>
            <w:tcW w:w="897" w:type="dxa"/>
          </w:tcPr>
          <w:p>
            <w:pPr>
              <w:pStyle w:val="TableParagraph"/>
              <w:rPr>
                <w:sz w:val="20"/>
              </w:rPr>
            </w:pP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6"/>
              <w:jc w:val="right"/>
              <w:rPr>
                <w:b/>
                <w:sz w:val="20"/>
              </w:rPr>
            </w:pPr>
            <w:r>
              <w:rPr>
                <w:b/>
                <w:spacing w:val="-2"/>
                <w:sz w:val="20"/>
              </w:rPr>
              <w:t>5.924.262</w:t>
            </w: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3"/>
              <w:jc w:val="right"/>
              <w:rPr>
                <w:b/>
                <w:sz w:val="20"/>
              </w:rPr>
            </w:pPr>
            <w:r>
              <w:rPr>
                <w:b/>
                <w:spacing w:val="-2"/>
                <w:sz w:val="20"/>
              </w:rPr>
              <w:t>3.315.011</w:t>
            </w:r>
          </w:p>
        </w:tc>
      </w:tr>
      <w:tr>
        <w:trPr>
          <w:trHeight w:val="357" w:hRule="atLeast"/>
        </w:trPr>
        <w:tc>
          <w:tcPr>
            <w:tcW w:w="5440" w:type="dxa"/>
          </w:tcPr>
          <w:p>
            <w:pPr>
              <w:pStyle w:val="TableParagraph"/>
              <w:spacing w:before="60"/>
              <w:ind w:left="50"/>
              <w:rPr>
                <w:b/>
                <w:sz w:val="20"/>
              </w:rPr>
            </w:pPr>
            <w:r>
              <w:rPr>
                <w:b/>
                <w:spacing w:val="-2"/>
                <w:sz w:val="20"/>
              </w:rPr>
              <w:t>Existencias</w:t>
            </w:r>
          </w:p>
        </w:tc>
        <w:tc>
          <w:tcPr>
            <w:tcW w:w="897" w:type="dxa"/>
          </w:tcPr>
          <w:p>
            <w:pPr>
              <w:pStyle w:val="TableParagraph"/>
              <w:spacing w:before="7"/>
              <w:ind w:left="5"/>
              <w:jc w:val="center"/>
              <w:rPr>
                <w:b/>
                <w:sz w:val="20"/>
              </w:rPr>
            </w:pPr>
            <w:r>
              <w:rPr>
                <w:b/>
                <w:spacing w:val="-10"/>
                <w:sz w:val="20"/>
              </w:rPr>
              <w:t>9</w:t>
            </w:r>
          </w:p>
        </w:tc>
        <w:tc>
          <w:tcPr>
            <w:tcW w:w="110" w:type="dxa"/>
          </w:tcPr>
          <w:p>
            <w:pPr>
              <w:pStyle w:val="TableParagraph"/>
              <w:rPr>
                <w:sz w:val="20"/>
              </w:rPr>
            </w:pPr>
          </w:p>
        </w:tc>
        <w:tc>
          <w:tcPr>
            <w:tcW w:w="1300" w:type="dxa"/>
            <w:tcBorders>
              <w:top w:val="single" w:sz="6" w:space="0" w:color="000000"/>
            </w:tcBorders>
          </w:tcPr>
          <w:p>
            <w:pPr>
              <w:pStyle w:val="TableParagraph"/>
              <w:spacing w:before="57"/>
              <w:ind w:right="86"/>
              <w:jc w:val="right"/>
              <w:rPr>
                <w:b/>
                <w:sz w:val="20"/>
              </w:rPr>
            </w:pPr>
            <w:r>
              <w:rPr>
                <w:b/>
                <w:spacing w:val="-2"/>
                <w:sz w:val="20"/>
              </w:rPr>
              <w:t>2.533.898</w:t>
            </w:r>
          </w:p>
        </w:tc>
        <w:tc>
          <w:tcPr>
            <w:tcW w:w="110" w:type="dxa"/>
          </w:tcPr>
          <w:p>
            <w:pPr>
              <w:pStyle w:val="TableParagraph"/>
              <w:rPr>
                <w:sz w:val="20"/>
              </w:rPr>
            </w:pPr>
          </w:p>
        </w:tc>
        <w:tc>
          <w:tcPr>
            <w:tcW w:w="1300" w:type="dxa"/>
            <w:tcBorders>
              <w:top w:val="single" w:sz="6" w:space="0" w:color="000000"/>
            </w:tcBorders>
          </w:tcPr>
          <w:p>
            <w:pPr>
              <w:pStyle w:val="TableParagraph"/>
              <w:spacing w:before="57"/>
              <w:ind w:right="83"/>
              <w:jc w:val="right"/>
              <w:rPr>
                <w:b/>
                <w:sz w:val="20"/>
              </w:rPr>
            </w:pPr>
            <w:r>
              <w:rPr>
                <w:b/>
                <w:spacing w:val="-2"/>
                <w:sz w:val="20"/>
              </w:rPr>
              <w:t>2.467.674</w:t>
            </w:r>
          </w:p>
        </w:tc>
      </w:tr>
      <w:tr>
        <w:trPr>
          <w:trHeight w:val="328" w:hRule="atLeast"/>
        </w:trPr>
        <w:tc>
          <w:tcPr>
            <w:tcW w:w="5440" w:type="dxa"/>
          </w:tcPr>
          <w:p>
            <w:pPr>
              <w:pStyle w:val="TableParagraph"/>
              <w:spacing w:before="60"/>
              <w:ind w:left="50"/>
              <w:rPr>
                <w:b/>
                <w:sz w:val="20"/>
              </w:rPr>
            </w:pPr>
            <w:r>
              <w:rPr>
                <w:b/>
                <w:sz w:val="20"/>
              </w:rPr>
              <w:t>Deudores</w:t>
            </w:r>
            <w:r>
              <w:rPr>
                <w:b/>
                <w:spacing w:val="-7"/>
                <w:sz w:val="20"/>
              </w:rPr>
              <w:t> </w:t>
            </w:r>
            <w:r>
              <w:rPr>
                <w:b/>
                <w:sz w:val="20"/>
              </w:rPr>
              <w:t>comerciales</w:t>
            </w:r>
            <w:r>
              <w:rPr>
                <w:b/>
                <w:spacing w:val="-6"/>
                <w:sz w:val="20"/>
              </w:rPr>
              <w:t> </w:t>
            </w:r>
            <w:r>
              <w:rPr>
                <w:b/>
                <w:sz w:val="20"/>
              </w:rPr>
              <w:t>y</w:t>
            </w:r>
            <w:r>
              <w:rPr>
                <w:b/>
                <w:spacing w:val="-4"/>
                <w:sz w:val="20"/>
              </w:rPr>
              <w:t> </w:t>
            </w:r>
            <w:r>
              <w:rPr>
                <w:b/>
                <w:sz w:val="20"/>
              </w:rPr>
              <w:t>otras</w:t>
            </w:r>
            <w:r>
              <w:rPr>
                <w:b/>
                <w:spacing w:val="-6"/>
                <w:sz w:val="20"/>
              </w:rPr>
              <w:t> </w:t>
            </w:r>
            <w:r>
              <w:rPr>
                <w:b/>
                <w:sz w:val="20"/>
              </w:rPr>
              <w:t>cuentas</w:t>
            </w:r>
            <w:r>
              <w:rPr>
                <w:b/>
                <w:spacing w:val="-8"/>
                <w:sz w:val="20"/>
              </w:rPr>
              <w:t> </w:t>
            </w:r>
            <w:r>
              <w:rPr>
                <w:b/>
                <w:sz w:val="20"/>
              </w:rPr>
              <w:t>a</w:t>
            </w:r>
            <w:r>
              <w:rPr>
                <w:b/>
                <w:spacing w:val="-4"/>
                <w:sz w:val="20"/>
              </w:rPr>
              <w:t> </w:t>
            </w:r>
            <w:r>
              <w:rPr>
                <w:b/>
                <w:spacing w:val="-2"/>
                <w:sz w:val="20"/>
              </w:rPr>
              <w:t>cobrar</w:t>
            </w:r>
          </w:p>
        </w:tc>
        <w:tc>
          <w:tcPr>
            <w:tcW w:w="897" w:type="dxa"/>
          </w:tcPr>
          <w:p>
            <w:pPr>
              <w:pStyle w:val="TableParagraph"/>
              <w:rPr>
                <w:sz w:val="20"/>
              </w:rPr>
            </w:pPr>
          </w:p>
        </w:tc>
        <w:tc>
          <w:tcPr>
            <w:tcW w:w="110" w:type="dxa"/>
          </w:tcPr>
          <w:p>
            <w:pPr>
              <w:pStyle w:val="TableParagraph"/>
              <w:rPr>
                <w:sz w:val="20"/>
              </w:rPr>
            </w:pPr>
          </w:p>
        </w:tc>
        <w:tc>
          <w:tcPr>
            <w:tcW w:w="1300" w:type="dxa"/>
          </w:tcPr>
          <w:p>
            <w:pPr>
              <w:pStyle w:val="TableParagraph"/>
              <w:spacing w:before="58"/>
              <w:ind w:right="85"/>
              <w:jc w:val="right"/>
              <w:rPr>
                <w:b/>
                <w:sz w:val="20"/>
              </w:rPr>
            </w:pPr>
            <w:r>
              <w:rPr>
                <w:b/>
                <w:spacing w:val="-2"/>
                <w:sz w:val="20"/>
              </w:rPr>
              <w:t>12.852</w:t>
            </w:r>
          </w:p>
        </w:tc>
        <w:tc>
          <w:tcPr>
            <w:tcW w:w="110" w:type="dxa"/>
          </w:tcPr>
          <w:p>
            <w:pPr>
              <w:pStyle w:val="TableParagraph"/>
              <w:rPr>
                <w:sz w:val="20"/>
              </w:rPr>
            </w:pPr>
          </w:p>
        </w:tc>
        <w:tc>
          <w:tcPr>
            <w:tcW w:w="1300" w:type="dxa"/>
          </w:tcPr>
          <w:p>
            <w:pPr>
              <w:pStyle w:val="TableParagraph"/>
              <w:spacing w:before="58"/>
              <w:ind w:right="84"/>
              <w:jc w:val="right"/>
              <w:rPr>
                <w:b/>
                <w:sz w:val="20"/>
              </w:rPr>
            </w:pPr>
            <w:r>
              <w:rPr>
                <w:b/>
                <w:spacing w:val="-2"/>
                <w:sz w:val="20"/>
              </w:rPr>
              <w:t>11.853</w:t>
            </w:r>
          </w:p>
        </w:tc>
      </w:tr>
      <w:tr>
        <w:trPr>
          <w:trHeight w:val="357" w:hRule="atLeast"/>
        </w:trPr>
        <w:tc>
          <w:tcPr>
            <w:tcW w:w="5440" w:type="dxa"/>
          </w:tcPr>
          <w:p>
            <w:pPr>
              <w:pStyle w:val="TableParagraph"/>
              <w:spacing w:before="29"/>
              <w:ind w:left="215"/>
              <w:rPr>
                <w:sz w:val="20"/>
              </w:rPr>
            </w:pPr>
            <w:r>
              <w:rPr>
                <w:sz w:val="20"/>
              </w:rPr>
              <w:t>Otros</w:t>
            </w:r>
            <w:r>
              <w:rPr>
                <w:spacing w:val="-5"/>
                <w:sz w:val="20"/>
              </w:rPr>
              <w:t> </w:t>
            </w:r>
            <w:r>
              <w:rPr>
                <w:spacing w:val="-2"/>
                <w:sz w:val="20"/>
              </w:rPr>
              <w:t>deudores</w:t>
            </w:r>
          </w:p>
        </w:tc>
        <w:tc>
          <w:tcPr>
            <w:tcW w:w="897" w:type="dxa"/>
          </w:tcPr>
          <w:p>
            <w:pPr>
              <w:pStyle w:val="TableParagraph"/>
              <w:spacing w:before="36"/>
              <w:ind w:left="5"/>
              <w:jc w:val="center"/>
              <w:rPr>
                <w:b/>
                <w:sz w:val="20"/>
              </w:rPr>
            </w:pPr>
            <w:r>
              <w:rPr>
                <w:b/>
                <w:spacing w:val="-5"/>
                <w:sz w:val="20"/>
              </w:rPr>
              <w:t>11</w:t>
            </w:r>
          </w:p>
        </w:tc>
        <w:tc>
          <w:tcPr>
            <w:tcW w:w="110" w:type="dxa"/>
          </w:tcPr>
          <w:p>
            <w:pPr>
              <w:pStyle w:val="TableParagraph"/>
              <w:rPr>
                <w:sz w:val="20"/>
              </w:rPr>
            </w:pPr>
          </w:p>
        </w:tc>
        <w:tc>
          <w:tcPr>
            <w:tcW w:w="1300" w:type="dxa"/>
          </w:tcPr>
          <w:p>
            <w:pPr>
              <w:pStyle w:val="TableParagraph"/>
              <w:spacing w:before="82"/>
              <w:ind w:right="85"/>
              <w:jc w:val="right"/>
              <w:rPr>
                <w:sz w:val="20"/>
              </w:rPr>
            </w:pPr>
            <w:r>
              <w:rPr>
                <w:spacing w:val="-2"/>
                <w:sz w:val="20"/>
              </w:rPr>
              <w:t>12.852</w:t>
            </w:r>
          </w:p>
        </w:tc>
        <w:tc>
          <w:tcPr>
            <w:tcW w:w="110" w:type="dxa"/>
          </w:tcPr>
          <w:p>
            <w:pPr>
              <w:pStyle w:val="TableParagraph"/>
              <w:rPr>
                <w:sz w:val="20"/>
              </w:rPr>
            </w:pPr>
          </w:p>
        </w:tc>
        <w:tc>
          <w:tcPr>
            <w:tcW w:w="1300" w:type="dxa"/>
          </w:tcPr>
          <w:p>
            <w:pPr>
              <w:pStyle w:val="TableParagraph"/>
              <w:spacing w:before="82"/>
              <w:ind w:right="84"/>
              <w:jc w:val="right"/>
              <w:rPr>
                <w:sz w:val="20"/>
              </w:rPr>
            </w:pPr>
            <w:r>
              <w:rPr>
                <w:spacing w:val="-2"/>
                <w:sz w:val="20"/>
              </w:rPr>
              <w:t>11.853</w:t>
            </w:r>
          </w:p>
        </w:tc>
      </w:tr>
      <w:tr>
        <w:trPr>
          <w:trHeight w:val="386" w:hRule="atLeast"/>
        </w:trPr>
        <w:tc>
          <w:tcPr>
            <w:tcW w:w="5440" w:type="dxa"/>
          </w:tcPr>
          <w:p>
            <w:pPr>
              <w:pStyle w:val="TableParagraph"/>
              <w:spacing w:before="89"/>
              <w:ind w:left="50"/>
              <w:rPr>
                <w:b/>
                <w:sz w:val="20"/>
              </w:rPr>
            </w:pPr>
            <w:r>
              <w:rPr>
                <w:b/>
                <w:sz w:val="20"/>
              </w:rPr>
              <w:t>Inversiones</w:t>
            </w:r>
            <w:r>
              <w:rPr>
                <w:b/>
                <w:spacing w:val="-7"/>
                <w:sz w:val="20"/>
              </w:rPr>
              <w:t> </w:t>
            </w:r>
            <w:r>
              <w:rPr>
                <w:b/>
                <w:sz w:val="20"/>
              </w:rPr>
              <w:t>financieras</w:t>
            </w:r>
            <w:r>
              <w:rPr>
                <w:b/>
                <w:spacing w:val="-7"/>
                <w:sz w:val="20"/>
              </w:rPr>
              <w:t> </w:t>
            </w:r>
            <w:r>
              <w:rPr>
                <w:b/>
                <w:sz w:val="20"/>
              </w:rPr>
              <w:t>a</w:t>
            </w:r>
            <w:r>
              <w:rPr>
                <w:b/>
                <w:spacing w:val="-5"/>
                <w:sz w:val="20"/>
              </w:rPr>
              <w:t> </w:t>
            </w:r>
            <w:r>
              <w:rPr>
                <w:b/>
                <w:sz w:val="20"/>
              </w:rPr>
              <w:t>corto</w:t>
            </w:r>
            <w:r>
              <w:rPr>
                <w:b/>
                <w:spacing w:val="-6"/>
                <w:sz w:val="20"/>
              </w:rPr>
              <w:t> </w:t>
            </w:r>
            <w:r>
              <w:rPr>
                <w:b/>
                <w:spacing w:val="-4"/>
                <w:sz w:val="20"/>
              </w:rPr>
              <w:t>plazo</w:t>
            </w:r>
          </w:p>
        </w:tc>
        <w:tc>
          <w:tcPr>
            <w:tcW w:w="897" w:type="dxa"/>
          </w:tcPr>
          <w:p>
            <w:pPr>
              <w:pStyle w:val="TableParagraph"/>
              <w:spacing w:before="36"/>
              <w:ind w:left="5" w:right="3"/>
              <w:jc w:val="center"/>
              <w:rPr>
                <w:b/>
                <w:sz w:val="20"/>
              </w:rPr>
            </w:pPr>
            <w:r>
              <w:rPr>
                <w:b/>
                <w:spacing w:val="-5"/>
                <w:sz w:val="20"/>
              </w:rPr>
              <w:t>7.a</w:t>
            </w:r>
          </w:p>
        </w:tc>
        <w:tc>
          <w:tcPr>
            <w:tcW w:w="110" w:type="dxa"/>
          </w:tcPr>
          <w:p>
            <w:pPr>
              <w:pStyle w:val="TableParagraph"/>
              <w:rPr>
                <w:sz w:val="20"/>
              </w:rPr>
            </w:pPr>
          </w:p>
        </w:tc>
        <w:tc>
          <w:tcPr>
            <w:tcW w:w="1300" w:type="dxa"/>
          </w:tcPr>
          <w:p>
            <w:pPr>
              <w:pStyle w:val="TableParagraph"/>
              <w:spacing w:before="87"/>
              <w:ind w:right="86"/>
              <w:jc w:val="right"/>
              <w:rPr>
                <w:b/>
                <w:sz w:val="20"/>
              </w:rPr>
            </w:pPr>
            <w:r>
              <w:rPr>
                <w:b/>
                <w:spacing w:val="-5"/>
                <w:sz w:val="20"/>
              </w:rPr>
              <w:t>165</w:t>
            </w:r>
          </w:p>
        </w:tc>
        <w:tc>
          <w:tcPr>
            <w:tcW w:w="110" w:type="dxa"/>
          </w:tcPr>
          <w:p>
            <w:pPr>
              <w:pStyle w:val="TableParagraph"/>
              <w:rPr>
                <w:sz w:val="20"/>
              </w:rPr>
            </w:pPr>
          </w:p>
        </w:tc>
        <w:tc>
          <w:tcPr>
            <w:tcW w:w="1300" w:type="dxa"/>
          </w:tcPr>
          <w:p>
            <w:pPr>
              <w:pStyle w:val="TableParagraph"/>
              <w:spacing w:before="87"/>
              <w:ind w:right="135"/>
              <w:jc w:val="right"/>
              <w:rPr>
                <w:b/>
                <w:sz w:val="20"/>
              </w:rPr>
            </w:pPr>
            <w:r>
              <w:rPr>
                <w:b/>
                <w:spacing w:val="-10"/>
                <w:sz w:val="20"/>
              </w:rPr>
              <w:t>-</w:t>
            </w:r>
          </w:p>
        </w:tc>
      </w:tr>
      <w:tr>
        <w:trPr>
          <w:trHeight w:val="342" w:hRule="atLeast"/>
        </w:trPr>
        <w:tc>
          <w:tcPr>
            <w:tcW w:w="5440" w:type="dxa"/>
          </w:tcPr>
          <w:p>
            <w:pPr>
              <w:pStyle w:val="TableParagraph"/>
              <w:spacing w:before="60"/>
              <w:ind w:left="50"/>
              <w:rPr>
                <w:b/>
                <w:sz w:val="20"/>
              </w:rPr>
            </w:pPr>
            <w:r>
              <w:rPr>
                <w:b/>
                <w:sz w:val="20"/>
              </w:rPr>
              <w:t>Efectivo</w:t>
            </w:r>
            <w:r>
              <w:rPr>
                <w:b/>
                <w:spacing w:val="-3"/>
                <w:sz w:val="20"/>
              </w:rPr>
              <w:t> </w:t>
            </w:r>
            <w:r>
              <w:rPr>
                <w:b/>
                <w:sz w:val="20"/>
              </w:rPr>
              <w:t>y</w:t>
            </w:r>
            <w:r>
              <w:rPr>
                <w:b/>
                <w:spacing w:val="-3"/>
                <w:sz w:val="20"/>
              </w:rPr>
              <w:t> </w:t>
            </w:r>
            <w:r>
              <w:rPr>
                <w:b/>
                <w:sz w:val="20"/>
              </w:rPr>
              <w:t>otros</w:t>
            </w:r>
            <w:r>
              <w:rPr>
                <w:b/>
                <w:spacing w:val="-4"/>
                <w:sz w:val="20"/>
              </w:rPr>
              <w:t> </w:t>
            </w:r>
            <w:r>
              <w:rPr>
                <w:b/>
                <w:sz w:val="20"/>
              </w:rPr>
              <w:t>activos</w:t>
            </w:r>
            <w:r>
              <w:rPr>
                <w:b/>
                <w:spacing w:val="-4"/>
                <w:sz w:val="20"/>
              </w:rPr>
              <w:t> </w:t>
            </w:r>
            <w:r>
              <w:rPr>
                <w:b/>
                <w:sz w:val="20"/>
              </w:rPr>
              <w:t>líquidos</w:t>
            </w:r>
            <w:r>
              <w:rPr>
                <w:b/>
                <w:spacing w:val="-6"/>
                <w:sz w:val="20"/>
              </w:rPr>
              <w:t> </w:t>
            </w:r>
            <w:r>
              <w:rPr>
                <w:b/>
                <w:spacing w:val="-2"/>
                <w:sz w:val="20"/>
              </w:rPr>
              <w:t>equivalentes</w:t>
            </w:r>
          </w:p>
        </w:tc>
        <w:tc>
          <w:tcPr>
            <w:tcW w:w="897" w:type="dxa"/>
          </w:tcPr>
          <w:p>
            <w:pPr>
              <w:pStyle w:val="TableParagraph"/>
              <w:rPr>
                <w:sz w:val="20"/>
              </w:rPr>
            </w:pPr>
          </w:p>
        </w:tc>
        <w:tc>
          <w:tcPr>
            <w:tcW w:w="110" w:type="dxa"/>
          </w:tcPr>
          <w:p>
            <w:pPr>
              <w:pStyle w:val="TableParagraph"/>
              <w:rPr>
                <w:sz w:val="20"/>
              </w:rPr>
            </w:pPr>
          </w:p>
        </w:tc>
        <w:tc>
          <w:tcPr>
            <w:tcW w:w="1300" w:type="dxa"/>
            <w:tcBorders>
              <w:bottom w:val="single" w:sz="6" w:space="0" w:color="000000"/>
            </w:tcBorders>
          </w:tcPr>
          <w:p>
            <w:pPr>
              <w:pStyle w:val="TableParagraph"/>
              <w:spacing w:before="58"/>
              <w:ind w:right="86"/>
              <w:jc w:val="right"/>
              <w:rPr>
                <w:b/>
                <w:sz w:val="20"/>
              </w:rPr>
            </w:pPr>
            <w:r>
              <w:rPr>
                <w:b/>
                <w:spacing w:val="-2"/>
                <w:sz w:val="20"/>
              </w:rPr>
              <w:t>3.377.347</w:t>
            </w:r>
          </w:p>
        </w:tc>
        <w:tc>
          <w:tcPr>
            <w:tcW w:w="110" w:type="dxa"/>
          </w:tcPr>
          <w:p>
            <w:pPr>
              <w:pStyle w:val="TableParagraph"/>
              <w:rPr>
                <w:sz w:val="20"/>
              </w:rPr>
            </w:pPr>
          </w:p>
        </w:tc>
        <w:tc>
          <w:tcPr>
            <w:tcW w:w="1300" w:type="dxa"/>
            <w:tcBorders>
              <w:bottom w:val="single" w:sz="6" w:space="0" w:color="000000"/>
            </w:tcBorders>
          </w:tcPr>
          <w:p>
            <w:pPr>
              <w:pStyle w:val="TableParagraph"/>
              <w:spacing w:before="58"/>
              <w:ind w:right="83"/>
              <w:jc w:val="right"/>
              <w:rPr>
                <w:b/>
                <w:sz w:val="20"/>
              </w:rPr>
            </w:pPr>
            <w:r>
              <w:rPr>
                <w:b/>
                <w:spacing w:val="-2"/>
                <w:sz w:val="20"/>
              </w:rPr>
              <w:t>835.484</w:t>
            </w:r>
          </w:p>
        </w:tc>
      </w:tr>
      <w:tr>
        <w:trPr>
          <w:trHeight w:val="328" w:hRule="atLeast"/>
        </w:trPr>
        <w:tc>
          <w:tcPr>
            <w:tcW w:w="5440" w:type="dxa"/>
          </w:tcPr>
          <w:p>
            <w:pPr>
              <w:pStyle w:val="TableParagraph"/>
              <w:spacing w:before="60"/>
              <w:ind w:left="50"/>
              <w:rPr>
                <w:b/>
                <w:sz w:val="20"/>
              </w:rPr>
            </w:pPr>
            <w:r>
              <w:rPr>
                <w:b/>
                <w:sz w:val="20"/>
              </w:rPr>
              <w:t>TOTAL</w:t>
            </w:r>
            <w:r>
              <w:rPr>
                <w:b/>
                <w:spacing w:val="-13"/>
                <w:sz w:val="20"/>
              </w:rPr>
              <w:t> </w:t>
            </w:r>
            <w:r>
              <w:rPr>
                <w:b/>
                <w:spacing w:val="-2"/>
                <w:sz w:val="20"/>
              </w:rPr>
              <w:t>ACTIVO</w:t>
            </w:r>
          </w:p>
        </w:tc>
        <w:tc>
          <w:tcPr>
            <w:tcW w:w="897" w:type="dxa"/>
          </w:tcPr>
          <w:p>
            <w:pPr>
              <w:pStyle w:val="TableParagraph"/>
              <w:rPr>
                <w:sz w:val="20"/>
              </w:rPr>
            </w:pPr>
          </w:p>
        </w:tc>
        <w:tc>
          <w:tcPr>
            <w:tcW w:w="110" w:type="dxa"/>
          </w:tcPr>
          <w:p>
            <w:pPr>
              <w:pStyle w:val="TableParagraph"/>
              <w:rPr>
                <w:sz w:val="20"/>
              </w:rPr>
            </w:pPr>
          </w:p>
        </w:tc>
        <w:tc>
          <w:tcPr>
            <w:tcW w:w="1300" w:type="dxa"/>
            <w:tcBorders>
              <w:top w:val="single" w:sz="6" w:space="0" w:color="000000"/>
              <w:bottom w:val="double" w:sz="6" w:space="0" w:color="000000"/>
            </w:tcBorders>
          </w:tcPr>
          <w:p>
            <w:pPr>
              <w:pStyle w:val="TableParagraph"/>
              <w:spacing w:before="57"/>
              <w:ind w:right="86"/>
              <w:jc w:val="right"/>
              <w:rPr>
                <w:b/>
                <w:sz w:val="20"/>
              </w:rPr>
            </w:pPr>
            <w:r>
              <w:rPr>
                <w:b/>
                <w:spacing w:val="-2"/>
                <w:sz w:val="20"/>
              </w:rPr>
              <w:t>5.924.349</w:t>
            </w:r>
          </w:p>
        </w:tc>
        <w:tc>
          <w:tcPr>
            <w:tcW w:w="110" w:type="dxa"/>
          </w:tcPr>
          <w:p>
            <w:pPr>
              <w:pStyle w:val="TableParagraph"/>
              <w:rPr>
                <w:sz w:val="20"/>
              </w:rPr>
            </w:pPr>
          </w:p>
        </w:tc>
        <w:tc>
          <w:tcPr>
            <w:tcW w:w="1300" w:type="dxa"/>
            <w:tcBorders>
              <w:top w:val="single" w:sz="6" w:space="0" w:color="000000"/>
              <w:bottom w:val="double" w:sz="6" w:space="0" w:color="000000"/>
            </w:tcBorders>
          </w:tcPr>
          <w:p>
            <w:pPr>
              <w:pStyle w:val="TableParagraph"/>
              <w:spacing w:before="57"/>
              <w:ind w:right="83"/>
              <w:jc w:val="right"/>
              <w:rPr>
                <w:b/>
                <w:sz w:val="20"/>
              </w:rPr>
            </w:pPr>
            <w:r>
              <w:rPr>
                <w:b/>
                <w:spacing w:val="-2"/>
                <w:sz w:val="20"/>
              </w:rPr>
              <w:t>3.315.119</w:t>
            </w:r>
          </w:p>
        </w:tc>
      </w:tr>
      <w:tr>
        <w:trPr>
          <w:trHeight w:val="585" w:hRule="atLeast"/>
        </w:trPr>
        <w:tc>
          <w:tcPr>
            <w:tcW w:w="5440" w:type="dxa"/>
          </w:tcPr>
          <w:p>
            <w:pPr>
              <w:pStyle w:val="TableParagraph"/>
              <w:spacing w:before="78"/>
              <w:rPr>
                <w:b/>
                <w:sz w:val="20"/>
              </w:rPr>
            </w:pPr>
          </w:p>
          <w:p>
            <w:pPr>
              <w:pStyle w:val="TableParagraph"/>
              <w:ind w:left="50"/>
              <w:rPr>
                <w:b/>
                <w:sz w:val="20"/>
              </w:rPr>
            </w:pPr>
            <w:r>
              <w:rPr>
                <w:b/>
                <w:sz w:val="20"/>
              </w:rPr>
              <w:t>PATRIMONIO</w:t>
            </w:r>
            <w:r>
              <w:rPr>
                <w:b/>
                <w:spacing w:val="-6"/>
                <w:sz w:val="20"/>
              </w:rPr>
              <w:t> </w:t>
            </w:r>
            <w:r>
              <w:rPr>
                <w:b/>
                <w:sz w:val="20"/>
              </w:rPr>
              <w:t>NETO</w:t>
            </w:r>
            <w:r>
              <w:rPr>
                <w:b/>
                <w:spacing w:val="-6"/>
                <w:sz w:val="20"/>
              </w:rPr>
              <w:t> </w:t>
            </w:r>
            <w:r>
              <w:rPr>
                <w:b/>
                <w:sz w:val="20"/>
              </w:rPr>
              <w:t>Y</w:t>
            </w:r>
            <w:r>
              <w:rPr>
                <w:b/>
                <w:spacing w:val="-8"/>
                <w:sz w:val="20"/>
              </w:rPr>
              <w:t> </w:t>
            </w:r>
            <w:r>
              <w:rPr>
                <w:b/>
                <w:spacing w:val="-2"/>
                <w:sz w:val="20"/>
              </w:rPr>
              <w:t>PASIVO</w:t>
            </w:r>
          </w:p>
        </w:tc>
        <w:tc>
          <w:tcPr>
            <w:tcW w:w="897" w:type="dxa"/>
          </w:tcPr>
          <w:p>
            <w:pPr>
              <w:pStyle w:val="TableParagraph"/>
              <w:spacing w:before="133"/>
              <w:rPr>
                <w:b/>
                <w:sz w:val="20"/>
              </w:rPr>
            </w:pPr>
          </w:p>
          <w:p>
            <w:pPr>
              <w:pStyle w:val="TableParagraph"/>
              <w:tabs>
                <w:tab w:pos="897" w:val="left" w:leader="none"/>
              </w:tabs>
              <w:spacing w:line="202" w:lineRule="exact"/>
              <w:ind w:right="-15"/>
              <w:jc w:val="center"/>
              <w:rPr>
                <w:b/>
                <w:sz w:val="20"/>
              </w:rPr>
            </w:pPr>
            <w:r>
              <w:rPr>
                <w:b/>
                <w:spacing w:val="72"/>
                <w:sz w:val="20"/>
                <w:u w:val="single"/>
              </w:rPr>
              <w:t>  </w:t>
            </w:r>
            <w:r>
              <w:rPr>
                <w:b/>
                <w:spacing w:val="-4"/>
                <w:sz w:val="20"/>
                <w:u w:val="single"/>
              </w:rPr>
              <w:t>Nota</w:t>
            </w:r>
            <w:r>
              <w:rPr>
                <w:b/>
                <w:sz w:val="20"/>
                <w:u w:val="single"/>
              </w:rPr>
              <w:tab/>
            </w:r>
          </w:p>
        </w:tc>
        <w:tc>
          <w:tcPr>
            <w:tcW w:w="110" w:type="dxa"/>
          </w:tcPr>
          <w:p>
            <w:pPr>
              <w:pStyle w:val="TableParagraph"/>
              <w:rPr>
                <w:sz w:val="20"/>
              </w:rPr>
            </w:pPr>
          </w:p>
        </w:tc>
        <w:tc>
          <w:tcPr>
            <w:tcW w:w="1300" w:type="dxa"/>
          </w:tcPr>
          <w:p>
            <w:pPr>
              <w:pStyle w:val="TableParagraph"/>
              <w:spacing w:before="133"/>
              <w:rPr>
                <w:b/>
                <w:sz w:val="20"/>
              </w:rPr>
            </w:pPr>
          </w:p>
          <w:p>
            <w:pPr>
              <w:pStyle w:val="TableParagraph"/>
              <w:spacing w:line="202" w:lineRule="exact"/>
              <w:ind w:left="200"/>
              <w:rPr>
                <w:b/>
                <w:sz w:val="20"/>
              </w:rPr>
            </w:pPr>
            <w:r>
              <w:rPr>
                <w:b/>
                <w:spacing w:val="-2"/>
                <w:sz w:val="20"/>
              </w:rPr>
              <w:t>31.12.2024</w:t>
            </w:r>
          </w:p>
        </w:tc>
        <w:tc>
          <w:tcPr>
            <w:tcW w:w="110" w:type="dxa"/>
          </w:tcPr>
          <w:p>
            <w:pPr>
              <w:pStyle w:val="TableParagraph"/>
              <w:rPr>
                <w:sz w:val="20"/>
              </w:rPr>
            </w:pPr>
          </w:p>
        </w:tc>
        <w:tc>
          <w:tcPr>
            <w:tcW w:w="1300" w:type="dxa"/>
          </w:tcPr>
          <w:p>
            <w:pPr>
              <w:pStyle w:val="TableParagraph"/>
              <w:spacing w:before="133"/>
              <w:rPr>
                <w:b/>
                <w:sz w:val="20"/>
              </w:rPr>
            </w:pPr>
          </w:p>
          <w:p>
            <w:pPr>
              <w:pStyle w:val="TableParagraph"/>
              <w:spacing w:line="202" w:lineRule="exact"/>
              <w:ind w:left="201"/>
              <w:rPr>
                <w:b/>
                <w:sz w:val="20"/>
              </w:rPr>
            </w:pPr>
            <w:r>
              <w:rPr>
                <w:b/>
                <w:spacing w:val="-2"/>
                <w:sz w:val="20"/>
              </w:rPr>
              <w:t>31.12.2023</w:t>
            </w:r>
          </w:p>
        </w:tc>
      </w:tr>
      <w:tr>
        <w:trPr>
          <w:trHeight w:val="347" w:hRule="atLeast"/>
        </w:trPr>
        <w:tc>
          <w:tcPr>
            <w:tcW w:w="5440" w:type="dxa"/>
          </w:tcPr>
          <w:p>
            <w:pPr>
              <w:pStyle w:val="TableParagraph"/>
              <w:spacing w:before="60"/>
              <w:ind w:left="50"/>
              <w:rPr>
                <w:b/>
                <w:sz w:val="20"/>
              </w:rPr>
            </w:pPr>
            <w:r>
              <w:rPr>
                <w:b/>
                <w:sz w:val="20"/>
              </w:rPr>
              <w:t>PATRIMONIO</w:t>
            </w:r>
            <w:r>
              <w:rPr>
                <w:b/>
                <w:spacing w:val="-11"/>
                <w:sz w:val="20"/>
              </w:rPr>
              <w:t> </w:t>
            </w:r>
            <w:r>
              <w:rPr>
                <w:b/>
                <w:spacing w:val="-4"/>
                <w:sz w:val="20"/>
              </w:rPr>
              <w:t>NETO</w:t>
            </w:r>
          </w:p>
        </w:tc>
        <w:tc>
          <w:tcPr>
            <w:tcW w:w="1007" w:type="dxa"/>
            <w:gridSpan w:val="2"/>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6"/>
              <w:jc w:val="right"/>
              <w:rPr>
                <w:b/>
                <w:sz w:val="20"/>
              </w:rPr>
            </w:pPr>
            <w:r>
              <w:rPr>
                <w:b/>
                <w:spacing w:val="-2"/>
                <w:sz w:val="20"/>
              </w:rPr>
              <w:t>605.716</w:t>
            </w: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4"/>
              <w:jc w:val="right"/>
              <w:rPr>
                <w:b/>
                <w:sz w:val="20"/>
              </w:rPr>
            </w:pPr>
            <w:r>
              <w:rPr>
                <w:b/>
                <w:spacing w:val="-2"/>
                <w:sz w:val="20"/>
              </w:rPr>
              <w:t>603.773</w:t>
            </w:r>
          </w:p>
        </w:tc>
      </w:tr>
      <w:tr>
        <w:trPr>
          <w:trHeight w:val="357" w:hRule="atLeast"/>
        </w:trPr>
        <w:tc>
          <w:tcPr>
            <w:tcW w:w="5440" w:type="dxa"/>
          </w:tcPr>
          <w:p>
            <w:pPr>
              <w:pStyle w:val="TableParagraph"/>
              <w:spacing w:before="60"/>
              <w:ind w:left="50"/>
              <w:rPr>
                <w:b/>
                <w:sz w:val="20"/>
              </w:rPr>
            </w:pPr>
            <w:r>
              <w:rPr>
                <w:b/>
                <w:sz w:val="20"/>
              </w:rPr>
              <w:t>Fondos</w:t>
            </w:r>
            <w:r>
              <w:rPr>
                <w:b/>
                <w:spacing w:val="-6"/>
                <w:sz w:val="20"/>
              </w:rPr>
              <w:t> </w:t>
            </w:r>
            <w:r>
              <w:rPr>
                <w:b/>
                <w:spacing w:val="-2"/>
                <w:sz w:val="20"/>
              </w:rPr>
              <w:t>propios</w:t>
            </w:r>
          </w:p>
        </w:tc>
        <w:tc>
          <w:tcPr>
            <w:tcW w:w="1007" w:type="dxa"/>
            <w:gridSpan w:val="2"/>
          </w:tcPr>
          <w:p>
            <w:pPr>
              <w:pStyle w:val="TableParagraph"/>
              <w:spacing w:before="7"/>
              <w:ind w:right="102"/>
              <w:jc w:val="center"/>
              <w:rPr>
                <w:b/>
                <w:sz w:val="20"/>
              </w:rPr>
            </w:pPr>
            <w:r>
              <w:rPr>
                <w:b/>
                <w:spacing w:val="-5"/>
                <w:sz w:val="20"/>
              </w:rPr>
              <w:t>10</w:t>
            </w:r>
          </w:p>
        </w:tc>
        <w:tc>
          <w:tcPr>
            <w:tcW w:w="1300" w:type="dxa"/>
            <w:tcBorders>
              <w:top w:val="single" w:sz="6" w:space="0" w:color="000000"/>
            </w:tcBorders>
          </w:tcPr>
          <w:p>
            <w:pPr>
              <w:pStyle w:val="TableParagraph"/>
              <w:spacing w:before="57"/>
              <w:ind w:right="86"/>
              <w:jc w:val="right"/>
              <w:rPr>
                <w:b/>
                <w:sz w:val="20"/>
              </w:rPr>
            </w:pPr>
            <w:r>
              <w:rPr>
                <w:b/>
                <w:spacing w:val="-2"/>
                <w:sz w:val="20"/>
              </w:rPr>
              <w:t>605.716</w:t>
            </w:r>
          </w:p>
        </w:tc>
        <w:tc>
          <w:tcPr>
            <w:tcW w:w="110" w:type="dxa"/>
          </w:tcPr>
          <w:p>
            <w:pPr>
              <w:pStyle w:val="TableParagraph"/>
              <w:rPr>
                <w:sz w:val="20"/>
              </w:rPr>
            </w:pPr>
          </w:p>
        </w:tc>
        <w:tc>
          <w:tcPr>
            <w:tcW w:w="1300" w:type="dxa"/>
            <w:tcBorders>
              <w:top w:val="single" w:sz="6" w:space="0" w:color="000000"/>
            </w:tcBorders>
          </w:tcPr>
          <w:p>
            <w:pPr>
              <w:pStyle w:val="TableParagraph"/>
              <w:spacing w:before="57"/>
              <w:ind w:right="84"/>
              <w:jc w:val="right"/>
              <w:rPr>
                <w:b/>
                <w:sz w:val="20"/>
              </w:rPr>
            </w:pPr>
            <w:r>
              <w:rPr>
                <w:b/>
                <w:spacing w:val="-2"/>
                <w:sz w:val="20"/>
              </w:rPr>
              <w:t>603.773</w:t>
            </w:r>
          </w:p>
        </w:tc>
      </w:tr>
      <w:tr>
        <w:trPr>
          <w:trHeight w:val="355" w:hRule="atLeast"/>
        </w:trPr>
        <w:tc>
          <w:tcPr>
            <w:tcW w:w="5440" w:type="dxa"/>
          </w:tcPr>
          <w:p>
            <w:pPr>
              <w:pStyle w:val="TableParagraph"/>
              <w:spacing w:before="60"/>
              <w:ind w:left="50"/>
              <w:rPr>
                <w:b/>
                <w:sz w:val="20"/>
              </w:rPr>
            </w:pPr>
            <w:r>
              <w:rPr>
                <w:b/>
                <w:spacing w:val="-2"/>
                <w:sz w:val="20"/>
              </w:rPr>
              <w:t>Capital</w:t>
            </w:r>
          </w:p>
        </w:tc>
        <w:tc>
          <w:tcPr>
            <w:tcW w:w="1007" w:type="dxa"/>
            <w:gridSpan w:val="2"/>
          </w:tcPr>
          <w:p>
            <w:pPr>
              <w:pStyle w:val="TableParagraph"/>
              <w:rPr>
                <w:sz w:val="20"/>
              </w:rPr>
            </w:pPr>
          </w:p>
        </w:tc>
        <w:tc>
          <w:tcPr>
            <w:tcW w:w="1300" w:type="dxa"/>
          </w:tcPr>
          <w:p>
            <w:pPr>
              <w:pStyle w:val="TableParagraph"/>
              <w:spacing w:before="58"/>
              <w:ind w:right="86"/>
              <w:jc w:val="right"/>
              <w:rPr>
                <w:b/>
                <w:sz w:val="20"/>
              </w:rPr>
            </w:pPr>
            <w:r>
              <w:rPr>
                <w:b/>
                <w:spacing w:val="-2"/>
                <w:sz w:val="20"/>
              </w:rPr>
              <w:t>600.000</w:t>
            </w:r>
          </w:p>
        </w:tc>
        <w:tc>
          <w:tcPr>
            <w:tcW w:w="110" w:type="dxa"/>
          </w:tcPr>
          <w:p>
            <w:pPr>
              <w:pStyle w:val="TableParagraph"/>
              <w:rPr>
                <w:sz w:val="20"/>
              </w:rPr>
            </w:pPr>
          </w:p>
        </w:tc>
        <w:tc>
          <w:tcPr>
            <w:tcW w:w="1300" w:type="dxa"/>
          </w:tcPr>
          <w:p>
            <w:pPr>
              <w:pStyle w:val="TableParagraph"/>
              <w:spacing w:before="58"/>
              <w:ind w:right="84"/>
              <w:jc w:val="right"/>
              <w:rPr>
                <w:b/>
                <w:sz w:val="20"/>
              </w:rPr>
            </w:pPr>
            <w:r>
              <w:rPr>
                <w:b/>
                <w:spacing w:val="-2"/>
                <w:sz w:val="20"/>
              </w:rPr>
              <w:t>600.000</w:t>
            </w:r>
          </w:p>
        </w:tc>
      </w:tr>
      <w:tr>
        <w:trPr>
          <w:trHeight w:val="357" w:hRule="atLeast"/>
        </w:trPr>
        <w:tc>
          <w:tcPr>
            <w:tcW w:w="5440" w:type="dxa"/>
          </w:tcPr>
          <w:p>
            <w:pPr>
              <w:pStyle w:val="TableParagraph"/>
              <w:spacing w:before="58"/>
              <w:ind w:left="215"/>
              <w:rPr>
                <w:sz w:val="20"/>
              </w:rPr>
            </w:pPr>
            <w:r>
              <w:rPr>
                <w:sz w:val="20"/>
              </w:rPr>
              <w:t>Capital</w:t>
            </w:r>
            <w:r>
              <w:rPr>
                <w:spacing w:val="-7"/>
                <w:sz w:val="20"/>
              </w:rPr>
              <w:t> </w:t>
            </w:r>
            <w:r>
              <w:rPr>
                <w:spacing w:val="-2"/>
                <w:sz w:val="20"/>
              </w:rPr>
              <w:t>escriturado</w:t>
            </w:r>
          </w:p>
        </w:tc>
        <w:tc>
          <w:tcPr>
            <w:tcW w:w="1007" w:type="dxa"/>
            <w:gridSpan w:val="2"/>
          </w:tcPr>
          <w:p>
            <w:pPr>
              <w:pStyle w:val="TableParagraph"/>
              <w:rPr>
                <w:sz w:val="20"/>
              </w:rPr>
            </w:pPr>
          </w:p>
        </w:tc>
        <w:tc>
          <w:tcPr>
            <w:tcW w:w="1300" w:type="dxa"/>
          </w:tcPr>
          <w:p>
            <w:pPr>
              <w:pStyle w:val="TableParagraph"/>
              <w:spacing w:before="55"/>
              <w:ind w:right="86"/>
              <w:jc w:val="right"/>
              <w:rPr>
                <w:sz w:val="20"/>
              </w:rPr>
            </w:pPr>
            <w:r>
              <w:rPr>
                <w:spacing w:val="-2"/>
                <w:sz w:val="20"/>
              </w:rPr>
              <w:t>600.000</w:t>
            </w:r>
          </w:p>
        </w:tc>
        <w:tc>
          <w:tcPr>
            <w:tcW w:w="110" w:type="dxa"/>
          </w:tcPr>
          <w:p>
            <w:pPr>
              <w:pStyle w:val="TableParagraph"/>
              <w:rPr>
                <w:sz w:val="20"/>
              </w:rPr>
            </w:pPr>
          </w:p>
        </w:tc>
        <w:tc>
          <w:tcPr>
            <w:tcW w:w="1300" w:type="dxa"/>
          </w:tcPr>
          <w:p>
            <w:pPr>
              <w:pStyle w:val="TableParagraph"/>
              <w:spacing w:before="55"/>
              <w:ind w:right="84"/>
              <w:jc w:val="right"/>
              <w:rPr>
                <w:sz w:val="20"/>
              </w:rPr>
            </w:pPr>
            <w:r>
              <w:rPr>
                <w:spacing w:val="-2"/>
                <w:sz w:val="20"/>
              </w:rPr>
              <w:t>600.000</w:t>
            </w:r>
          </w:p>
        </w:tc>
      </w:tr>
      <w:tr>
        <w:trPr>
          <w:trHeight w:val="357" w:hRule="atLeast"/>
        </w:trPr>
        <w:tc>
          <w:tcPr>
            <w:tcW w:w="5440" w:type="dxa"/>
          </w:tcPr>
          <w:p>
            <w:pPr>
              <w:pStyle w:val="TableParagraph"/>
              <w:spacing w:before="63"/>
              <w:ind w:left="50"/>
              <w:rPr>
                <w:b/>
                <w:sz w:val="20"/>
              </w:rPr>
            </w:pPr>
            <w:r>
              <w:rPr>
                <w:b/>
                <w:spacing w:val="-2"/>
                <w:sz w:val="20"/>
              </w:rPr>
              <w:t>Reservas</w:t>
            </w:r>
          </w:p>
        </w:tc>
        <w:tc>
          <w:tcPr>
            <w:tcW w:w="1007" w:type="dxa"/>
            <w:gridSpan w:val="2"/>
          </w:tcPr>
          <w:p>
            <w:pPr>
              <w:pStyle w:val="TableParagraph"/>
              <w:rPr>
                <w:sz w:val="20"/>
              </w:rPr>
            </w:pPr>
          </w:p>
        </w:tc>
        <w:tc>
          <w:tcPr>
            <w:tcW w:w="1300" w:type="dxa"/>
          </w:tcPr>
          <w:p>
            <w:pPr>
              <w:pStyle w:val="TableParagraph"/>
              <w:spacing w:before="60"/>
              <w:ind w:right="87"/>
              <w:jc w:val="right"/>
              <w:rPr>
                <w:b/>
                <w:sz w:val="20"/>
              </w:rPr>
            </w:pPr>
            <w:r>
              <w:rPr>
                <w:b/>
                <w:spacing w:val="-2"/>
                <w:sz w:val="20"/>
              </w:rPr>
              <w:t>3.773</w:t>
            </w:r>
          </w:p>
        </w:tc>
        <w:tc>
          <w:tcPr>
            <w:tcW w:w="110" w:type="dxa"/>
          </w:tcPr>
          <w:p>
            <w:pPr>
              <w:pStyle w:val="TableParagraph"/>
              <w:rPr>
                <w:sz w:val="20"/>
              </w:rPr>
            </w:pPr>
          </w:p>
        </w:tc>
        <w:tc>
          <w:tcPr>
            <w:tcW w:w="1300" w:type="dxa"/>
          </w:tcPr>
          <w:p>
            <w:pPr>
              <w:pStyle w:val="TableParagraph"/>
              <w:spacing w:before="60"/>
              <w:ind w:right="83"/>
              <w:jc w:val="right"/>
              <w:rPr>
                <w:b/>
                <w:sz w:val="20"/>
              </w:rPr>
            </w:pPr>
            <w:r>
              <w:rPr>
                <w:b/>
                <w:spacing w:val="-2"/>
                <w:sz w:val="20"/>
              </w:rPr>
              <w:t>3.773</w:t>
            </w:r>
          </w:p>
        </w:tc>
      </w:tr>
      <w:tr>
        <w:trPr>
          <w:trHeight w:val="355" w:hRule="atLeast"/>
        </w:trPr>
        <w:tc>
          <w:tcPr>
            <w:tcW w:w="5440" w:type="dxa"/>
          </w:tcPr>
          <w:p>
            <w:pPr>
              <w:pStyle w:val="TableParagraph"/>
              <w:spacing w:before="58"/>
              <w:ind w:left="215"/>
              <w:rPr>
                <w:sz w:val="20"/>
              </w:rPr>
            </w:pPr>
            <w:r>
              <w:rPr>
                <w:sz w:val="20"/>
              </w:rPr>
              <w:t>Reserva</w:t>
            </w:r>
            <w:r>
              <w:rPr>
                <w:spacing w:val="-4"/>
                <w:sz w:val="20"/>
              </w:rPr>
              <w:t> </w:t>
            </w:r>
            <w:r>
              <w:rPr>
                <w:sz w:val="20"/>
              </w:rPr>
              <w:t>de</w:t>
            </w:r>
            <w:r>
              <w:rPr>
                <w:spacing w:val="-6"/>
                <w:sz w:val="20"/>
              </w:rPr>
              <w:t> </w:t>
            </w:r>
            <w:r>
              <w:rPr>
                <w:spacing w:val="-2"/>
                <w:sz w:val="20"/>
              </w:rPr>
              <w:t>capitalización</w:t>
            </w:r>
          </w:p>
        </w:tc>
        <w:tc>
          <w:tcPr>
            <w:tcW w:w="1007" w:type="dxa"/>
            <w:gridSpan w:val="2"/>
          </w:tcPr>
          <w:p>
            <w:pPr>
              <w:pStyle w:val="TableParagraph"/>
              <w:rPr>
                <w:sz w:val="20"/>
              </w:rPr>
            </w:pPr>
          </w:p>
        </w:tc>
        <w:tc>
          <w:tcPr>
            <w:tcW w:w="1300" w:type="dxa"/>
          </w:tcPr>
          <w:p>
            <w:pPr>
              <w:pStyle w:val="TableParagraph"/>
              <w:spacing w:before="55"/>
              <w:ind w:right="86"/>
              <w:jc w:val="right"/>
              <w:rPr>
                <w:sz w:val="20"/>
              </w:rPr>
            </w:pPr>
            <w:r>
              <w:rPr>
                <w:spacing w:val="-5"/>
                <w:sz w:val="20"/>
              </w:rPr>
              <w:t>321</w:t>
            </w:r>
          </w:p>
        </w:tc>
        <w:tc>
          <w:tcPr>
            <w:tcW w:w="110" w:type="dxa"/>
          </w:tcPr>
          <w:p>
            <w:pPr>
              <w:pStyle w:val="TableParagraph"/>
              <w:rPr>
                <w:sz w:val="20"/>
              </w:rPr>
            </w:pPr>
          </w:p>
        </w:tc>
        <w:tc>
          <w:tcPr>
            <w:tcW w:w="1300" w:type="dxa"/>
          </w:tcPr>
          <w:p>
            <w:pPr>
              <w:pStyle w:val="TableParagraph"/>
              <w:spacing w:before="55"/>
              <w:ind w:right="83"/>
              <w:jc w:val="right"/>
              <w:rPr>
                <w:sz w:val="20"/>
              </w:rPr>
            </w:pPr>
            <w:r>
              <w:rPr>
                <w:spacing w:val="-5"/>
                <w:sz w:val="20"/>
              </w:rPr>
              <w:t>321</w:t>
            </w:r>
          </w:p>
        </w:tc>
      </w:tr>
      <w:tr>
        <w:trPr>
          <w:trHeight w:val="359" w:hRule="atLeast"/>
        </w:trPr>
        <w:tc>
          <w:tcPr>
            <w:tcW w:w="5440" w:type="dxa"/>
          </w:tcPr>
          <w:p>
            <w:pPr>
              <w:pStyle w:val="TableParagraph"/>
              <w:spacing w:before="60"/>
              <w:ind w:left="215"/>
              <w:rPr>
                <w:sz w:val="20"/>
              </w:rPr>
            </w:pPr>
            <w:r>
              <w:rPr>
                <w:sz w:val="20"/>
              </w:rPr>
              <w:t>Otras</w:t>
            </w:r>
            <w:r>
              <w:rPr>
                <w:spacing w:val="-5"/>
                <w:sz w:val="20"/>
              </w:rPr>
              <w:t> </w:t>
            </w:r>
            <w:r>
              <w:rPr>
                <w:spacing w:val="-2"/>
                <w:sz w:val="20"/>
              </w:rPr>
              <w:t>reservas</w:t>
            </w:r>
          </w:p>
        </w:tc>
        <w:tc>
          <w:tcPr>
            <w:tcW w:w="1007" w:type="dxa"/>
            <w:gridSpan w:val="2"/>
          </w:tcPr>
          <w:p>
            <w:pPr>
              <w:pStyle w:val="TableParagraph"/>
              <w:rPr>
                <w:sz w:val="20"/>
              </w:rPr>
            </w:pPr>
          </w:p>
        </w:tc>
        <w:tc>
          <w:tcPr>
            <w:tcW w:w="1300" w:type="dxa"/>
          </w:tcPr>
          <w:p>
            <w:pPr>
              <w:pStyle w:val="TableParagraph"/>
              <w:spacing w:before="58"/>
              <w:ind w:right="87"/>
              <w:jc w:val="right"/>
              <w:rPr>
                <w:sz w:val="20"/>
              </w:rPr>
            </w:pPr>
            <w:r>
              <w:rPr>
                <w:spacing w:val="-2"/>
                <w:sz w:val="20"/>
              </w:rPr>
              <w:t>3.452</w:t>
            </w:r>
          </w:p>
        </w:tc>
        <w:tc>
          <w:tcPr>
            <w:tcW w:w="110" w:type="dxa"/>
          </w:tcPr>
          <w:p>
            <w:pPr>
              <w:pStyle w:val="TableParagraph"/>
              <w:rPr>
                <w:sz w:val="20"/>
              </w:rPr>
            </w:pPr>
          </w:p>
        </w:tc>
        <w:tc>
          <w:tcPr>
            <w:tcW w:w="1300" w:type="dxa"/>
          </w:tcPr>
          <w:p>
            <w:pPr>
              <w:pStyle w:val="TableParagraph"/>
              <w:spacing w:before="58"/>
              <w:ind w:right="83"/>
              <w:jc w:val="right"/>
              <w:rPr>
                <w:sz w:val="20"/>
              </w:rPr>
            </w:pPr>
            <w:r>
              <w:rPr>
                <w:spacing w:val="-2"/>
                <w:sz w:val="20"/>
              </w:rPr>
              <w:t>3.452</w:t>
            </w:r>
          </w:p>
        </w:tc>
      </w:tr>
      <w:tr>
        <w:trPr>
          <w:trHeight w:val="345" w:hRule="atLeast"/>
        </w:trPr>
        <w:tc>
          <w:tcPr>
            <w:tcW w:w="5440" w:type="dxa"/>
          </w:tcPr>
          <w:p>
            <w:pPr>
              <w:pStyle w:val="TableParagraph"/>
              <w:spacing w:before="63"/>
              <w:ind w:left="50"/>
              <w:rPr>
                <w:b/>
                <w:sz w:val="20"/>
              </w:rPr>
            </w:pPr>
            <w:r>
              <w:rPr>
                <w:b/>
                <w:sz w:val="20"/>
              </w:rPr>
              <w:t>Resultado</w:t>
            </w:r>
            <w:r>
              <w:rPr>
                <w:b/>
                <w:spacing w:val="-6"/>
                <w:sz w:val="20"/>
              </w:rPr>
              <w:t> </w:t>
            </w:r>
            <w:r>
              <w:rPr>
                <w:b/>
                <w:sz w:val="20"/>
              </w:rPr>
              <w:t>del</w:t>
            </w:r>
            <w:r>
              <w:rPr>
                <w:b/>
                <w:spacing w:val="-7"/>
                <w:sz w:val="20"/>
              </w:rPr>
              <w:t> </w:t>
            </w:r>
            <w:r>
              <w:rPr>
                <w:b/>
                <w:spacing w:val="-2"/>
                <w:sz w:val="20"/>
              </w:rPr>
              <w:t>ejercicio</w:t>
            </w:r>
          </w:p>
        </w:tc>
        <w:tc>
          <w:tcPr>
            <w:tcW w:w="1007" w:type="dxa"/>
            <w:gridSpan w:val="2"/>
          </w:tcPr>
          <w:p>
            <w:pPr>
              <w:pStyle w:val="TableParagraph"/>
              <w:rPr>
                <w:sz w:val="20"/>
              </w:rPr>
            </w:pPr>
          </w:p>
        </w:tc>
        <w:tc>
          <w:tcPr>
            <w:tcW w:w="1300" w:type="dxa"/>
            <w:tcBorders>
              <w:bottom w:val="single" w:sz="6" w:space="0" w:color="000000"/>
            </w:tcBorders>
          </w:tcPr>
          <w:p>
            <w:pPr>
              <w:pStyle w:val="TableParagraph"/>
              <w:spacing w:before="60"/>
              <w:ind w:right="87"/>
              <w:jc w:val="right"/>
              <w:rPr>
                <w:b/>
                <w:sz w:val="20"/>
              </w:rPr>
            </w:pPr>
            <w:r>
              <w:rPr>
                <w:b/>
                <w:spacing w:val="-2"/>
                <w:sz w:val="20"/>
              </w:rPr>
              <w:t>1.943</w:t>
            </w:r>
          </w:p>
        </w:tc>
        <w:tc>
          <w:tcPr>
            <w:tcW w:w="110" w:type="dxa"/>
          </w:tcPr>
          <w:p>
            <w:pPr>
              <w:pStyle w:val="TableParagraph"/>
              <w:rPr>
                <w:sz w:val="20"/>
              </w:rPr>
            </w:pPr>
          </w:p>
        </w:tc>
        <w:tc>
          <w:tcPr>
            <w:tcW w:w="1300" w:type="dxa"/>
            <w:tcBorders>
              <w:bottom w:val="single" w:sz="6" w:space="0" w:color="000000"/>
            </w:tcBorders>
          </w:tcPr>
          <w:p>
            <w:pPr>
              <w:pStyle w:val="TableParagraph"/>
              <w:spacing w:before="60"/>
              <w:ind w:right="134"/>
              <w:jc w:val="right"/>
              <w:rPr>
                <w:b/>
                <w:sz w:val="20"/>
              </w:rPr>
            </w:pPr>
            <w:r>
              <w:rPr>
                <w:b/>
                <w:spacing w:val="-10"/>
                <w:sz w:val="20"/>
              </w:rPr>
              <w:t>-</w:t>
            </w:r>
          </w:p>
        </w:tc>
      </w:tr>
      <w:tr>
        <w:trPr>
          <w:trHeight w:val="342" w:hRule="atLeast"/>
        </w:trPr>
        <w:tc>
          <w:tcPr>
            <w:tcW w:w="5440" w:type="dxa"/>
          </w:tcPr>
          <w:p>
            <w:pPr>
              <w:pStyle w:val="TableParagraph"/>
              <w:spacing w:before="60"/>
              <w:ind w:left="50"/>
              <w:rPr>
                <w:b/>
                <w:sz w:val="20"/>
              </w:rPr>
            </w:pPr>
            <w:r>
              <w:rPr>
                <w:b/>
                <w:sz w:val="20"/>
              </w:rPr>
              <w:t>PASIVO</w:t>
            </w:r>
            <w:r>
              <w:rPr>
                <w:b/>
                <w:spacing w:val="-5"/>
                <w:sz w:val="20"/>
              </w:rPr>
              <w:t> </w:t>
            </w:r>
            <w:r>
              <w:rPr>
                <w:b/>
                <w:sz w:val="20"/>
              </w:rPr>
              <w:t>NO</w:t>
            </w:r>
            <w:r>
              <w:rPr>
                <w:b/>
                <w:spacing w:val="-5"/>
                <w:sz w:val="20"/>
              </w:rPr>
              <w:t> </w:t>
            </w:r>
            <w:r>
              <w:rPr>
                <w:b/>
                <w:spacing w:val="-2"/>
                <w:sz w:val="20"/>
              </w:rPr>
              <w:t>CORRIENTE</w:t>
            </w:r>
          </w:p>
        </w:tc>
        <w:tc>
          <w:tcPr>
            <w:tcW w:w="1007" w:type="dxa"/>
            <w:gridSpan w:val="2"/>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6"/>
              <w:jc w:val="right"/>
              <w:rPr>
                <w:b/>
                <w:sz w:val="20"/>
              </w:rPr>
            </w:pPr>
            <w:r>
              <w:rPr>
                <w:b/>
                <w:spacing w:val="-2"/>
                <w:sz w:val="20"/>
              </w:rPr>
              <w:t>5.305.924</w:t>
            </w: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3"/>
              <w:jc w:val="right"/>
              <w:rPr>
                <w:b/>
                <w:sz w:val="20"/>
              </w:rPr>
            </w:pPr>
            <w:r>
              <w:rPr>
                <w:b/>
                <w:spacing w:val="-2"/>
                <w:sz w:val="20"/>
              </w:rPr>
              <w:t>2.700.000</w:t>
            </w:r>
          </w:p>
        </w:tc>
      </w:tr>
      <w:tr>
        <w:trPr>
          <w:trHeight w:val="342" w:hRule="atLeast"/>
        </w:trPr>
        <w:tc>
          <w:tcPr>
            <w:tcW w:w="5440" w:type="dxa"/>
          </w:tcPr>
          <w:p>
            <w:pPr>
              <w:pStyle w:val="TableParagraph"/>
              <w:spacing w:before="60"/>
              <w:ind w:left="50"/>
              <w:rPr>
                <w:b/>
                <w:sz w:val="20"/>
              </w:rPr>
            </w:pPr>
            <w:r>
              <w:rPr>
                <w:b/>
                <w:sz w:val="20"/>
              </w:rPr>
              <w:t>Deudas</w:t>
            </w:r>
            <w:r>
              <w:rPr>
                <w:b/>
                <w:spacing w:val="-6"/>
                <w:sz w:val="20"/>
              </w:rPr>
              <w:t> </w:t>
            </w:r>
            <w:r>
              <w:rPr>
                <w:b/>
                <w:sz w:val="20"/>
              </w:rPr>
              <w:t>con</w:t>
            </w:r>
            <w:r>
              <w:rPr>
                <w:b/>
                <w:spacing w:val="-5"/>
                <w:sz w:val="20"/>
              </w:rPr>
              <w:t> </w:t>
            </w:r>
            <w:r>
              <w:rPr>
                <w:b/>
                <w:sz w:val="20"/>
              </w:rPr>
              <w:t>empresas</w:t>
            </w:r>
            <w:r>
              <w:rPr>
                <w:b/>
                <w:spacing w:val="-5"/>
                <w:sz w:val="20"/>
              </w:rPr>
              <w:t> </w:t>
            </w:r>
            <w:r>
              <w:rPr>
                <w:b/>
                <w:sz w:val="20"/>
              </w:rPr>
              <w:t>del</w:t>
            </w:r>
            <w:r>
              <w:rPr>
                <w:b/>
                <w:spacing w:val="-6"/>
                <w:sz w:val="20"/>
              </w:rPr>
              <w:t> </w:t>
            </w:r>
            <w:r>
              <w:rPr>
                <w:b/>
                <w:sz w:val="20"/>
              </w:rPr>
              <w:t>grupo</w:t>
            </w:r>
            <w:r>
              <w:rPr>
                <w:b/>
                <w:spacing w:val="-3"/>
                <w:sz w:val="20"/>
              </w:rPr>
              <w:t> </w:t>
            </w:r>
            <w:r>
              <w:rPr>
                <w:b/>
                <w:sz w:val="20"/>
              </w:rPr>
              <w:t>y</w:t>
            </w:r>
            <w:r>
              <w:rPr>
                <w:b/>
                <w:spacing w:val="-4"/>
                <w:sz w:val="20"/>
              </w:rPr>
              <w:t> </w:t>
            </w:r>
            <w:r>
              <w:rPr>
                <w:b/>
                <w:sz w:val="20"/>
              </w:rPr>
              <w:t>asociadas</w:t>
            </w:r>
            <w:r>
              <w:rPr>
                <w:b/>
                <w:spacing w:val="-5"/>
                <w:sz w:val="20"/>
              </w:rPr>
              <w:t> </w:t>
            </w:r>
            <w:r>
              <w:rPr>
                <w:b/>
                <w:sz w:val="20"/>
              </w:rPr>
              <w:t>a</w:t>
            </w:r>
            <w:r>
              <w:rPr>
                <w:b/>
                <w:spacing w:val="-4"/>
                <w:sz w:val="20"/>
              </w:rPr>
              <w:t> </w:t>
            </w:r>
            <w:r>
              <w:rPr>
                <w:b/>
                <w:sz w:val="20"/>
              </w:rPr>
              <w:t>largo</w:t>
            </w:r>
            <w:r>
              <w:rPr>
                <w:b/>
                <w:spacing w:val="-3"/>
                <w:sz w:val="20"/>
              </w:rPr>
              <w:t> </w:t>
            </w:r>
            <w:r>
              <w:rPr>
                <w:b/>
                <w:spacing w:val="-4"/>
                <w:sz w:val="20"/>
              </w:rPr>
              <w:t>plazo</w:t>
            </w:r>
          </w:p>
        </w:tc>
        <w:tc>
          <w:tcPr>
            <w:tcW w:w="1007" w:type="dxa"/>
            <w:gridSpan w:val="2"/>
          </w:tcPr>
          <w:p>
            <w:pPr>
              <w:pStyle w:val="TableParagraph"/>
              <w:spacing w:before="7"/>
              <w:ind w:left="168"/>
              <w:rPr>
                <w:b/>
                <w:sz w:val="20"/>
              </w:rPr>
            </w:pPr>
            <w:r>
              <w:rPr>
                <w:b/>
                <w:sz w:val="20"/>
              </w:rPr>
              <w:t>7.b,</w:t>
            </w:r>
            <w:r>
              <w:rPr>
                <w:b/>
                <w:spacing w:val="-3"/>
                <w:sz w:val="20"/>
              </w:rPr>
              <w:t> </w:t>
            </w:r>
            <w:r>
              <w:rPr>
                <w:b/>
                <w:spacing w:val="-5"/>
                <w:sz w:val="20"/>
              </w:rPr>
              <w:t>13</w:t>
            </w:r>
          </w:p>
        </w:tc>
        <w:tc>
          <w:tcPr>
            <w:tcW w:w="1300" w:type="dxa"/>
            <w:tcBorders>
              <w:top w:val="single" w:sz="6" w:space="0" w:color="000000"/>
              <w:bottom w:val="single" w:sz="6" w:space="0" w:color="000000"/>
            </w:tcBorders>
          </w:tcPr>
          <w:p>
            <w:pPr>
              <w:pStyle w:val="TableParagraph"/>
              <w:spacing w:before="57"/>
              <w:ind w:right="86"/>
              <w:jc w:val="right"/>
              <w:rPr>
                <w:b/>
                <w:sz w:val="20"/>
              </w:rPr>
            </w:pPr>
            <w:r>
              <w:rPr>
                <w:b/>
                <w:spacing w:val="-2"/>
                <w:sz w:val="20"/>
              </w:rPr>
              <w:t>5.305.924</w:t>
            </w: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3"/>
              <w:jc w:val="right"/>
              <w:rPr>
                <w:b/>
                <w:sz w:val="20"/>
              </w:rPr>
            </w:pPr>
            <w:r>
              <w:rPr>
                <w:b/>
                <w:spacing w:val="-2"/>
                <w:sz w:val="20"/>
              </w:rPr>
              <w:t>2.700.000</w:t>
            </w:r>
          </w:p>
        </w:tc>
      </w:tr>
      <w:tr>
        <w:trPr>
          <w:trHeight w:val="342" w:hRule="atLeast"/>
        </w:trPr>
        <w:tc>
          <w:tcPr>
            <w:tcW w:w="5440" w:type="dxa"/>
          </w:tcPr>
          <w:p>
            <w:pPr>
              <w:pStyle w:val="TableParagraph"/>
              <w:spacing w:before="60"/>
              <w:ind w:left="50"/>
              <w:rPr>
                <w:b/>
                <w:sz w:val="20"/>
              </w:rPr>
            </w:pPr>
            <w:r>
              <w:rPr>
                <w:b/>
                <w:sz w:val="20"/>
              </w:rPr>
              <w:t>PASIVO</w:t>
            </w:r>
            <w:r>
              <w:rPr>
                <w:b/>
                <w:spacing w:val="-8"/>
                <w:sz w:val="20"/>
              </w:rPr>
              <w:t> </w:t>
            </w:r>
            <w:r>
              <w:rPr>
                <w:b/>
                <w:spacing w:val="-2"/>
                <w:sz w:val="20"/>
              </w:rPr>
              <w:t>CORRIENTE</w:t>
            </w:r>
          </w:p>
        </w:tc>
        <w:tc>
          <w:tcPr>
            <w:tcW w:w="1007" w:type="dxa"/>
            <w:gridSpan w:val="2"/>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5"/>
              <w:jc w:val="right"/>
              <w:rPr>
                <w:b/>
                <w:sz w:val="20"/>
              </w:rPr>
            </w:pPr>
            <w:r>
              <w:rPr>
                <w:b/>
                <w:spacing w:val="-2"/>
                <w:sz w:val="20"/>
              </w:rPr>
              <w:t>12.709</w:t>
            </w:r>
          </w:p>
        </w:tc>
        <w:tc>
          <w:tcPr>
            <w:tcW w:w="110" w:type="dxa"/>
          </w:tcPr>
          <w:p>
            <w:pPr>
              <w:pStyle w:val="TableParagraph"/>
              <w:rPr>
                <w:sz w:val="20"/>
              </w:rPr>
            </w:pPr>
          </w:p>
        </w:tc>
        <w:tc>
          <w:tcPr>
            <w:tcW w:w="1300" w:type="dxa"/>
            <w:tcBorders>
              <w:top w:val="single" w:sz="6" w:space="0" w:color="000000"/>
              <w:bottom w:val="single" w:sz="6" w:space="0" w:color="000000"/>
            </w:tcBorders>
          </w:tcPr>
          <w:p>
            <w:pPr>
              <w:pStyle w:val="TableParagraph"/>
              <w:spacing w:before="57"/>
              <w:ind w:right="84"/>
              <w:jc w:val="right"/>
              <w:rPr>
                <w:b/>
                <w:sz w:val="20"/>
              </w:rPr>
            </w:pPr>
            <w:r>
              <w:rPr>
                <w:b/>
                <w:spacing w:val="-2"/>
                <w:sz w:val="20"/>
              </w:rPr>
              <w:t>11.346</w:t>
            </w:r>
          </w:p>
        </w:tc>
      </w:tr>
      <w:tr>
        <w:trPr>
          <w:trHeight w:val="332" w:hRule="atLeast"/>
        </w:trPr>
        <w:tc>
          <w:tcPr>
            <w:tcW w:w="5440" w:type="dxa"/>
          </w:tcPr>
          <w:p>
            <w:pPr>
              <w:pStyle w:val="TableParagraph"/>
              <w:spacing w:before="60"/>
              <w:ind w:left="50"/>
              <w:rPr>
                <w:b/>
                <w:sz w:val="20"/>
              </w:rPr>
            </w:pPr>
            <w:r>
              <w:rPr>
                <w:b/>
                <w:sz w:val="20"/>
              </w:rPr>
              <w:t>Acreedores</w:t>
            </w:r>
            <w:r>
              <w:rPr>
                <w:b/>
                <w:spacing w:val="-7"/>
                <w:sz w:val="20"/>
              </w:rPr>
              <w:t> </w:t>
            </w:r>
            <w:r>
              <w:rPr>
                <w:b/>
                <w:sz w:val="20"/>
              </w:rPr>
              <w:t>comerciales</w:t>
            </w:r>
            <w:r>
              <w:rPr>
                <w:b/>
                <w:spacing w:val="-6"/>
                <w:sz w:val="20"/>
              </w:rPr>
              <w:t> </w:t>
            </w:r>
            <w:r>
              <w:rPr>
                <w:b/>
                <w:sz w:val="20"/>
              </w:rPr>
              <w:t>y</w:t>
            </w:r>
            <w:r>
              <w:rPr>
                <w:b/>
                <w:spacing w:val="-4"/>
                <w:sz w:val="20"/>
              </w:rPr>
              <w:t> </w:t>
            </w:r>
            <w:r>
              <w:rPr>
                <w:b/>
                <w:sz w:val="20"/>
              </w:rPr>
              <w:t>otras</w:t>
            </w:r>
            <w:r>
              <w:rPr>
                <w:b/>
                <w:spacing w:val="-6"/>
                <w:sz w:val="20"/>
              </w:rPr>
              <w:t> </w:t>
            </w:r>
            <w:r>
              <w:rPr>
                <w:b/>
                <w:sz w:val="20"/>
              </w:rPr>
              <w:t>cuentas</w:t>
            </w:r>
            <w:r>
              <w:rPr>
                <w:b/>
                <w:spacing w:val="-7"/>
                <w:sz w:val="20"/>
              </w:rPr>
              <w:t> </w:t>
            </w:r>
            <w:r>
              <w:rPr>
                <w:b/>
                <w:sz w:val="20"/>
              </w:rPr>
              <w:t>a</w:t>
            </w:r>
            <w:r>
              <w:rPr>
                <w:b/>
                <w:spacing w:val="-4"/>
                <w:sz w:val="20"/>
              </w:rPr>
              <w:t> pagar</w:t>
            </w:r>
          </w:p>
        </w:tc>
        <w:tc>
          <w:tcPr>
            <w:tcW w:w="1007" w:type="dxa"/>
            <w:gridSpan w:val="2"/>
          </w:tcPr>
          <w:p>
            <w:pPr>
              <w:pStyle w:val="TableParagraph"/>
              <w:rPr>
                <w:sz w:val="20"/>
              </w:rPr>
            </w:pPr>
          </w:p>
        </w:tc>
        <w:tc>
          <w:tcPr>
            <w:tcW w:w="1300" w:type="dxa"/>
            <w:tcBorders>
              <w:top w:val="single" w:sz="6" w:space="0" w:color="000000"/>
            </w:tcBorders>
          </w:tcPr>
          <w:p>
            <w:pPr>
              <w:pStyle w:val="TableParagraph"/>
              <w:spacing w:before="57"/>
              <w:ind w:right="85"/>
              <w:jc w:val="right"/>
              <w:rPr>
                <w:b/>
                <w:sz w:val="20"/>
              </w:rPr>
            </w:pPr>
            <w:r>
              <w:rPr>
                <w:b/>
                <w:spacing w:val="-2"/>
                <w:sz w:val="20"/>
              </w:rPr>
              <w:t>12.709</w:t>
            </w:r>
          </w:p>
        </w:tc>
        <w:tc>
          <w:tcPr>
            <w:tcW w:w="110" w:type="dxa"/>
          </w:tcPr>
          <w:p>
            <w:pPr>
              <w:pStyle w:val="TableParagraph"/>
              <w:rPr>
                <w:sz w:val="20"/>
              </w:rPr>
            </w:pPr>
          </w:p>
        </w:tc>
        <w:tc>
          <w:tcPr>
            <w:tcW w:w="1300" w:type="dxa"/>
            <w:tcBorders>
              <w:top w:val="single" w:sz="6" w:space="0" w:color="000000"/>
            </w:tcBorders>
          </w:tcPr>
          <w:p>
            <w:pPr>
              <w:pStyle w:val="TableParagraph"/>
              <w:spacing w:before="57"/>
              <w:ind w:right="84"/>
              <w:jc w:val="right"/>
              <w:rPr>
                <w:b/>
                <w:sz w:val="20"/>
              </w:rPr>
            </w:pPr>
            <w:r>
              <w:rPr>
                <w:b/>
                <w:spacing w:val="-2"/>
                <w:sz w:val="20"/>
              </w:rPr>
              <w:t>11.346</w:t>
            </w:r>
          </w:p>
        </w:tc>
      </w:tr>
      <w:tr>
        <w:trPr>
          <w:trHeight w:val="378" w:hRule="atLeast"/>
        </w:trPr>
        <w:tc>
          <w:tcPr>
            <w:tcW w:w="5440" w:type="dxa"/>
          </w:tcPr>
          <w:p>
            <w:pPr>
              <w:pStyle w:val="TableParagraph"/>
              <w:spacing w:before="81"/>
              <w:ind w:left="215"/>
              <w:rPr>
                <w:sz w:val="20"/>
              </w:rPr>
            </w:pPr>
            <w:r>
              <w:rPr>
                <w:spacing w:val="-2"/>
                <w:sz w:val="20"/>
              </w:rPr>
              <w:t>Proveedores</w:t>
            </w:r>
          </w:p>
        </w:tc>
        <w:tc>
          <w:tcPr>
            <w:tcW w:w="1007" w:type="dxa"/>
            <w:gridSpan w:val="2"/>
          </w:tcPr>
          <w:p>
            <w:pPr>
              <w:pStyle w:val="TableParagraph"/>
              <w:spacing w:before="33"/>
              <w:ind w:left="168"/>
              <w:rPr>
                <w:b/>
                <w:sz w:val="20"/>
              </w:rPr>
            </w:pPr>
            <w:r>
              <w:rPr>
                <w:b/>
                <w:sz w:val="20"/>
              </w:rPr>
              <w:t>7.b,</w:t>
            </w:r>
            <w:r>
              <w:rPr>
                <w:b/>
                <w:spacing w:val="-3"/>
                <w:sz w:val="20"/>
              </w:rPr>
              <w:t> </w:t>
            </w:r>
            <w:r>
              <w:rPr>
                <w:b/>
                <w:spacing w:val="-5"/>
                <w:sz w:val="20"/>
              </w:rPr>
              <w:t>13</w:t>
            </w:r>
          </w:p>
        </w:tc>
        <w:tc>
          <w:tcPr>
            <w:tcW w:w="1300" w:type="dxa"/>
          </w:tcPr>
          <w:p>
            <w:pPr>
              <w:pStyle w:val="TableParagraph"/>
              <w:spacing w:before="78"/>
              <w:ind w:right="87"/>
              <w:jc w:val="right"/>
              <w:rPr>
                <w:sz w:val="20"/>
              </w:rPr>
            </w:pPr>
            <w:r>
              <w:rPr>
                <w:spacing w:val="-2"/>
                <w:sz w:val="20"/>
              </w:rPr>
              <w:t>6.613</w:t>
            </w:r>
          </w:p>
        </w:tc>
        <w:tc>
          <w:tcPr>
            <w:tcW w:w="110" w:type="dxa"/>
          </w:tcPr>
          <w:p>
            <w:pPr>
              <w:pStyle w:val="TableParagraph"/>
              <w:rPr>
                <w:sz w:val="20"/>
              </w:rPr>
            </w:pPr>
          </w:p>
        </w:tc>
        <w:tc>
          <w:tcPr>
            <w:tcW w:w="1300" w:type="dxa"/>
          </w:tcPr>
          <w:p>
            <w:pPr>
              <w:pStyle w:val="TableParagraph"/>
              <w:spacing w:before="78"/>
              <w:ind w:right="83"/>
              <w:jc w:val="right"/>
              <w:rPr>
                <w:sz w:val="20"/>
              </w:rPr>
            </w:pPr>
            <w:r>
              <w:rPr>
                <w:spacing w:val="-2"/>
                <w:sz w:val="20"/>
              </w:rPr>
              <w:t>8.394</w:t>
            </w:r>
          </w:p>
        </w:tc>
      </w:tr>
      <w:tr>
        <w:trPr>
          <w:trHeight w:val="347" w:hRule="atLeast"/>
        </w:trPr>
        <w:tc>
          <w:tcPr>
            <w:tcW w:w="5440" w:type="dxa"/>
          </w:tcPr>
          <w:p>
            <w:pPr>
              <w:pStyle w:val="TableParagraph"/>
              <w:spacing w:before="60"/>
              <w:ind w:left="215"/>
              <w:rPr>
                <w:sz w:val="20"/>
              </w:rPr>
            </w:pPr>
            <w:r>
              <w:rPr>
                <w:sz w:val="20"/>
              </w:rPr>
              <w:t>Otros</w:t>
            </w:r>
            <w:r>
              <w:rPr>
                <w:spacing w:val="-5"/>
                <w:sz w:val="20"/>
              </w:rPr>
              <w:t> </w:t>
            </w:r>
            <w:r>
              <w:rPr>
                <w:spacing w:val="-2"/>
                <w:sz w:val="20"/>
              </w:rPr>
              <w:t>acreedores</w:t>
            </w:r>
          </w:p>
        </w:tc>
        <w:tc>
          <w:tcPr>
            <w:tcW w:w="1007" w:type="dxa"/>
            <w:gridSpan w:val="2"/>
          </w:tcPr>
          <w:p>
            <w:pPr>
              <w:pStyle w:val="TableParagraph"/>
              <w:rPr>
                <w:sz w:val="20"/>
              </w:rPr>
            </w:pPr>
          </w:p>
        </w:tc>
        <w:tc>
          <w:tcPr>
            <w:tcW w:w="1300" w:type="dxa"/>
            <w:tcBorders>
              <w:bottom w:val="single" w:sz="6" w:space="0" w:color="000000"/>
            </w:tcBorders>
          </w:tcPr>
          <w:p>
            <w:pPr>
              <w:pStyle w:val="TableParagraph"/>
              <w:spacing w:before="58"/>
              <w:ind w:right="87"/>
              <w:jc w:val="right"/>
              <w:rPr>
                <w:sz w:val="20"/>
              </w:rPr>
            </w:pPr>
            <w:r>
              <w:rPr>
                <w:spacing w:val="-2"/>
                <w:sz w:val="20"/>
              </w:rPr>
              <w:t>6.096</w:t>
            </w:r>
          </w:p>
        </w:tc>
        <w:tc>
          <w:tcPr>
            <w:tcW w:w="110" w:type="dxa"/>
          </w:tcPr>
          <w:p>
            <w:pPr>
              <w:pStyle w:val="TableParagraph"/>
              <w:rPr>
                <w:sz w:val="20"/>
              </w:rPr>
            </w:pPr>
          </w:p>
        </w:tc>
        <w:tc>
          <w:tcPr>
            <w:tcW w:w="1300" w:type="dxa"/>
            <w:tcBorders>
              <w:bottom w:val="single" w:sz="6" w:space="0" w:color="000000"/>
            </w:tcBorders>
          </w:tcPr>
          <w:p>
            <w:pPr>
              <w:pStyle w:val="TableParagraph"/>
              <w:spacing w:before="58"/>
              <w:ind w:right="83"/>
              <w:jc w:val="right"/>
              <w:rPr>
                <w:sz w:val="20"/>
              </w:rPr>
            </w:pPr>
            <w:r>
              <w:rPr>
                <w:spacing w:val="-2"/>
                <w:sz w:val="20"/>
              </w:rPr>
              <w:t>2.952</w:t>
            </w:r>
          </w:p>
        </w:tc>
      </w:tr>
      <w:tr>
        <w:trPr>
          <w:trHeight w:val="328" w:hRule="atLeast"/>
        </w:trPr>
        <w:tc>
          <w:tcPr>
            <w:tcW w:w="5440" w:type="dxa"/>
          </w:tcPr>
          <w:p>
            <w:pPr>
              <w:pStyle w:val="TableParagraph"/>
              <w:spacing w:before="60"/>
              <w:ind w:left="50"/>
              <w:rPr>
                <w:b/>
                <w:sz w:val="20"/>
              </w:rPr>
            </w:pPr>
            <w:r>
              <w:rPr>
                <w:b/>
                <w:sz w:val="20"/>
              </w:rPr>
              <w:t>TOTAL</w:t>
            </w:r>
            <w:r>
              <w:rPr>
                <w:b/>
                <w:spacing w:val="-10"/>
                <w:sz w:val="20"/>
              </w:rPr>
              <w:t> </w:t>
            </w:r>
            <w:r>
              <w:rPr>
                <w:b/>
                <w:sz w:val="20"/>
              </w:rPr>
              <w:t>PATRIMONIO</w:t>
            </w:r>
            <w:r>
              <w:rPr>
                <w:b/>
                <w:spacing w:val="-6"/>
                <w:sz w:val="20"/>
              </w:rPr>
              <w:t> </w:t>
            </w:r>
            <w:r>
              <w:rPr>
                <w:b/>
                <w:sz w:val="20"/>
              </w:rPr>
              <w:t>NETO</w:t>
            </w:r>
            <w:r>
              <w:rPr>
                <w:b/>
                <w:spacing w:val="-7"/>
                <w:sz w:val="20"/>
              </w:rPr>
              <w:t> </w:t>
            </w:r>
            <w:r>
              <w:rPr>
                <w:b/>
                <w:sz w:val="20"/>
              </w:rPr>
              <w:t>Y</w:t>
            </w:r>
            <w:r>
              <w:rPr>
                <w:b/>
                <w:spacing w:val="-8"/>
                <w:sz w:val="20"/>
              </w:rPr>
              <w:t> </w:t>
            </w:r>
            <w:r>
              <w:rPr>
                <w:b/>
                <w:spacing w:val="-2"/>
                <w:sz w:val="20"/>
              </w:rPr>
              <w:t>PASIVO</w:t>
            </w:r>
          </w:p>
        </w:tc>
        <w:tc>
          <w:tcPr>
            <w:tcW w:w="1007" w:type="dxa"/>
            <w:gridSpan w:val="2"/>
          </w:tcPr>
          <w:p>
            <w:pPr>
              <w:pStyle w:val="TableParagraph"/>
              <w:rPr>
                <w:sz w:val="20"/>
              </w:rPr>
            </w:pPr>
          </w:p>
        </w:tc>
        <w:tc>
          <w:tcPr>
            <w:tcW w:w="1300" w:type="dxa"/>
            <w:tcBorders>
              <w:top w:val="single" w:sz="6" w:space="0" w:color="000000"/>
              <w:bottom w:val="double" w:sz="6" w:space="0" w:color="000000"/>
            </w:tcBorders>
          </w:tcPr>
          <w:p>
            <w:pPr>
              <w:pStyle w:val="TableParagraph"/>
              <w:spacing w:before="57"/>
              <w:ind w:right="86"/>
              <w:jc w:val="right"/>
              <w:rPr>
                <w:b/>
                <w:sz w:val="20"/>
              </w:rPr>
            </w:pPr>
            <w:r>
              <w:rPr>
                <w:b/>
                <w:spacing w:val="-2"/>
                <w:sz w:val="20"/>
              </w:rPr>
              <w:t>5.924.349</w:t>
            </w:r>
          </w:p>
        </w:tc>
        <w:tc>
          <w:tcPr>
            <w:tcW w:w="110" w:type="dxa"/>
          </w:tcPr>
          <w:p>
            <w:pPr>
              <w:pStyle w:val="TableParagraph"/>
              <w:rPr>
                <w:sz w:val="20"/>
              </w:rPr>
            </w:pPr>
          </w:p>
        </w:tc>
        <w:tc>
          <w:tcPr>
            <w:tcW w:w="1300" w:type="dxa"/>
            <w:tcBorders>
              <w:top w:val="single" w:sz="6" w:space="0" w:color="000000"/>
              <w:bottom w:val="double" w:sz="6" w:space="0" w:color="000000"/>
            </w:tcBorders>
          </w:tcPr>
          <w:p>
            <w:pPr>
              <w:pStyle w:val="TableParagraph"/>
              <w:spacing w:before="57"/>
              <w:ind w:right="83"/>
              <w:jc w:val="right"/>
              <w:rPr>
                <w:b/>
                <w:sz w:val="20"/>
              </w:rPr>
            </w:pPr>
            <w:r>
              <w:rPr>
                <w:b/>
                <w:spacing w:val="-2"/>
                <w:sz w:val="20"/>
              </w:rPr>
              <w:t>3.315.119</w:t>
            </w:r>
          </w:p>
        </w:tc>
      </w:tr>
    </w:tbl>
    <w:p>
      <w:pPr>
        <w:pStyle w:val="TableParagraph"/>
        <w:spacing w:after="0"/>
        <w:jc w:val="right"/>
        <w:rPr>
          <w:b/>
          <w:sz w:val="20"/>
        </w:rPr>
        <w:sectPr>
          <w:pgSz w:w="11910" w:h="16840"/>
          <w:pgMar w:top="1460" w:bottom="280" w:left="1275" w:right="1133"/>
        </w:sectPr>
      </w:pPr>
    </w:p>
    <w:p>
      <w:pPr>
        <w:spacing w:before="76"/>
        <w:ind w:left="242" w:right="0" w:firstLine="0"/>
        <w:jc w:val="center"/>
        <w:rPr>
          <w:b/>
          <w:sz w:val="30"/>
        </w:rPr>
      </w:pPr>
      <w:r>
        <w:rPr>
          <w:b/>
          <w:sz w:val="30"/>
        </w:rPr>
        <w:t>CARTAGENA</w:t>
      </w:r>
      <w:r>
        <w:rPr>
          <w:b/>
          <w:spacing w:val="-8"/>
          <w:sz w:val="30"/>
        </w:rPr>
        <w:t> </w:t>
      </w:r>
      <w:r>
        <w:rPr>
          <w:b/>
          <w:sz w:val="30"/>
        </w:rPr>
        <w:t>ALTA</w:t>
      </w:r>
      <w:r>
        <w:rPr>
          <w:b/>
          <w:spacing w:val="-6"/>
          <w:sz w:val="30"/>
        </w:rPr>
        <w:t> </w:t>
      </w:r>
      <w:r>
        <w:rPr>
          <w:b/>
          <w:sz w:val="30"/>
        </w:rPr>
        <w:t>VELOCIDAD,</w:t>
      </w:r>
      <w:r>
        <w:rPr>
          <w:b/>
          <w:spacing w:val="-7"/>
          <w:sz w:val="30"/>
        </w:rPr>
        <w:t> </w:t>
      </w:r>
      <w:r>
        <w:rPr>
          <w:b/>
          <w:spacing w:val="-4"/>
          <w:sz w:val="30"/>
        </w:rPr>
        <w:t>S.A.</w:t>
      </w:r>
    </w:p>
    <w:p>
      <w:pPr>
        <w:spacing w:line="249" w:lineRule="auto" w:before="21"/>
        <w:ind w:left="2408" w:right="2168" w:firstLine="0"/>
        <w:jc w:val="center"/>
        <w:rPr>
          <w:b/>
          <w:sz w:val="23"/>
        </w:rPr>
      </w:pPr>
      <w:r>
        <w:rPr>
          <w:b/>
          <w:sz w:val="26"/>
        </w:rPr>
        <w:t>Cuenta de Pérdidas y Ganancias </w:t>
      </w:r>
      <w:r>
        <w:rPr>
          <w:b/>
          <w:sz w:val="26"/>
        </w:rPr>
        <w:t>abreviada correspondiente</w:t>
      </w:r>
      <w:r>
        <w:rPr>
          <w:b/>
          <w:spacing w:val="40"/>
          <w:sz w:val="26"/>
        </w:rPr>
        <w:t> </w:t>
      </w:r>
      <w:r>
        <w:rPr>
          <w:b/>
          <w:sz w:val="26"/>
        </w:rPr>
        <w:t>al</w:t>
      </w:r>
      <w:r>
        <w:rPr>
          <w:b/>
          <w:spacing w:val="40"/>
          <w:sz w:val="26"/>
        </w:rPr>
        <w:t> </w:t>
      </w:r>
      <w:r>
        <w:rPr>
          <w:b/>
          <w:sz w:val="26"/>
        </w:rPr>
        <w:t>ejercicio</w:t>
      </w:r>
      <w:r>
        <w:rPr>
          <w:b/>
          <w:spacing w:val="40"/>
          <w:sz w:val="26"/>
        </w:rPr>
        <w:t> </w:t>
      </w:r>
      <w:r>
        <w:rPr>
          <w:b/>
          <w:sz w:val="26"/>
        </w:rPr>
        <w:t>terminado</w:t>
      </w:r>
      <w:r>
        <w:rPr>
          <w:b/>
          <w:spacing w:val="40"/>
          <w:sz w:val="26"/>
        </w:rPr>
        <w:t> </w:t>
      </w:r>
      <w:r>
        <w:rPr>
          <w:b/>
          <w:sz w:val="26"/>
        </w:rPr>
        <w:t>el </w:t>
      </w:r>
      <w:r>
        <w:rPr>
          <w:b/>
          <w:sz w:val="23"/>
        </w:rPr>
        <w:t>31 de diciembre de 2024</w:t>
      </w:r>
    </w:p>
    <w:p>
      <w:pPr>
        <w:spacing w:before="15"/>
        <w:ind w:left="3406" w:right="3168" w:firstLine="0"/>
        <w:jc w:val="center"/>
        <w:rPr>
          <w:b/>
          <w:sz w:val="26"/>
        </w:rPr>
      </w:pPr>
      <w:r>
        <w:rPr>
          <w:b/>
          <w:sz w:val="26"/>
        </w:rPr>
        <w:t>(expresada</w:t>
      </w:r>
      <w:r>
        <w:rPr>
          <w:b/>
          <w:spacing w:val="18"/>
          <w:sz w:val="26"/>
        </w:rPr>
        <w:t> </w:t>
      </w:r>
      <w:r>
        <w:rPr>
          <w:b/>
          <w:sz w:val="26"/>
        </w:rPr>
        <w:t>en</w:t>
      </w:r>
      <w:r>
        <w:rPr>
          <w:b/>
          <w:spacing w:val="14"/>
          <w:sz w:val="26"/>
        </w:rPr>
        <w:t> </w:t>
      </w:r>
      <w:r>
        <w:rPr>
          <w:b/>
          <w:spacing w:val="-2"/>
          <w:sz w:val="26"/>
        </w:rPr>
        <w:t>euros)</w:t>
      </w:r>
    </w:p>
    <w:p>
      <w:pPr>
        <w:pStyle w:val="BodyText"/>
        <w:spacing w:before="7"/>
        <w:rPr>
          <w:b/>
          <w:sz w:val="17"/>
        </w:rPr>
      </w:pPr>
    </w:p>
    <w:p>
      <w:pPr>
        <w:pStyle w:val="BodyText"/>
        <w:spacing w:after="0"/>
        <w:rPr>
          <w:b/>
          <w:sz w:val="17"/>
        </w:rPr>
        <w:sectPr>
          <w:pgSz w:w="11910" w:h="16840"/>
          <w:pgMar w:top="1440" w:bottom="280" w:left="1275" w:right="1133"/>
        </w:sectPr>
      </w:pPr>
    </w:p>
    <w:p>
      <w:pPr>
        <w:pStyle w:val="BodyText"/>
        <w:spacing w:before="195"/>
        <w:rPr>
          <w:b/>
          <w:sz w:val="23"/>
        </w:rPr>
      </w:pPr>
    </w:p>
    <w:p>
      <w:pPr>
        <w:spacing w:before="1"/>
        <w:ind w:left="304" w:right="0" w:firstLine="0"/>
        <w:jc w:val="left"/>
        <w:rPr>
          <w:b/>
          <w:sz w:val="23"/>
        </w:rPr>
      </w:pPr>
      <w:r>
        <w:rPr>
          <w:b/>
          <w:sz w:val="23"/>
        </w:rPr>
        <w:t>OPERACIONES</w:t>
      </w:r>
      <w:r>
        <w:rPr>
          <w:b/>
          <w:spacing w:val="13"/>
          <w:sz w:val="23"/>
        </w:rPr>
        <w:t> </w:t>
      </w:r>
      <w:r>
        <w:rPr>
          <w:b/>
          <w:spacing w:val="-2"/>
          <w:sz w:val="23"/>
        </w:rPr>
        <w:t>CONTINUADAS</w:t>
      </w:r>
    </w:p>
    <w:p>
      <w:pPr>
        <w:spacing w:line="264" w:lineRule="auto" w:before="131"/>
        <w:ind w:left="304" w:right="0" w:firstLine="0"/>
        <w:jc w:val="left"/>
        <w:rPr>
          <w:b/>
          <w:sz w:val="23"/>
        </w:rPr>
      </w:pPr>
      <w:r>
        <w:rPr>
          <w:b/>
          <w:sz w:val="23"/>
        </w:rPr>
        <w:t>Variación de existencias de productos terminados y en curso de fabricación</w:t>
      </w:r>
    </w:p>
    <w:p>
      <w:pPr>
        <w:tabs>
          <w:tab w:pos="339" w:val="left" w:leader="none"/>
          <w:tab w:pos="1102" w:val="left" w:leader="none"/>
          <w:tab w:pos="1678" w:val="left" w:leader="none"/>
          <w:tab w:pos="3605" w:val="right" w:leader="none"/>
        </w:tabs>
        <w:spacing w:before="90"/>
        <w:ind w:left="51" w:right="0" w:firstLine="0"/>
        <w:jc w:val="left"/>
        <w:rPr>
          <w:b/>
          <w:position w:val="1"/>
          <w:sz w:val="23"/>
        </w:rPr>
      </w:pPr>
      <w:r>
        <w:rPr/>
        <w:br w:type="column"/>
      </w:r>
      <w:r>
        <w:rPr>
          <w:b/>
          <w:sz w:val="23"/>
          <w:u w:val="single"/>
        </w:rPr>
        <w:tab/>
      </w:r>
      <w:r>
        <w:rPr>
          <w:b/>
          <w:spacing w:val="-4"/>
          <w:sz w:val="23"/>
          <w:u w:val="single"/>
        </w:rPr>
        <w:t>Nota</w:t>
      </w:r>
      <w:r>
        <w:rPr>
          <w:b/>
          <w:sz w:val="23"/>
          <w:u w:val="single"/>
        </w:rPr>
        <w:tab/>
      </w:r>
      <w:r>
        <w:rPr>
          <w:b/>
          <w:sz w:val="23"/>
          <w:u w:val="none"/>
        </w:rPr>
        <w:tab/>
      </w:r>
      <w:r>
        <w:rPr>
          <w:b/>
          <w:spacing w:val="-4"/>
          <w:position w:val="1"/>
          <w:sz w:val="23"/>
          <w:u w:val="none"/>
        </w:rPr>
        <w:t>2024</w:t>
      </w:r>
      <w:r>
        <w:rPr>
          <w:position w:val="1"/>
          <w:sz w:val="23"/>
          <w:u w:val="none"/>
        </w:rPr>
        <w:tab/>
      </w:r>
      <w:r>
        <w:rPr>
          <w:b/>
          <w:spacing w:val="-4"/>
          <w:position w:val="1"/>
          <w:sz w:val="23"/>
          <w:u w:val="none"/>
        </w:rPr>
        <w:t>2023</w:t>
      </w:r>
    </w:p>
    <w:p>
      <w:pPr>
        <w:tabs>
          <w:tab w:pos="1813" w:val="left" w:leader="none"/>
          <w:tab w:pos="3270" w:val="left" w:leader="none"/>
        </w:tabs>
        <w:spacing w:before="466"/>
        <w:ind w:left="519" w:right="0" w:firstLine="0"/>
        <w:jc w:val="left"/>
        <w:rPr>
          <w:b/>
          <w:sz w:val="23"/>
        </w:rPr>
      </w:pPr>
      <w:r>
        <w:rPr>
          <w:b/>
          <w:sz w:val="23"/>
        </w:rPr>
        <mc:AlternateContent>
          <mc:Choice Requires="wps">
            <w:drawing>
              <wp:anchor distT="0" distB="0" distL="0" distR="0" allowOverlap="1" layoutInCell="1" locked="0" behindDoc="0" simplePos="0" relativeHeight="15728640">
                <wp:simplePos x="0" y="0"/>
                <wp:positionH relativeFrom="page">
                  <wp:posOffset>5068823</wp:posOffset>
                </wp:positionH>
                <wp:positionV relativeFrom="paragraph">
                  <wp:posOffset>-3956</wp:posOffset>
                </wp:positionV>
                <wp:extent cx="822960" cy="107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822960" cy="10795"/>
                        </a:xfrm>
                        <a:custGeom>
                          <a:avLst/>
                          <a:gdLst/>
                          <a:ahLst/>
                          <a:cxnLst/>
                          <a:rect l="l" t="t" r="r" b="b"/>
                          <a:pathLst>
                            <a:path w="822960" h="10795">
                              <a:moveTo>
                                <a:pt x="822960" y="10667"/>
                              </a:moveTo>
                              <a:lnTo>
                                <a:pt x="0" y="10667"/>
                              </a:lnTo>
                              <a:lnTo>
                                <a:pt x="0" y="0"/>
                              </a:lnTo>
                              <a:lnTo>
                                <a:pt x="822960" y="0"/>
                              </a:lnTo>
                              <a:lnTo>
                                <a:pt x="822960"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9.119995pt;margin-top:-.31154pt;width:64.800021pt;height:.839996pt;mso-position-horizontal-relative:page;mso-position-vertical-relative:paragraph;z-index:15728640" id="docshape1" filled="true" fillcolor="#000000" stroked="false">
                <v:fill type="solid"/>
                <w10:wrap type="none"/>
              </v:rect>
            </w:pict>
          </mc:Fallback>
        </mc:AlternateContent>
      </w:r>
      <w:r>
        <w:rPr>
          <w:b/>
          <w:sz w:val="23"/>
        </w:rPr>
        <mc:AlternateContent>
          <mc:Choice Requires="wps">
            <w:drawing>
              <wp:anchor distT="0" distB="0" distL="0" distR="0" allowOverlap="1" layoutInCell="1" locked="0" behindDoc="0" simplePos="0" relativeHeight="15729152">
                <wp:simplePos x="0" y="0"/>
                <wp:positionH relativeFrom="page">
                  <wp:posOffset>5993892</wp:posOffset>
                </wp:positionH>
                <wp:positionV relativeFrom="paragraph">
                  <wp:posOffset>-3956</wp:posOffset>
                </wp:positionV>
                <wp:extent cx="822960" cy="107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822960" cy="10795"/>
                        </a:xfrm>
                        <a:custGeom>
                          <a:avLst/>
                          <a:gdLst/>
                          <a:ahLst/>
                          <a:cxnLst/>
                          <a:rect l="l" t="t" r="r" b="b"/>
                          <a:pathLst>
                            <a:path w="822960" h="10795">
                              <a:moveTo>
                                <a:pt x="822959" y="10667"/>
                              </a:moveTo>
                              <a:lnTo>
                                <a:pt x="0" y="10667"/>
                              </a:lnTo>
                              <a:lnTo>
                                <a:pt x="0" y="0"/>
                              </a:lnTo>
                              <a:lnTo>
                                <a:pt x="822959" y="0"/>
                              </a:lnTo>
                              <a:lnTo>
                                <a:pt x="822959"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71.960022pt;margin-top:-.31154pt;width:64.799975pt;height:.839996pt;mso-position-horizontal-relative:page;mso-position-vertical-relative:paragraph;z-index:15729152" id="docshape2" filled="true" fillcolor="#000000" stroked="false">
                <v:fill type="solid"/>
                <w10:wrap type="none"/>
              </v:rect>
            </w:pict>
          </mc:Fallback>
        </mc:AlternateContent>
      </w:r>
      <w:r>
        <w:rPr>
          <w:b/>
          <w:spacing w:val="-10"/>
          <w:position w:val="17"/>
          <w:sz w:val="23"/>
        </w:rPr>
        <w:t>9</w:t>
      </w:r>
      <w:r>
        <w:rPr>
          <w:b/>
          <w:position w:val="17"/>
          <w:sz w:val="23"/>
        </w:rPr>
        <w:tab/>
      </w:r>
      <w:r>
        <w:rPr>
          <w:b/>
          <w:spacing w:val="-2"/>
          <w:sz w:val="23"/>
        </w:rPr>
        <w:t>66.224</w:t>
      </w:r>
      <w:r>
        <w:rPr>
          <w:b/>
          <w:sz w:val="23"/>
        </w:rPr>
        <w:tab/>
      </w:r>
      <w:r>
        <w:rPr>
          <w:b/>
          <w:spacing w:val="-2"/>
          <w:sz w:val="23"/>
        </w:rPr>
        <w:t>58.359</w:t>
      </w:r>
    </w:p>
    <w:p>
      <w:pPr>
        <w:spacing w:after="0"/>
        <w:jc w:val="left"/>
        <w:rPr>
          <w:b/>
          <w:sz w:val="23"/>
        </w:rPr>
        <w:sectPr>
          <w:type w:val="continuous"/>
          <w:pgSz w:w="11910" w:h="16840"/>
          <w:pgMar w:top="1920" w:bottom="280" w:left="1275" w:right="1133"/>
          <w:cols w:num="2" w:equalWidth="0">
            <w:col w:w="5404" w:space="40"/>
            <w:col w:w="4058"/>
          </w:cols>
        </w:sectPr>
      </w:pPr>
    </w:p>
    <w:p>
      <w:pPr>
        <w:pStyle w:val="BodyText"/>
        <w:spacing w:before="9"/>
        <w:rPr>
          <w:b/>
          <w:sz w:val="2"/>
        </w:rPr>
      </w:pP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53"/>
        <w:gridCol w:w="1296"/>
        <w:gridCol w:w="161"/>
        <w:gridCol w:w="1296"/>
      </w:tblGrid>
      <w:tr>
        <w:trPr>
          <w:trHeight w:val="428" w:hRule="atLeast"/>
        </w:trPr>
        <w:tc>
          <w:tcPr>
            <w:tcW w:w="6453" w:type="dxa"/>
          </w:tcPr>
          <w:p>
            <w:pPr>
              <w:pStyle w:val="TableParagraph"/>
              <w:tabs>
                <w:tab w:pos="5886" w:val="right" w:leader="none"/>
              </w:tabs>
              <w:spacing w:line="334" w:lineRule="exact"/>
              <w:ind w:left="50"/>
              <w:rPr>
                <w:b/>
                <w:position w:val="8"/>
                <w:sz w:val="23"/>
              </w:rPr>
            </w:pPr>
            <w:r>
              <w:rPr>
                <w:b/>
                <w:spacing w:val="-2"/>
                <w:sz w:val="23"/>
              </w:rPr>
              <w:t>Aprovisionamientos</w:t>
            </w:r>
            <w:r>
              <w:rPr>
                <w:sz w:val="23"/>
              </w:rPr>
              <w:tab/>
            </w:r>
            <w:r>
              <w:rPr>
                <w:b/>
                <w:spacing w:val="-5"/>
                <w:position w:val="8"/>
                <w:sz w:val="23"/>
              </w:rPr>
              <w:t>13</w:t>
            </w:r>
          </w:p>
        </w:tc>
        <w:tc>
          <w:tcPr>
            <w:tcW w:w="1296" w:type="dxa"/>
          </w:tcPr>
          <w:p>
            <w:pPr>
              <w:pStyle w:val="TableParagraph"/>
              <w:spacing w:before="69"/>
              <w:ind w:right="40"/>
              <w:jc w:val="right"/>
              <w:rPr>
                <w:b/>
                <w:sz w:val="23"/>
              </w:rPr>
            </w:pPr>
            <w:r>
              <w:rPr>
                <w:b/>
                <w:spacing w:val="-2"/>
                <w:sz w:val="23"/>
              </w:rPr>
              <w:t>(33.295)</w:t>
            </w:r>
          </w:p>
        </w:tc>
        <w:tc>
          <w:tcPr>
            <w:tcW w:w="161" w:type="dxa"/>
          </w:tcPr>
          <w:p>
            <w:pPr>
              <w:pStyle w:val="TableParagraph"/>
              <w:rPr>
                <w:sz w:val="24"/>
              </w:rPr>
            </w:pPr>
          </w:p>
        </w:tc>
        <w:tc>
          <w:tcPr>
            <w:tcW w:w="1296" w:type="dxa"/>
          </w:tcPr>
          <w:p>
            <w:pPr>
              <w:pStyle w:val="TableParagraph"/>
              <w:spacing w:before="69"/>
              <w:ind w:right="41"/>
              <w:jc w:val="right"/>
              <w:rPr>
                <w:b/>
                <w:sz w:val="23"/>
              </w:rPr>
            </w:pPr>
            <w:r>
              <w:rPr>
                <w:b/>
                <w:spacing w:val="-2"/>
                <w:sz w:val="23"/>
              </w:rPr>
              <w:t>(36.138)</w:t>
            </w:r>
          </w:p>
        </w:tc>
      </w:tr>
      <w:tr>
        <w:trPr>
          <w:trHeight w:val="446" w:hRule="atLeast"/>
        </w:trPr>
        <w:tc>
          <w:tcPr>
            <w:tcW w:w="6453" w:type="dxa"/>
          </w:tcPr>
          <w:p>
            <w:pPr>
              <w:pStyle w:val="TableParagraph"/>
              <w:spacing w:before="87"/>
              <w:ind w:left="50"/>
              <w:rPr>
                <w:b/>
                <w:sz w:val="23"/>
              </w:rPr>
            </w:pPr>
            <w:r>
              <w:rPr>
                <w:b/>
                <w:sz w:val="23"/>
              </w:rPr>
              <w:t>Otros</w:t>
            </w:r>
            <w:r>
              <w:rPr>
                <w:b/>
                <w:spacing w:val="4"/>
                <w:sz w:val="23"/>
              </w:rPr>
              <w:t> </w:t>
            </w:r>
            <w:r>
              <w:rPr>
                <w:b/>
                <w:sz w:val="23"/>
              </w:rPr>
              <w:t>gastos</w:t>
            </w:r>
            <w:r>
              <w:rPr>
                <w:b/>
                <w:spacing w:val="5"/>
                <w:sz w:val="23"/>
              </w:rPr>
              <w:t> </w:t>
            </w:r>
            <w:r>
              <w:rPr>
                <w:b/>
                <w:sz w:val="23"/>
              </w:rPr>
              <w:t>de</w:t>
            </w:r>
            <w:r>
              <w:rPr>
                <w:b/>
                <w:spacing w:val="6"/>
                <w:sz w:val="23"/>
              </w:rPr>
              <w:t> </w:t>
            </w:r>
            <w:r>
              <w:rPr>
                <w:b/>
                <w:spacing w:val="-2"/>
                <w:sz w:val="23"/>
              </w:rPr>
              <w:t>explotación</w:t>
            </w:r>
          </w:p>
        </w:tc>
        <w:tc>
          <w:tcPr>
            <w:tcW w:w="1296" w:type="dxa"/>
          </w:tcPr>
          <w:p>
            <w:pPr>
              <w:pStyle w:val="TableParagraph"/>
              <w:spacing w:before="87"/>
              <w:ind w:right="40"/>
              <w:jc w:val="right"/>
              <w:rPr>
                <w:b/>
                <w:sz w:val="23"/>
              </w:rPr>
            </w:pPr>
            <w:r>
              <w:rPr>
                <w:b/>
                <w:spacing w:val="-2"/>
                <w:sz w:val="23"/>
              </w:rPr>
              <w:t>(32.908)</w:t>
            </w:r>
          </w:p>
        </w:tc>
        <w:tc>
          <w:tcPr>
            <w:tcW w:w="161" w:type="dxa"/>
          </w:tcPr>
          <w:p>
            <w:pPr>
              <w:pStyle w:val="TableParagraph"/>
              <w:rPr>
                <w:sz w:val="24"/>
              </w:rPr>
            </w:pPr>
          </w:p>
        </w:tc>
        <w:tc>
          <w:tcPr>
            <w:tcW w:w="1296" w:type="dxa"/>
          </w:tcPr>
          <w:p>
            <w:pPr>
              <w:pStyle w:val="TableParagraph"/>
              <w:spacing w:before="87"/>
              <w:ind w:right="39"/>
              <w:jc w:val="right"/>
              <w:rPr>
                <w:b/>
                <w:sz w:val="23"/>
              </w:rPr>
            </w:pPr>
            <w:r>
              <w:rPr>
                <w:b/>
                <w:spacing w:val="-2"/>
                <w:sz w:val="23"/>
              </w:rPr>
              <w:t>(22.200)</w:t>
            </w:r>
          </w:p>
        </w:tc>
      </w:tr>
      <w:tr>
        <w:trPr>
          <w:trHeight w:val="429" w:hRule="atLeast"/>
        </w:trPr>
        <w:tc>
          <w:tcPr>
            <w:tcW w:w="6453" w:type="dxa"/>
          </w:tcPr>
          <w:p>
            <w:pPr>
              <w:pStyle w:val="TableParagraph"/>
              <w:tabs>
                <w:tab w:pos="5825" w:val="right" w:leader="none"/>
              </w:tabs>
              <w:spacing w:before="7"/>
              <w:ind w:left="50"/>
              <w:rPr>
                <w:b/>
                <w:position w:val="8"/>
                <w:sz w:val="23"/>
              </w:rPr>
            </w:pPr>
            <w:r>
              <w:rPr>
                <w:b/>
                <w:sz w:val="23"/>
              </w:rPr>
              <w:t>Amortización</w:t>
            </w:r>
            <w:r>
              <w:rPr>
                <w:b/>
                <w:spacing w:val="5"/>
                <w:sz w:val="23"/>
              </w:rPr>
              <w:t> </w:t>
            </w:r>
            <w:r>
              <w:rPr>
                <w:b/>
                <w:sz w:val="23"/>
              </w:rPr>
              <w:t>del</w:t>
            </w:r>
            <w:r>
              <w:rPr>
                <w:b/>
                <w:spacing w:val="5"/>
                <w:sz w:val="23"/>
              </w:rPr>
              <w:t> </w:t>
            </w:r>
            <w:r>
              <w:rPr>
                <w:b/>
                <w:spacing w:val="-2"/>
                <w:sz w:val="23"/>
              </w:rPr>
              <w:t>inmovilizado</w:t>
            </w:r>
            <w:r>
              <w:rPr>
                <w:sz w:val="23"/>
              </w:rPr>
              <w:tab/>
            </w:r>
            <w:r>
              <w:rPr>
                <w:b/>
                <w:spacing w:val="-10"/>
                <w:position w:val="8"/>
                <w:sz w:val="23"/>
              </w:rPr>
              <w:t>5</w:t>
            </w:r>
          </w:p>
        </w:tc>
        <w:tc>
          <w:tcPr>
            <w:tcW w:w="1296" w:type="dxa"/>
            <w:tcBorders>
              <w:bottom w:val="single" w:sz="8" w:space="0" w:color="000000"/>
            </w:tcBorders>
          </w:tcPr>
          <w:p>
            <w:pPr>
              <w:pStyle w:val="TableParagraph"/>
              <w:spacing w:before="87"/>
              <w:ind w:right="39"/>
              <w:jc w:val="right"/>
              <w:rPr>
                <w:b/>
                <w:sz w:val="23"/>
              </w:rPr>
            </w:pPr>
            <w:r>
              <w:rPr>
                <w:b/>
                <w:spacing w:val="-4"/>
                <w:sz w:val="23"/>
              </w:rPr>
              <w:t>(21)</w:t>
            </w:r>
          </w:p>
        </w:tc>
        <w:tc>
          <w:tcPr>
            <w:tcW w:w="161" w:type="dxa"/>
          </w:tcPr>
          <w:p>
            <w:pPr>
              <w:pStyle w:val="TableParagraph"/>
              <w:rPr>
                <w:sz w:val="24"/>
              </w:rPr>
            </w:pPr>
          </w:p>
        </w:tc>
        <w:tc>
          <w:tcPr>
            <w:tcW w:w="1296" w:type="dxa"/>
            <w:tcBorders>
              <w:bottom w:val="single" w:sz="8" w:space="0" w:color="000000"/>
            </w:tcBorders>
          </w:tcPr>
          <w:p>
            <w:pPr>
              <w:pStyle w:val="TableParagraph"/>
              <w:spacing w:before="87"/>
              <w:ind w:right="40"/>
              <w:jc w:val="right"/>
              <w:rPr>
                <w:b/>
                <w:sz w:val="23"/>
              </w:rPr>
            </w:pPr>
            <w:r>
              <w:rPr>
                <w:b/>
                <w:spacing w:val="-4"/>
                <w:sz w:val="23"/>
              </w:rPr>
              <w:t>(21)</w:t>
            </w:r>
          </w:p>
        </w:tc>
      </w:tr>
      <w:tr>
        <w:trPr>
          <w:trHeight w:val="426" w:hRule="atLeast"/>
        </w:trPr>
        <w:tc>
          <w:tcPr>
            <w:tcW w:w="6453" w:type="dxa"/>
          </w:tcPr>
          <w:p>
            <w:pPr>
              <w:pStyle w:val="TableParagraph"/>
              <w:spacing w:before="83"/>
              <w:ind w:left="108"/>
              <w:rPr>
                <w:b/>
                <w:sz w:val="23"/>
              </w:rPr>
            </w:pPr>
            <w:r>
              <w:rPr>
                <w:b/>
                <w:sz w:val="23"/>
              </w:rPr>
              <w:t>RESULTADO</w:t>
            </w:r>
            <w:r>
              <w:rPr>
                <w:b/>
                <w:spacing w:val="7"/>
                <w:sz w:val="23"/>
              </w:rPr>
              <w:t> </w:t>
            </w:r>
            <w:r>
              <w:rPr>
                <w:b/>
                <w:sz w:val="23"/>
              </w:rPr>
              <w:t>DE</w:t>
            </w:r>
            <w:r>
              <w:rPr>
                <w:b/>
                <w:spacing w:val="9"/>
                <w:sz w:val="23"/>
              </w:rPr>
              <w:t> </w:t>
            </w:r>
            <w:r>
              <w:rPr>
                <w:b/>
                <w:spacing w:val="-2"/>
                <w:sz w:val="23"/>
              </w:rPr>
              <w:t>EXPLOTACIÓN</w:t>
            </w:r>
          </w:p>
        </w:tc>
        <w:tc>
          <w:tcPr>
            <w:tcW w:w="1296" w:type="dxa"/>
            <w:tcBorders>
              <w:top w:val="single" w:sz="8" w:space="0" w:color="000000"/>
              <w:bottom w:val="single" w:sz="8" w:space="0" w:color="000000"/>
            </w:tcBorders>
          </w:tcPr>
          <w:p>
            <w:pPr>
              <w:pStyle w:val="TableParagraph"/>
              <w:spacing w:before="83"/>
              <w:ind w:right="154"/>
              <w:jc w:val="right"/>
              <w:rPr>
                <w:b/>
                <w:sz w:val="23"/>
              </w:rPr>
            </w:pPr>
            <w:r>
              <w:rPr>
                <w:b/>
                <w:spacing w:val="-10"/>
                <w:sz w:val="23"/>
              </w:rPr>
              <w:t>-</w:t>
            </w:r>
          </w:p>
        </w:tc>
        <w:tc>
          <w:tcPr>
            <w:tcW w:w="161" w:type="dxa"/>
          </w:tcPr>
          <w:p>
            <w:pPr>
              <w:pStyle w:val="TableParagraph"/>
              <w:rPr>
                <w:sz w:val="24"/>
              </w:rPr>
            </w:pPr>
          </w:p>
        </w:tc>
        <w:tc>
          <w:tcPr>
            <w:tcW w:w="1296" w:type="dxa"/>
            <w:tcBorders>
              <w:top w:val="single" w:sz="8" w:space="0" w:color="000000"/>
              <w:bottom w:val="single" w:sz="8" w:space="0" w:color="000000"/>
            </w:tcBorders>
          </w:tcPr>
          <w:p>
            <w:pPr>
              <w:pStyle w:val="TableParagraph"/>
              <w:spacing w:before="83"/>
              <w:ind w:right="155"/>
              <w:jc w:val="right"/>
              <w:rPr>
                <w:b/>
                <w:sz w:val="23"/>
              </w:rPr>
            </w:pPr>
            <w:r>
              <w:rPr>
                <w:b/>
                <w:spacing w:val="-10"/>
                <w:sz w:val="23"/>
              </w:rPr>
              <w:t>-</w:t>
            </w:r>
          </w:p>
        </w:tc>
      </w:tr>
      <w:tr>
        <w:trPr>
          <w:trHeight w:val="440" w:hRule="atLeast"/>
        </w:trPr>
        <w:tc>
          <w:tcPr>
            <w:tcW w:w="6453" w:type="dxa"/>
          </w:tcPr>
          <w:p>
            <w:pPr>
              <w:pStyle w:val="TableParagraph"/>
              <w:spacing w:before="83"/>
              <w:ind w:left="50"/>
              <w:rPr>
                <w:b/>
                <w:sz w:val="23"/>
              </w:rPr>
            </w:pPr>
            <w:r>
              <w:rPr>
                <w:b/>
                <w:sz w:val="23"/>
              </w:rPr>
              <w:t>Ingresos</w:t>
            </w:r>
            <w:r>
              <w:rPr>
                <w:b/>
                <w:spacing w:val="10"/>
                <w:sz w:val="23"/>
              </w:rPr>
              <w:t> </w:t>
            </w:r>
            <w:r>
              <w:rPr>
                <w:b/>
                <w:spacing w:val="-2"/>
                <w:sz w:val="23"/>
              </w:rPr>
              <w:t>financieros</w:t>
            </w:r>
          </w:p>
        </w:tc>
        <w:tc>
          <w:tcPr>
            <w:tcW w:w="1296" w:type="dxa"/>
            <w:tcBorders>
              <w:top w:val="single" w:sz="8" w:space="0" w:color="000000"/>
            </w:tcBorders>
          </w:tcPr>
          <w:p>
            <w:pPr>
              <w:pStyle w:val="TableParagraph"/>
              <w:spacing w:before="83"/>
              <w:ind w:right="100"/>
              <w:jc w:val="right"/>
              <w:rPr>
                <w:b/>
                <w:sz w:val="23"/>
              </w:rPr>
            </w:pPr>
            <w:r>
              <w:rPr>
                <w:b/>
                <w:spacing w:val="-2"/>
                <w:sz w:val="23"/>
              </w:rPr>
              <w:t>2.523</w:t>
            </w:r>
          </w:p>
        </w:tc>
        <w:tc>
          <w:tcPr>
            <w:tcW w:w="161" w:type="dxa"/>
          </w:tcPr>
          <w:p>
            <w:pPr>
              <w:pStyle w:val="TableParagraph"/>
              <w:rPr>
                <w:sz w:val="24"/>
              </w:rPr>
            </w:pPr>
          </w:p>
        </w:tc>
        <w:tc>
          <w:tcPr>
            <w:tcW w:w="1296" w:type="dxa"/>
            <w:tcBorders>
              <w:top w:val="single" w:sz="8" w:space="0" w:color="000000"/>
            </w:tcBorders>
          </w:tcPr>
          <w:p>
            <w:pPr>
              <w:pStyle w:val="TableParagraph"/>
              <w:spacing w:before="83"/>
              <w:ind w:right="154"/>
              <w:jc w:val="right"/>
              <w:rPr>
                <w:b/>
                <w:sz w:val="23"/>
              </w:rPr>
            </w:pPr>
            <w:r>
              <w:rPr>
                <w:b/>
                <w:spacing w:val="-10"/>
                <w:sz w:val="23"/>
              </w:rPr>
              <w:t>-</w:t>
            </w:r>
          </w:p>
        </w:tc>
      </w:tr>
      <w:tr>
        <w:trPr>
          <w:trHeight w:val="432" w:hRule="atLeast"/>
        </w:trPr>
        <w:tc>
          <w:tcPr>
            <w:tcW w:w="6453" w:type="dxa"/>
          </w:tcPr>
          <w:p>
            <w:pPr>
              <w:pStyle w:val="TableParagraph"/>
              <w:spacing w:before="84"/>
              <w:ind w:left="50"/>
              <w:rPr>
                <w:sz w:val="23"/>
              </w:rPr>
            </w:pPr>
            <w:r>
              <w:rPr>
                <w:sz w:val="23"/>
              </w:rPr>
              <w:t>Otros</w:t>
            </w:r>
            <w:r>
              <w:rPr>
                <w:spacing w:val="5"/>
                <w:sz w:val="23"/>
              </w:rPr>
              <w:t> </w:t>
            </w:r>
            <w:r>
              <w:rPr>
                <w:sz w:val="23"/>
              </w:rPr>
              <w:t>ingresos</w:t>
            </w:r>
            <w:r>
              <w:rPr>
                <w:spacing w:val="6"/>
                <w:sz w:val="23"/>
              </w:rPr>
              <w:t> </w:t>
            </w:r>
            <w:r>
              <w:rPr>
                <w:spacing w:val="-2"/>
                <w:sz w:val="23"/>
              </w:rPr>
              <w:t>financieros</w:t>
            </w:r>
          </w:p>
        </w:tc>
        <w:tc>
          <w:tcPr>
            <w:tcW w:w="1296" w:type="dxa"/>
            <w:tcBorders>
              <w:bottom w:val="single" w:sz="8" w:space="0" w:color="000000"/>
            </w:tcBorders>
          </w:tcPr>
          <w:p>
            <w:pPr>
              <w:pStyle w:val="TableParagraph"/>
              <w:spacing w:before="84"/>
              <w:ind w:right="100"/>
              <w:jc w:val="right"/>
              <w:rPr>
                <w:sz w:val="23"/>
              </w:rPr>
            </w:pPr>
            <w:r>
              <w:rPr>
                <w:spacing w:val="-2"/>
                <w:sz w:val="23"/>
              </w:rPr>
              <w:t>2.523</w:t>
            </w:r>
          </w:p>
        </w:tc>
        <w:tc>
          <w:tcPr>
            <w:tcW w:w="161" w:type="dxa"/>
          </w:tcPr>
          <w:p>
            <w:pPr>
              <w:pStyle w:val="TableParagraph"/>
              <w:rPr>
                <w:sz w:val="24"/>
              </w:rPr>
            </w:pPr>
          </w:p>
        </w:tc>
        <w:tc>
          <w:tcPr>
            <w:tcW w:w="1296" w:type="dxa"/>
            <w:tcBorders>
              <w:bottom w:val="single" w:sz="8" w:space="0" w:color="000000"/>
            </w:tcBorders>
          </w:tcPr>
          <w:p>
            <w:pPr>
              <w:pStyle w:val="TableParagraph"/>
              <w:spacing w:before="84"/>
              <w:ind w:right="155"/>
              <w:jc w:val="right"/>
              <w:rPr>
                <w:sz w:val="23"/>
              </w:rPr>
            </w:pPr>
            <w:r>
              <w:rPr>
                <w:spacing w:val="-10"/>
                <w:sz w:val="23"/>
              </w:rPr>
              <w:t>-</w:t>
            </w:r>
          </w:p>
        </w:tc>
      </w:tr>
      <w:tr>
        <w:trPr>
          <w:trHeight w:val="426" w:hRule="atLeast"/>
        </w:trPr>
        <w:tc>
          <w:tcPr>
            <w:tcW w:w="6453" w:type="dxa"/>
          </w:tcPr>
          <w:p>
            <w:pPr>
              <w:pStyle w:val="TableParagraph"/>
              <w:spacing w:before="83"/>
              <w:ind w:left="108"/>
              <w:rPr>
                <w:b/>
                <w:sz w:val="23"/>
              </w:rPr>
            </w:pPr>
            <w:r>
              <w:rPr>
                <w:b/>
                <w:sz w:val="23"/>
              </w:rPr>
              <w:t>RESULTADO</w:t>
            </w:r>
            <w:r>
              <w:rPr>
                <w:b/>
                <w:spacing w:val="13"/>
                <w:sz w:val="23"/>
              </w:rPr>
              <w:t> </w:t>
            </w:r>
            <w:r>
              <w:rPr>
                <w:b/>
                <w:spacing w:val="-2"/>
                <w:sz w:val="23"/>
              </w:rPr>
              <w:t>FINANCIERO</w:t>
            </w:r>
          </w:p>
        </w:tc>
        <w:tc>
          <w:tcPr>
            <w:tcW w:w="1296" w:type="dxa"/>
            <w:tcBorders>
              <w:top w:val="single" w:sz="8" w:space="0" w:color="000000"/>
              <w:bottom w:val="single" w:sz="8" w:space="0" w:color="000000"/>
            </w:tcBorders>
          </w:tcPr>
          <w:p>
            <w:pPr>
              <w:pStyle w:val="TableParagraph"/>
              <w:spacing w:before="83"/>
              <w:ind w:right="100"/>
              <w:jc w:val="right"/>
              <w:rPr>
                <w:b/>
                <w:sz w:val="23"/>
              </w:rPr>
            </w:pPr>
            <w:r>
              <w:rPr>
                <w:b/>
                <w:spacing w:val="-2"/>
                <w:sz w:val="23"/>
              </w:rPr>
              <w:t>2.523</w:t>
            </w:r>
          </w:p>
        </w:tc>
        <w:tc>
          <w:tcPr>
            <w:tcW w:w="161" w:type="dxa"/>
          </w:tcPr>
          <w:p>
            <w:pPr>
              <w:pStyle w:val="TableParagraph"/>
              <w:rPr>
                <w:sz w:val="24"/>
              </w:rPr>
            </w:pPr>
          </w:p>
        </w:tc>
        <w:tc>
          <w:tcPr>
            <w:tcW w:w="1296" w:type="dxa"/>
            <w:tcBorders>
              <w:top w:val="single" w:sz="8" w:space="0" w:color="000000"/>
              <w:bottom w:val="single" w:sz="8" w:space="0" w:color="000000"/>
            </w:tcBorders>
          </w:tcPr>
          <w:p>
            <w:pPr>
              <w:pStyle w:val="TableParagraph"/>
              <w:spacing w:before="83"/>
              <w:ind w:right="155"/>
              <w:jc w:val="right"/>
              <w:rPr>
                <w:b/>
                <w:sz w:val="23"/>
              </w:rPr>
            </w:pPr>
            <w:r>
              <w:rPr>
                <w:b/>
                <w:spacing w:val="-10"/>
                <w:sz w:val="23"/>
              </w:rPr>
              <w:t>-</w:t>
            </w:r>
          </w:p>
        </w:tc>
      </w:tr>
      <w:tr>
        <w:trPr>
          <w:trHeight w:val="426" w:hRule="atLeast"/>
        </w:trPr>
        <w:tc>
          <w:tcPr>
            <w:tcW w:w="6453" w:type="dxa"/>
          </w:tcPr>
          <w:p>
            <w:pPr>
              <w:pStyle w:val="TableParagraph"/>
              <w:spacing w:before="83"/>
              <w:ind w:left="108"/>
              <w:rPr>
                <w:b/>
                <w:sz w:val="23"/>
              </w:rPr>
            </w:pPr>
            <w:r>
              <w:rPr>
                <w:b/>
                <w:sz w:val="23"/>
              </w:rPr>
              <w:t>RESULTADO</w:t>
            </w:r>
            <w:r>
              <w:rPr>
                <w:b/>
                <w:spacing w:val="6"/>
                <w:sz w:val="23"/>
              </w:rPr>
              <w:t> </w:t>
            </w:r>
            <w:r>
              <w:rPr>
                <w:b/>
                <w:sz w:val="23"/>
              </w:rPr>
              <w:t>ANTES</w:t>
            </w:r>
            <w:r>
              <w:rPr>
                <w:b/>
                <w:spacing w:val="9"/>
                <w:sz w:val="23"/>
              </w:rPr>
              <w:t> </w:t>
            </w:r>
            <w:r>
              <w:rPr>
                <w:b/>
                <w:sz w:val="23"/>
              </w:rPr>
              <w:t>DE</w:t>
            </w:r>
            <w:r>
              <w:rPr>
                <w:b/>
                <w:spacing w:val="9"/>
                <w:sz w:val="23"/>
              </w:rPr>
              <w:t> </w:t>
            </w:r>
            <w:r>
              <w:rPr>
                <w:b/>
                <w:spacing w:val="-2"/>
                <w:sz w:val="23"/>
              </w:rPr>
              <w:t>IMPUESTOS</w:t>
            </w:r>
          </w:p>
        </w:tc>
        <w:tc>
          <w:tcPr>
            <w:tcW w:w="1296" w:type="dxa"/>
            <w:tcBorders>
              <w:top w:val="single" w:sz="8" w:space="0" w:color="000000"/>
              <w:bottom w:val="single" w:sz="8" w:space="0" w:color="000000"/>
            </w:tcBorders>
          </w:tcPr>
          <w:p>
            <w:pPr>
              <w:pStyle w:val="TableParagraph"/>
              <w:spacing w:before="83"/>
              <w:ind w:right="99"/>
              <w:jc w:val="right"/>
              <w:rPr>
                <w:b/>
                <w:sz w:val="23"/>
              </w:rPr>
            </w:pPr>
            <w:r>
              <w:rPr>
                <w:b/>
                <w:spacing w:val="-2"/>
                <w:sz w:val="23"/>
              </w:rPr>
              <w:t>2.523</w:t>
            </w:r>
          </w:p>
        </w:tc>
        <w:tc>
          <w:tcPr>
            <w:tcW w:w="161" w:type="dxa"/>
          </w:tcPr>
          <w:p>
            <w:pPr>
              <w:pStyle w:val="TableParagraph"/>
              <w:rPr>
                <w:sz w:val="24"/>
              </w:rPr>
            </w:pPr>
          </w:p>
        </w:tc>
        <w:tc>
          <w:tcPr>
            <w:tcW w:w="1296" w:type="dxa"/>
            <w:tcBorders>
              <w:top w:val="single" w:sz="8" w:space="0" w:color="000000"/>
              <w:bottom w:val="single" w:sz="8" w:space="0" w:color="000000"/>
            </w:tcBorders>
          </w:tcPr>
          <w:p>
            <w:pPr>
              <w:pStyle w:val="TableParagraph"/>
              <w:spacing w:before="83"/>
              <w:ind w:right="154"/>
              <w:jc w:val="right"/>
              <w:rPr>
                <w:b/>
                <w:sz w:val="23"/>
              </w:rPr>
            </w:pPr>
            <w:r>
              <w:rPr>
                <w:b/>
                <w:spacing w:val="-10"/>
                <w:sz w:val="23"/>
              </w:rPr>
              <w:t>-</w:t>
            </w:r>
          </w:p>
        </w:tc>
      </w:tr>
      <w:tr>
        <w:trPr>
          <w:trHeight w:val="426" w:hRule="atLeast"/>
        </w:trPr>
        <w:tc>
          <w:tcPr>
            <w:tcW w:w="6453" w:type="dxa"/>
          </w:tcPr>
          <w:p>
            <w:pPr>
              <w:pStyle w:val="TableParagraph"/>
              <w:tabs>
                <w:tab w:pos="5886" w:val="right" w:leader="none"/>
              </w:tabs>
              <w:spacing w:before="3"/>
              <w:ind w:left="50"/>
              <w:rPr>
                <w:b/>
                <w:position w:val="8"/>
                <w:sz w:val="23"/>
              </w:rPr>
            </w:pPr>
            <w:r>
              <w:rPr>
                <w:b/>
                <w:sz w:val="23"/>
              </w:rPr>
              <w:t>Impuestos</w:t>
            </w:r>
            <w:r>
              <w:rPr>
                <w:b/>
                <w:spacing w:val="6"/>
                <w:sz w:val="23"/>
              </w:rPr>
              <w:t> </w:t>
            </w:r>
            <w:r>
              <w:rPr>
                <w:b/>
                <w:sz w:val="23"/>
              </w:rPr>
              <w:t>sobre</w:t>
            </w:r>
            <w:r>
              <w:rPr>
                <w:b/>
                <w:spacing w:val="6"/>
                <w:sz w:val="23"/>
              </w:rPr>
              <w:t> </w:t>
            </w:r>
            <w:r>
              <w:rPr>
                <w:b/>
                <w:spacing w:val="-2"/>
                <w:sz w:val="23"/>
              </w:rPr>
              <w:t>beneficios</w:t>
            </w:r>
            <w:r>
              <w:rPr>
                <w:sz w:val="23"/>
              </w:rPr>
              <w:tab/>
            </w:r>
            <w:r>
              <w:rPr>
                <w:b/>
                <w:spacing w:val="-5"/>
                <w:position w:val="8"/>
                <w:sz w:val="23"/>
              </w:rPr>
              <w:t>11</w:t>
            </w:r>
          </w:p>
        </w:tc>
        <w:tc>
          <w:tcPr>
            <w:tcW w:w="1296" w:type="dxa"/>
            <w:tcBorders>
              <w:top w:val="single" w:sz="8" w:space="0" w:color="000000"/>
              <w:bottom w:val="single" w:sz="8" w:space="0" w:color="000000"/>
            </w:tcBorders>
          </w:tcPr>
          <w:p>
            <w:pPr>
              <w:pStyle w:val="TableParagraph"/>
              <w:spacing w:before="83"/>
              <w:ind w:right="40"/>
              <w:jc w:val="right"/>
              <w:rPr>
                <w:b/>
                <w:sz w:val="23"/>
              </w:rPr>
            </w:pPr>
            <w:r>
              <w:rPr>
                <w:b/>
                <w:spacing w:val="-2"/>
                <w:sz w:val="23"/>
              </w:rPr>
              <w:t>(580)</w:t>
            </w:r>
          </w:p>
        </w:tc>
        <w:tc>
          <w:tcPr>
            <w:tcW w:w="161" w:type="dxa"/>
          </w:tcPr>
          <w:p>
            <w:pPr>
              <w:pStyle w:val="TableParagraph"/>
              <w:rPr>
                <w:sz w:val="24"/>
              </w:rPr>
            </w:pPr>
          </w:p>
        </w:tc>
        <w:tc>
          <w:tcPr>
            <w:tcW w:w="1296" w:type="dxa"/>
            <w:tcBorders>
              <w:top w:val="single" w:sz="8" w:space="0" w:color="000000"/>
              <w:bottom w:val="single" w:sz="8" w:space="0" w:color="000000"/>
            </w:tcBorders>
          </w:tcPr>
          <w:p>
            <w:pPr>
              <w:pStyle w:val="TableParagraph"/>
              <w:spacing w:before="83"/>
              <w:ind w:right="156"/>
              <w:jc w:val="right"/>
              <w:rPr>
                <w:b/>
                <w:sz w:val="23"/>
              </w:rPr>
            </w:pPr>
            <w:r>
              <w:rPr>
                <w:b/>
                <w:spacing w:val="-10"/>
                <w:sz w:val="23"/>
              </w:rPr>
              <w:t>-</w:t>
            </w:r>
          </w:p>
        </w:tc>
      </w:tr>
      <w:tr>
        <w:trPr>
          <w:trHeight w:val="405" w:hRule="atLeast"/>
        </w:trPr>
        <w:tc>
          <w:tcPr>
            <w:tcW w:w="6453" w:type="dxa"/>
          </w:tcPr>
          <w:p>
            <w:pPr>
              <w:pStyle w:val="TableParagraph"/>
              <w:tabs>
                <w:tab w:pos="5825" w:val="right" w:leader="none"/>
              </w:tabs>
              <w:spacing w:before="3"/>
              <w:ind w:left="108"/>
              <w:rPr>
                <w:b/>
                <w:position w:val="8"/>
                <w:sz w:val="23"/>
              </w:rPr>
            </w:pPr>
            <w:r>
              <w:rPr>
                <w:b/>
                <w:sz w:val="23"/>
              </w:rPr>
              <w:t>RESULTADO</w:t>
            </w:r>
            <w:r>
              <w:rPr>
                <w:b/>
                <w:spacing w:val="7"/>
                <w:sz w:val="23"/>
              </w:rPr>
              <w:t> </w:t>
            </w:r>
            <w:r>
              <w:rPr>
                <w:b/>
                <w:sz w:val="23"/>
              </w:rPr>
              <w:t>DEL</w:t>
            </w:r>
            <w:r>
              <w:rPr>
                <w:b/>
                <w:spacing w:val="11"/>
                <w:sz w:val="23"/>
              </w:rPr>
              <w:t> </w:t>
            </w:r>
            <w:r>
              <w:rPr>
                <w:b/>
                <w:spacing w:val="-2"/>
                <w:sz w:val="23"/>
              </w:rPr>
              <w:t>EJERCICIO</w:t>
            </w:r>
            <w:r>
              <w:rPr>
                <w:sz w:val="23"/>
              </w:rPr>
              <w:tab/>
            </w:r>
            <w:r>
              <w:rPr>
                <w:b/>
                <w:spacing w:val="-10"/>
                <w:position w:val="8"/>
                <w:sz w:val="23"/>
              </w:rPr>
              <w:t>3</w:t>
            </w:r>
          </w:p>
        </w:tc>
        <w:tc>
          <w:tcPr>
            <w:tcW w:w="1296" w:type="dxa"/>
            <w:tcBorders>
              <w:top w:val="single" w:sz="8" w:space="0" w:color="000000"/>
              <w:bottom w:val="double" w:sz="8" w:space="0" w:color="000000"/>
            </w:tcBorders>
          </w:tcPr>
          <w:p>
            <w:pPr>
              <w:pStyle w:val="TableParagraph"/>
              <w:spacing w:before="83"/>
              <w:ind w:right="100"/>
              <w:jc w:val="right"/>
              <w:rPr>
                <w:b/>
                <w:sz w:val="23"/>
              </w:rPr>
            </w:pPr>
            <w:r>
              <w:rPr>
                <w:b/>
                <w:spacing w:val="-2"/>
                <w:sz w:val="23"/>
              </w:rPr>
              <w:t>1.943</w:t>
            </w:r>
          </w:p>
        </w:tc>
        <w:tc>
          <w:tcPr>
            <w:tcW w:w="161" w:type="dxa"/>
          </w:tcPr>
          <w:p>
            <w:pPr>
              <w:pStyle w:val="TableParagraph"/>
              <w:rPr>
                <w:sz w:val="24"/>
              </w:rPr>
            </w:pPr>
          </w:p>
        </w:tc>
        <w:tc>
          <w:tcPr>
            <w:tcW w:w="1296" w:type="dxa"/>
            <w:tcBorders>
              <w:top w:val="single" w:sz="8" w:space="0" w:color="000000"/>
              <w:bottom w:val="double" w:sz="8" w:space="0" w:color="000000"/>
            </w:tcBorders>
          </w:tcPr>
          <w:p>
            <w:pPr>
              <w:pStyle w:val="TableParagraph"/>
              <w:spacing w:before="83"/>
              <w:ind w:right="155"/>
              <w:jc w:val="right"/>
              <w:rPr>
                <w:b/>
                <w:sz w:val="23"/>
              </w:rPr>
            </w:pPr>
            <w:r>
              <w:rPr>
                <w:b/>
                <w:spacing w:val="-10"/>
                <w:sz w:val="23"/>
              </w:rPr>
              <w:t>-</w:t>
            </w:r>
          </w:p>
        </w:tc>
      </w:tr>
    </w:tbl>
    <w:p>
      <w:pPr>
        <w:pStyle w:val="TableParagraph"/>
        <w:spacing w:after="0"/>
        <w:jc w:val="right"/>
        <w:rPr>
          <w:b/>
          <w:sz w:val="23"/>
        </w:rPr>
        <w:sectPr>
          <w:type w:val="continuous"/>
          <w:pgSz w:w="11910" w:h="16840"/>
          <w:pgMar w:top="1920" w:bottom="280" w:left="1275" w:right="1133"/>
        </w:sectPr>
      </w:pPr>
    </w:p>
    <w:p>
      <w:pPr>
        <w:pStyle w:val="BodyText"/>
        <w:spacing w:before="132"/>
        <w:rPr>
          <w:b/>
        </w:rPr>
      </w:pPr>
    </w:p>
    <w:p>
      <w:pPr>
        <w:pStyle w:val="ListParagraph"/>
        <w:numPr>
          <w:ilvl w:val="0"/>
          <w:numId w:val="1"/>
        </w:numPr>
        <w:tabs>
          <w:tab w:pos="424" w:val="left" w:leader="none"/>
        </w:tabs>
        <w:spacing w:line="240" w:lineRule="auto" w:before="0" w:after="0"/>
        <w:ind w:left="424" w:right="0" w:hanging="281"/>
        <w:jc w:val="left"/>
        <w:rPr>
          <w:sz w:val="22"/>
        </w:rPr>
      </w:pPr>
      <w:r>
        <w:rPr>
          <w:spacing w:val="-2"/>
          <w:sz w:val="22"/>
          <w:u w:val="single"/>
        </w:rPr>
        <w:t>Actividad</w:t>
      </w:r>
    </w:p>
    <w:p>
      <w:pPr>
        <w:pStyle w:val="BodyText"/>
        <w:spacing w:before="242"/>
        <w:ind w:left="427" w:right="281"/>
        <w:jc w:val="both"/>
      </w:pPr>
      <w:r>
        <w:rPr/>
        <w:t>La Sociedad Cartagena Alta Velocidad, S.A, (en adelante la Sociedad) se constituyó el día 12 de diciembre de 2006 por tiempo indefinido mediante escritura pública autorizada ante el Notario de Murcia D. Francisco Javier Clavel Escribano, con el número 4.705 de Orden de su Protocolo, no habiendo modificado su denominación desde su constitución.</w:t>
      </w:r>
    </w:p>
    <w:p>
      <w:pPr>
        <w:pStyle w:val="BodyText"/>
        <w:spacing w:before="238"/>
        <w:ind w:left="427" w:right="277"/>
        <w:jc w:val="both"/>
      </w:pPr>
      <w:r>
        <w:rPr/>
        <w:t>Con</w:t>
      </w:r>
      <w:r>
        <w:rPr>
          <w:spacing w:val="-5"/>
        </w:rPr>
        <w:t> </w:t>
      </w:r>
      <w:r>
        <w:rPr/>
        <w:t>fecha</w:t>
      </w:r>
      <w:r>
        <w:rPr>
          <w:spacing w:val="-4"/>
        </w:rPr>
        <w:t> </w:t>
      </w:r>
      <w:r>
        <w:rPr/>
        <w:t>7</w:t>
      </w:r>
      <w:r>
        <w:rPr>
          <w:spacing w:val="-5"/>
        </w:rPr>
        <w:t> </w:t>
      </w:r>
      <w:r>
        <w:rPr/>
        <w:t>de</w:t>
      </w:r>
      <w:r>
        <w:rPr>
          <w:spacing w:val="-4"/>
        </w:rPr>
        <w:t> </w:t>
      </w:r>
      <w:r>
        <w:rPr/>
        <w:t>febrero</w:t>
      </w:r>
      <w:r>
        <w:rPr>
          <w:spacing w:val="-5"/>
        </w:rPr>
        <w:t> </w:t>
      </w:r>
      <w:r>
        <w:rPr/>
        <w:t>de</w:t>
      </w:r>
      <w:r>
        <w:rPr>
          <w:spacing w:val="-4"/>
        </w:rPr>
        <w:t> </w:t>
      </w:r>
      <w:r>
        <w:rPr/>
        <w:t>2024,</w:t>
      </w:r>
      <w:r>
        <w:rPr>
          <w:spacing w:val="-5"/>
        </w:rPr>
        <w:t> </w:t>
      </w:r>
      <w:r>
        <w:rPr/>
        <w:t>el</w:t>
      </w:r>
      <w:r>
        <w:rPr>
          <w:spacing w:val="-4"/>
        </w:rPr>
        <w:t> </w:t>
      </w:r>
      <w:r>
        <w:rPr/>
        <w:t>Consejo</w:t>
      </w:r>
      <w:r>
        <w:rPr>
          <w:spacing w:val="-5"/>
        </w:rPr>
        <w:t> </w:t>
      </w:r>
      <w:r>
        <w:rPr/>
        <w:t>de</w:t>
      </w:r>
      <w:r>
        <w:rPr>
          <w:spacing w:val="-4"/>
        </w:rPr>
        <w:t> </w:t>
      </w:r>
      <w:r>
        <w:rPr/>
        <w:t>Administración</w:t>
      </w:r>
      <w:r>
        <w:rPr>
          <w:spacing w:val="-5"/>
        </w:rPr>
        <w:t> </w:t>
      </w:r>
      <w:r>
        <w:rPr/>
        <w:t>aprobó</w:t>
      </w:r>
      <w:r>
        <w:rPr>
          <w:spacing w:val="-5"/>
        </w:rPr>
        <w:t> </w:t>
      </w:r>
      <w:r>
        <w:rPr/>
        <w:t>la</w:t>
      </w:r>
      <w:r>
        <w:rPr>
          <w:spacing w:val="-4"/>
        </w:rPr>
        <w:t> </w:t>
      </w:r>
      <w:r>
        <w:rPr/>
        <w:t>modificación</w:t>
      </w:r>
      <w:r>
        <w:rPr>
          <w:spacing w:val="-5"/>
        </w:rPr>
        <w:t> </w:t>
      </w:r>
      <w:r>
        <w:rPr/>
        <w:t>del</w:t>
      </w:r>
      <w:r>
        <w:rPr>
          <w:spacing w:val="-4"/>
        </w:rPr>
        <w:t> </w:t>
      </w:r>
      <w:r>
        <w:rPr/>
        <w:t>domicilio social de Plaza de las Balsas nº1, 2ª planta, Murcia a Gran Vía Alfonso X El Sabio nº6, 1ª planta, Murcia. En consecuencia, el Consejo de Administración aprobó la modificación de los estatutos sociales</w:t>
      </w:r>
      <w:r>
        <w:rPr>
          <w:spacing w:val="-9"/>
        </w:rPr>
        <w:t> </w:t>
      </w:r>
      <w:r>
        <w:rPr/>
        <w:t>a</w:t>
      </w:r>
      <w:r>
        <w:rPr>
          <w:spacing w:val="-7"/>
        </w:rPr>
        <w:t> </w:t>
      </w:r>
      <w:r>
        <w:rPr/>
        <w:t>fin</w:t>
      </w:r>
      <w:r>
        <w:rPr>
          <w:spacing w:val="-7"/>
        </w:rPr>
        <w:t> </w:t>
      </w:r>
      <w:r>
        <w:rPr/>
        <w:t>de</w:t>
      </w:r>
      <w:r>
        <w:rPr>
          <w:spacing w:val="-7"/>
        </w:rPr>
        <w:t> </w:t>
      </w:r>
      <w:r>
        <w:rPr/>
        <w:t>hacer</w:t>
      </w:r>
      <w:r>
        <w:rPr>
          <w:spacing w:val="-6"/>
        </w:rPr>
        <w:t> </w:t>
      </w:r>
      <w:r>
        <w:rPr/>
        <w:t>constar</w:t>
      </w:r>
      <w:r>
        <w:rPr>
          <w:spacing w:val="-6"/>
        </w:rPr>
        <w:t> </w:t>
      </w:r>
      <w:r>
        <w:rPr/>
        <w:t>el</w:t>
      </w:r>
      <w:r>
        <w:rPr>
          <w:spacing w:val="-6"/>
        </w:rPr>
        <w:t> </w:t>
      </w:r>
      <w:r>
        <w:rPr/>
        <w:t>nuevo</w:t>
      </w:r>
      <w:r>
        <w:rPr>
          <w:spacing w:val="-7"/>
        </w:rPr>
        <w:t> </w:t>
      </w:r>
      <w:r>
        <w:rPr/>
        <w:t>domicilio</w:t>
      </w:r>
      <w:r>
        <w:rPr>
          <w:spacing w:val="-7"/>
        </w:rPr>
        <w:t> </w:t>
      </w:r>
      <w:r>
        <w:rPr/>
        <w:t>social.</w:t>
      </w:r>
      <w:r>
        <w:rPr>
          <w:spacing w:val="-7"/>
        </w:rPr>
        <w:t> </w:t>
      </w:r>
      <w:r>
        <w:rPr/>
        <w:t>El</w:t>
      </w:r>
      <w:r>
        <w:rPr>
          <w:spacing w:val="-6"/>
        </w:rPr>
        <w:t> </w:t>
      </w:r>
      <w:r>
        <w:rPr/>
        <w:t>cambio</w:t>
      </w:r>
      <w:r>
        <w:rPr>
          <w:spacing w:val="-7"/>
        </w:rPr>
        <w:t> </w:t>
      </w:r>
      <w:r>
        <w:rPr/>
        <w:t>de</w:t>
      </w:r>
      <w:r>
        <w:rPr>
          <w:spacing w:val="-7"/>
        </w:rPr>
        <w:t> </w:t>
      </w:r>
      <w:r>
        <w:rPr/>
        <w:t>domicilio</w:t>
      </w:r>
      <w:r>
        <w:rPr>
          <w:spacing w:val="-10"/>
        </w:rPr>
        <w:t> </w:t>
      </w:r>
      <w:r>
        <w:rPr/>
        <w:t>social</w:t>
      </w:r>
      <w:r>
        <w:rPr>
          <w:spacing w:val="-3"/>
        </w:rPr>
        <w:t> </w:t>
      </w:r>
      <w:r>
        <w:rPr/>
        <w:t>fue</w:t>
      </w:r>
      <w:r>
        <w:rPr>
          <w:spacing w:val="-9"/>
        </w:rPr>
        <w:t> </w:t>
      </w:r>
      <w:r>
        <w:rPr/>
        <w:t>elevado</w:t>
      </w:r>
      <w:r>
        <w:rPr>
          <w:spacing w:val="-7"/>
        </w:rPr>
        <w:t> </w:t>
      </w:r>
      <w:r>
        <w:rPr/>
        <w:t>a </w:t>
      </w:r>
      <w:r>
        <w:rPr>
          <w:spacing w:val="-2"/>
        </w:rPr>
        <w:t>escritura</w:t>
      </w:r>
      <w:r>
        <w:rPr>
          <w:spacing w:val="-9"/>
        </w:rPr>
        <w:t> </w:t>
      </w:r>
      <w:r>
        <w:rPr>
          <w:spacing w:val="-2"/>
        </w:rPr>
        <w:t>pública</w:t>
      </w:r>
      <w:r>
        <w:rPr>
          <w:spacing w:val="-9"/>
        </w:rPr>
        <w:t> </w:t>
      </w:r>
      <w:r>
        <w:rPr>
          <w:spacing w:val="-2"/>
        </w:rPr>
        <w:t>ante</w:t>
      </w:r>
      <w:r>
        <w:rPr>
          <w:spacing w:val="-9"/>
        </w:rPr>
        <w:t> </w:t>
      </w:r>
      <w:r>
        <w:rPr>
          <w:spacing w:val="-2"/>
        </w:rPr>
        <w:t>el</w:t>
      </w:r>
      <w:r>
        <w:rPr>
          <w:spacing w:val="-10"/>
        </w:rPr>
        <w:t> </w:t>
      </w:r>
      <w:r>
        <w:rPr>
          <w:spacing w:val="-2"/>
        </w:rPr>
        <w:t>notario</w:t>
      </w:r>
      <w:r>
        <w:rPr>
          <w:spacing w:val="-9"/>
        </w:rPr>
        <w:t> </w:t>
      </w:r>
      <w:r>
        <w:rPr>
          <w:spacing w:val="-2"/>
        </w:rPr>
        <w:t>de</w:t>
      </w:r>
      <w:r>
        <w:rPr>
          <w:spacing w:val="-9"/>
        </w:rPr>
        <w:t> </w:t>
      </w:r>
      <w:r>
        <w:rPr>
          <w:spacing w:val="-2"/>
        </w:rPr>
        <w:t>Madrid,</w:t>
      </w:r>
      <w:r>
        <w:rPr>
          <w:spacing w:val="-11"/>
        </w:rPr>
        <w:t> </w:t>
      </w:r>
      <w:r>
        <w:rPr>
          <w:spacing w:val="-2"/>
        </w:rPr>
        <w:t>Miguel</w:t>
      </w:r>
      <w:r>
        <w:rPr>
          <w:spacing w:val="-10"/>
        </w:rPr>
        <w:t> </w:t>
      </w:r>
      <w:r>
        <w:rPr>
          <w:spacing w:val="-2"/>
        </w:rPr>
        <w:t>Mestanza</w:t>
      </w:r>
      <w:r>
        <w:rPr>
          <w:spacing w:val="-9"/>
        </w:rPr>
        <w:t> </w:t>
      </w:r>
      <w:r>
        <w:rPr>
          <w:spacing w:val="-2"/>
        </w:rPr>
        <w:t>Iturmendi,</w:t>
      </w:r>
      <w:r>
        <w:rPr>
          <w:spacing w:val="-9"/>
        </w:rPr>
        <w:t> </w:t>
      </w:r>
      <w:r>
        <w:rPr>
          <w:spacing w:val="-2"/>
        </w:rPr>
        <w:t>con</w:t>
      </w:r>
      <w:r>
        <w:rPr>
          <w:spacing w:val="-9"/>
        </w:rPr>
        <w:t> </w:t>
      </w:r>
      <w:r>
        <w:rPr>
          <w:spacing w:val="-2"/>
        </w:rPr>
        <w:t>número</w:t>
      </w:r>
      <w:r>
        <w:rPr>
          <w:spacing w:val="-11"/>
        </w:rPr>
        <w:t> </w:t>
      </w:r>
      <w:r>
        <w:rPr>
          <w:spacing w:val="-2"/>
        </w:rPr>
        <w:t>de</w:t>
      </w:r>
      <w:r>
        <w:rPr>
          <w:spacing w:val="-9"/>
        </w:rPr>
        <w:t> </w:t>
      </w:r>
      <w:r>
        <w:rPr>
          <w:spacing w:val="-2"/>
        </w:rPr>
        <w:t>protocolo</w:t>
      </w:r>
      <w:r>
        <w:rPr>
          <w:spacing w:val="-9"/>
        </w:rPr>
        <w:t> </w:t>
      </w:r>
      <w:r>
        <w:rPr>
          <w:spacing w:val="-2"/>
        </w:rPr>
        <w:t>656.</w:t>
      </w:r>
    </w:p>
    <w:p>
      <w:pPr>
        <w:pStyle w:val="BodyText"/>
        <w:spacing w:before="241"/>
        <w:ind w:left="427" w:right="274"/>
        <w:jc w:val="both"/>
      </w:pPr>
      <w:r>
        <w:rPr/>
        <w:t>Con fecha 22 de junio de 2006 el Ministerio de Fomento (actualmente Ministerio de Transportes y Movilidad Sostenible), la Comunidad Autónoma de la Región de Murcia, el Ayuntamiento de </w:t>
      </w:r>
      <w:r>
        <w:rPr>
          <w:spacing w:val="-2"/>
        </w:rPr>
        <w:t>Cartagena,</w:t>
      </w:r>
      <w:r>
        <w:rPr>
          <w:spacing w:val="-10"/>
        </w:rPr>
        <w:t> </w:t>
      </w:r>
      <w:r>
        <w:rPr>
          <w:spacing w:val="-2"/>
        </w:rPr>
        <w:t>y</w:t>
      </w:r>
      <w:r>
        <w:rPr>
          <w:spacing w:val="-12"/>
        </w:rPr>
        <w:t> </w:t>
      </w:r>
      <w:r>
        <w:rPr>
          <w:spacing w:val="-2"/>
        </w:rPr>
        <w:t>el</w:t>
      </w:r>
      <w:r>
        <w:rPr>
          <w:spacing w:val="-11"/>
        </w:rPr>
        <w:t> </w:t>
      </w:r>
      <w:r>
        <w:rPr>
          <w:spacing w:val="-2"/>
        </w:rPr>
        <w:t>Administrador</w:t>
      </w:r>
      <w:r>
        <w:rPr>
          <w:spacing w:val="-9"/>
        </w:rPr>
        <w:t> </w:t>
      </w:r>
      <w:r>
        <w:rPr>
          <w:spacing w:val="-2"/>
        </w:rPr>
        <w:t>de</w:t>
      </w:r>
      <w:r>
        <w:rPr>
          <w:spacing w:val="-10"/>
        </w:rPr>
        <w:t> </w:t>
      </w:r>
      <w:r>
        <w:rPr>
          <w:spacing w:val="-2"/>
        </w:rPr>
        <w:t>Infraestructuras</w:t>
      </w:r>
      <w:r>
        <w:rPr>
          <w:spacing w:val="-12"/>
        </w:rPr>
        <w:t> </w:t>
      </w:r>
      <w:r>
        <w:rPr>
          <w:spacing w:val="-2"/>
        </w:rPr>
        <w:t>Ferroviarias</w:t>
      </w:r>
      <w:r>
        <w:rPr>
          <w:spacing w:val="-12"/>
        </w:rPr>
        <w:t> </w:t>
      </w:r>
      <w:r>
        <w:rPr>
          <w:spacing w:val="-2"/>
        </w:rPr>
        <w:t>(ADIF)</w:t>
      </w:r>
      <w:r>
        <w:rPr>
          <w:spacing w:val="-8"/>
        </w:rPr>
        <w:t> </w:t>
      </w:r>
      <w:r>
        <w:rPr>
          <w:spacing w:val="-2"/>
        </w:rPr>
        <w:t>suscribieron</w:t>
      </w:r>
      <w:r>
        <w:rPr>
          <w:spacing w:val="-12"/>
        </w:rPr>
        <w:t> </w:t>
      </w:r>
      <w:r>
        <w:rPr>
          <w:spacing w:val="-2"/>
        </w:rPr>
        <w:t>un</w:t>
      </w:r>
      <w:r>
        <w:rPr>
          <w:spacing w:val="-10"/>
        </w:rPr>
        <w:t> </w:t>
      </w:r>
      <w:r>
        <w:rPr>
          <w:spacing w:val="-2"/>
        </w:rPr>
        <w:t>Acuerdo</w:t>
      </w:r>
      <w:r>
        <w:rPr>
          <w:spacing w:val="-10"/>
        </w:rPr>
        <w:t> </w:t>
      </w:r>
      <w:r>
        <w:rPr>
          <w:spacing w:val="-2"/>
        </w:rPr>
        <w:t>para</w:t>
      </w:r>
      <w:r>
        <w:rPr>
          <w:spacing w:val="-10"/>
        </w:rPr>
        <w:t> </w:t>
      </w:r>
      <w:r>
        <w:rPr>
          <w:spacing w:val="-2"/>
        </w:rPr>
        <w:t>el </w:t>
      </w:r>
      <w:r>
        <w:rPr/>
        <w:t>desarrollo de las actuaciones relativas a la red de Alta Velocidad en la ciudad de Cartagena y la correspondiente remodelación de las infraestructuras ferroviarias. El mismo acuerdo preveía la constitución de esta Sociedad con el fin de facilitar la coordinación y ejecución de las actuaciones correspondientes a la ordenación ferroviaria y de transporte público, y promover y gestionar la </w:t>
      </w:r>
      <w:r>
        <w:rPr>
          <w:spacing w:val="-4"/>
        </w:rPr>
        <w:t>transformación</w:t>
      </w:r>
      <w:r>
        <w:rPr>
          <w:spacing w:val="-1"/>
        </w:rPr>
        <w:t> </w:t>
      </w:r>
      <w:r>
        <w:rPr>
          <w:spacing w:val="-4"/>
        </w:rPr>
        <w:t>urbanística</w:t>
      </w:r>
      <w:r>
        <w:rPr/>
        <w:t> </w:t>
      </w:r>
      <w:r>
        <w:rPr>
          <w:spacing w:val="-4"/>
        </w:rPr>
        <w:t>derivada</w:t>
      </w:r>
      <w:r>
        <w:rPr/>
        <w:t> </w:t>
      </w:r>
      <w:r>
        <w:rPr>
          <w:spacing w:val="-4"/>
        </w:rPr>
        <w:t>de</w:t>
      </w:r>
      <w:r>
        <w:rPr>
          <w:spacing w:val="-1"/>
        </w:rPr>
        <w:t> </w:t>
      </w:r>
      <w:r>
        <w:rPr>
          <w:spacing w:val="-4"/>
        </w:rPr>
        <w:t>las</w:t>
      </w:r>
      <w:r>
        <w:rPr/>
        <w:t> </w:t>
      </w:r>
      <w:r>
        <w:rPr>
          <w:spacing w:val="-4"/>
        </w:rPr>
        <w:t>obras</w:t>
      </w:r>
      <w:r>
        <w:rPr/>
        <w:t> </w:t>
      </w:r>
      <w:r>
        <w:rPr>
          <w:spacing w:val="-4"/>
        </w:rPr>
        <w:t>de</w:t>
      </w:r>
      <w:r>
        <w:rPr>
          <w:spacing w:val="-1"/>
        </w:rPr>
        <w:t> </w:t>
      </w:r>
      <w:r>
        <w:rPr>
          <w:spacing w:val="-4"/>
        </w:rPr>
        <w:t>remodelación</w:t>
      </w:r>
      <w:r>
        <w:rPr/>
        <w:t> </w:t>
      </w:r>
      <w:r>
        <w:rPr>
          <w:spacing w:val="-4"/>
        </w:rPr>
        <w:t>del</w:t>
      </w:r>
      <w:r>
        <w:rPr>
          <w:spacing w:val="1"/>
        </w:rPr>
        <w:t> </w:t>
      </w:r>
      <w:r>
        <w:rPr>
          <w:spacing w:val="-4"/>
        </w:rPr>
        <w:t>sistema</w:t>
      </w:r>
      <w:r>
        <w:rPr/>
        <w:t> </w:t>
      </w:r>
      <w:r>
        <w:rPr>
          <w:spacing w:val="-4"/>
        </w:rPr>
        <w:t>ferroviario</w:t>
      </w:r>
      <w:r>
        <w:rPr>
          <w:spacing w:val="1"/>
        </w:rPr>
        <w:t> </w:t>
      </w:r>
      <w:r>
        <w:rPr>
          <w:spacing w:val="-4"/>
        </w:rPr>
        <w:t>en</w:t>
      </w:r>
      <w:r>
        <w:rPr/>
        <w:t> </w:t>
      </w:r>
      <w:r>
        <w:rPr>
          <w:spacing w:val="-4"/>
        </w:rPr>
        <w:t>Cartagena.</w:t>
      </w:r>
    </w:p>
    <w:p>
      <w:pPr>
        <w:pStyle w:val="BodyText"/>
      </w:pPr>
    </w:p>
    <w:p>
      <w:pPr>
        <w:pStyle w:val="BodyText"/>
        <w:spacing w:before="1"/>
        <w:ind w:left="427" w:right="278"/>
        <w:jc w:val="both"/>
      </w:pPr>
      <w:r>
        <w:rPr/>
        <w:t>Con</w:t>
      </w:r>
      <w:r>
        <w:rPr>
          <w:spacing w:val="-14"/>
        </w:rPr>
        <w:t> </w:t>
      </w:r>
      <w:r>
        <w:rPr/>
        <w:t>fecha</w:t>
      </w:r>
      <w:r>
        <w:rPr>
          <w:spacing w:val="-14"/>
        </w:rPr>
        <w:t> </w:t>
      </w:r>
      <w:r>
        <w:rPr/>
        <w:t>23</w:t>
      </w:r>
      <w:r>
        <w:rPr>
          <w:spacing w:val="-14"/>
        </w:rPr>
        <w:t> </w:t>
      </w:r>
      <w:r>
        <w:rPr/>
        <w:t>de</w:t>
      </w:r>
      <w:r>
        <w:rPr>
          <w:spacing w:val="-13"/>
        </w:rPr>
        <w:t> </w:t>
      </w:r>
      <w:r>
        <w:rPr/>
        <w:t>diciembre</w:t>
      </w:r>
      <w:r>
        <w:rPr>
          <w:spacing w:val="-14"/>
        </w:rPr>
        <w:t> </w:t>
      </w:r>
      <w:r>
        <w:rPr/>
        <w:t>de</w:t>
      </w:r>
      <w:r>
        <w:rPr>
          <w:spacing w:val="-14"/>
        </w:rPr>
        <w:t> </w:t>
      </w:r>
      <w:r>
        <w:rPr/>
        <w:t>2021,</w:t>
      </w:r>
      <w:r>
        <w:rPr>
          <w:spacing w:val="-14"/>
        </w:rPr>
        <w:t> </w:t>
      </w:r>
      <w:r>
        <w:rPr/>
        <w:t>la</w:t>
      </w:r>
      <w:r>
        <w:rPr>
          <w:spacing w:val="-13"/>
        </w:rPr>
        <w:t> </w:t>
      </w:r>
      <w:r>
        <w:rPr/>
        <w:t>Junta</w:t>
      </w:r>
      <w:r>
        <w:rPr>
          <w:spacing w:val="-14"/>
        </w:rPr>
        <w:t> </w:t>
      </w:r>
      <w:r>
        <w:rPr/>
        <w:t>General</w:t>
      </w:r>
      <w:r>
        <w:rPr>
          <w:spacing w:val="-14"/>
        </w:rPr>
        <w:t> </w:t>
      </w:r>
      <w:r>
        <w:rPr/>
        <w:t>de</w:t>
      </w:r>
      <w:r>
        <w:rPr>
          <w:spacing w:val="-14"/>
        </w:rPr>
        <w:t> </w:t>
      </w:r>
      <w:r>
        <w:rPr/>
        <w:t>Accionistas,</w:t>
      </w:r>
      <w:r>
        <w:rPr>
          <w:spacing w:val="-13"/>
        </w:rPr>
        <w:t> </w:t>
      </w:r>
      <w:r>
        <w:rPr/>
        <w:t>en</w:t>
      </w:r>
      <w:r>
        <w:rPr>
          <w:spacing w:val="-14"/>
        </w:rPr>
        <w:t> </w:t>
      </w:r>
      <w:r>
        <w:rPr/>
        <w:t>sesión</w:t>
      </w:r>
      <w:r>
        <w:rPr>
          <w:spacing w:val="-14"/>
        </w:rPr>
        <w:t> </w:t>
      </w:r>
      <w:r>
        <w:rPr/>
        <w:t>Extraordinaria,</w:t>
      </w:r>
      <w:r>
        <w:rPr>
          <w:spacing w:val="-14"/>
        </w:rPr>
        <w:t> </w:t>
      </w:r>
      <w:r>
        <w:rPr/>
        <w:t>aprobó derogar</w:t>
      </w:r>
      <w:r>
        <w:rPr>
          <w:spacing w:val="-4"/>
        </w:rPr>
        <w:t> </w:t>
      </w:r>
      <w:r>
        <w:rPr/>
        <w:t>los</w:t>
      </w:r>
      <w:r>
        <w:rPr>
          <w:spacing w:val="-5"/>
        </w:rPr>
        <w:t> </w:t>
      </w:r>
      <w:r>
        <w:rPr/>
        <w:t>estatutos</w:t>
      </w:r>
      <w:r>
        <w:rPr>
          <w:spacing w:val="-5"/>
        </w:rPr>
        <w:t> </w:t>
      </w:r>
      <w:r>
        <w:rPr/>
        <w:t>vigentes</w:t>
      </w:r>
      <w:r>
        <w:rPr>
          <w:spacing w:val="-5"/>
        </w:rPr>
        <w:t> </w:t>
      </w:r>
      <w:r>
        <w:rPr/>
        <w:t>hasta</w:t>
      </w:r>
      <w:r>
        <w:rPr>
          <w:spacing w:val="-5"/>
        </w:rPr>
        <w:t> </w:t>
      </w:r>
      <w:r>
        <w:rPr/>
        <w:t>la</w:t>
      </w:r>
      <w:r>
        <w:rPr>
          <w:spacing w:val="-7"/>
        </w:rPr>
        <w:t> </w:t>
      </w:r>
      <w:r>
        <w:rPr/>
        <w:t>fecha</w:t>
      </w:r>
      <w:r>
        <w:rPr>
          <w:spacing w:val="-5"/>
        </w:rPr>
        <w:t> </w:t>
      </w:r>
      <w:r>
        <w:rPr/>
        <w:t>y</w:t>
      </w:r>
      <w:r>
        <w:rPr>
          <w:spacing w:val="-5"/>
        </w:rPr>
        <w:t> </w:t>
      </w:r>
      <w:r>
        <w:rPr/>
        <w:t>aprobar</w:t>
      </w:r>
      <w:r>
        <w:rPr>
          <w:spacing w:val="-4"/>
        </w:rPr>
        <w:t> </w:t>
      </w:r>
      <w:r>
        <w:rPr/>
        <w:t>los</w:t>
      </w:r>
      <w:r>
        <w:rPr>
          <w:spacing w:val="-5"/>
        </w:rPr>
        <w:t> </w:t>
      </w:r>
      <w:r>
        <w:rPr/>
        <w:t>nuevos</w:t>
      </w:r>
      <w:r>
        <w:rPr>
          <w:spacing w:val="-5"/>
        </w:rPr>
        <w:t> </w:t>
      </w:r>
      <w:r>
        <w:rPr/>
        <w:t>estatutos</w:t>
      </w:r>
      <w:r>
        <w:rPr>
          <w:spacing w:val="-2"/>
        </w:rPr>
        <w:t> </w:t>
      </w:r>
      <w:r>
        <w:rPr/>
        <w:t>de</w:t>
      </w:r>
      <w:r>
        <w:rPr>
          <w:spacing w:val="-5"/>
        </w:rPr>
        <w:t> </w:t>
      </w:r>
      <w:r>
        <w:rPr/>
        <w:t>la</w:t>
      </w:r>
      <w:r>
        <w:rPr>
          <w:spacing w:val="-5"/>
        </w:rPr>
        <w:t> </w:t>
      </w:r>
      <w:r>
        <w:rPr/>
        <w:t>Sociedad.</w:t>
      </w:r>
    </w:p>
    <w:p>
      <w:pPr>
        <w:pStyle w:val="BodyText"/>
        <w:spacing w:before="252"/>
        <w:ind w:left="427" w:right="277"/>
        <w:jc w:val="both"/>
      </w:pPr>
      <w:r>
        <w:rPr/>
        <w:t>En el artículo 2 de los nuevos estatutos se recoge que: la Sociedad tiene por objeto establecer los mecanismos</w:t>
      </w:r>
      <w:r>
        <w:rPr>
          <w:spacing w:val="-12"/>
        </w:rPr>
        <w:t> </w:t>
      </w:r>
      <w:r>
        <w:rPr/>
        <w:t>adecuados</w:t>
      </w:r>
      <w:r>
        <w:rPr>
          <w:spacing w:val="-12"/>
        </w:rPr>
        <w:t> </w:t>
      </w:r>
      <w:r>
        <w:rPr/>
        <w:t>de</w:t>
      </w:r>
      <w:r>
        <w:rPr>
          <w:spacing w:val="-12"/>
        </w:rPr>
        <w:t> </w:t>
      </w:r>
      <w:r>
        <w:rPr/>
        <w:t>colaboración</w:t>
      </w:r>
      <w:r>
        <w:rPr>
          <w:spacing w:val="-13"/>
        </w:rPr>
        <w:t> </w:t>
      </w:r>
      <w:r>
        <w:rPr/>
        <w:t>entre</w:t>
      </w:r>
      <w:r>
        <w:rPr>
          <w:spacing w:val="-12"/>
        </w:rPr>
        <w:t> </w:t>
      </w:r>
      <w:r>
        <w:rPr/>
        <w:t>las</w:t>
      </w:r>
      <w:r>
        <w:rPr>
          <w:spacing w:val="-12"/>
        </w:rPr>
        <w:t> </w:t>
      </w:r>
      <w:r>
        <w:rPr/>
        <w:t>entidades</w:t>
      </w:r>
      <w:r>
        <w:rPr>
          <w:spacing w:val="-12"/>
        </w:rPr>
        <w:t> </w:t>
      </w:r>
      <w:r>
        <w:rPr/>
        <w:t>titulares</w:t>
      </w:r>
      <w:r>
        <w:rPr>
          <w:spacing w:val="-12"/>
        </w:rPr>
        <w:t> </w:t>
      </w:r>
      <w:r>
        <w:rPr/>
        <w:t>del</w:t>
      </w:r>
      <w:r>
        <w:rPr>
          <w:spacing w:val="-12"/>
        </w:rPr>
        <w:t> </w:t>
      </w:r>
      <w:r>
        <w:rPr/>
        <w:t>capital</w:t>
      </w:r>
      <w:r>
        <w:rPr>
          <w:spacing w:val="-12"/>
        </w:rPr>
        <w:t> </w:t>
      </w:r>
      <w:r>
        <w:rPr/>
        <w:t>social</w:t>
      </w:r>
      <w:r>
        <w:rPr>
          <w:spacing w:val="-12"/>
        </w:rPr>
        <w:t> </w:t>
      </w:r>
      <w:r>
        <w:rPr/>
        <w:t>con</w:t>
      </w:r>
      <w:r>
        <w:rPr>
          <w:spacing w:val="-13"/>
        </w:rPr>
        <w:t> </w:t>
      </w:r>
      <w:r>
        <w:rPr/>
        <w:t>la</w:t>
      </w:r>
      <w:r>
        <w:rPr>
          <w:spacing w:val="-12"/>
        </w:rPr>
        <w:t> </w:t>
      </w:r>
      <w:r>
        <w:rPr/>
        <w:t>finalidad de</w:t>
      </w:r>
      <w:r>
        <w:rPr>
          <w:spacing w:val="-6"/>
        </w:rPr>
        <w:t> </w:t>
      </w:r>
      <w:r>
        <w:rPr/>
        <w:t>ejecutar</w:t>
      </w:r>
      <w:r>
        <w:rPr>
          <w:spacing w:val="-7"/>
        </w:rPr>
        <w:t> </w:t>
      </w:r>
      <w:r>
        <w:rPr/>
        <w:t>las</w:t>
      </w:r>
      <w:r>
        <w:rPr>
          <w:spacing w:val="-6"/>
        </w:rPr>
        <w:t> </w:t>
      </w:r>
      <w:r>
        <w:rPr/>
        <w:t>actuaciones</w:t>
      </w:r>
      <w:r>
        <w:rPr>
          <w:spacing w:val="-7"/>
        </w:rPr>
        <w:t> </w:t>
      </w:r>
      <w:r>
        <w:rPr/>
        <w:t>correspondientes</w:t>
      </w:r>
      <w:r>
        <w:rPr>
          <w:spacing w:val="-7"/>
        </w:rPr>
        <w:t> </w:t>
      </w:r>
      <w:r>
        <w:rPr/>
        <w:t>a</w:t>
      </w:r>
      <w:r>
        <w:rPr>
          <w:spacing w:val="-6"/>
        </w:rPr>
        <w:t> </w:t>
      </w:r>
      <w:r>
        <w:rPr/>
        <w:t>la</w:t>
      </w:r>
      <w:r>
        <w:rPr>
          <w:spacing w:val="-7"/>
        </w:rPr>
        <w:t> </w:t>
      </w:r>
      <w:r>
        <w:rPr/>
        <w:t>ordenación</w:t>
      </w:r>
      <w:r>
        <w:rPr>
          <w:spacing w:val="-6"/>
        </w:rPr>
        <w:t> </w:t>
      </w:r>
      <w:r>
        <w:rPr/>
        <w:t>ferroviaria</w:t>
      </w:r>
      <w:r>
        <w:rPr>
          <w:spacing w:val="-6"/>
        </w:rPr>
        <w:t> </w:t>
      </w:r>
      <w:r>
        <w:rPr/>
        <w:t>y</w:t>
      </w:r>
      <w:r>
        <w:rPr>
          <w:spacing w:val="-7"/>
        </w:rPr>
        <w:t> </w:t>
      </w:r>
      <w:r>
        <w:rPr/>
        <w:t>urbanística,</w:t>
      </w:r>
      <w:r>
        <w:rPr>
          <w:spacing w:val="-6"/>
        </w:rPr>
        <w:t> </w:t>
      </w:r>
      <w:r>
        <w:rPr/>
        <w:t>y</w:t>
      </w:r>
      <w:r>
        <w:rPr>
          <w:spacing w:val="-6"/>
        </w:rPr>
        <w:t> </w:t>
      </w:r>
      <w:r>
        <w:rPr/>
        <w:t>cualesquiera operaciones relacionadas con la integración del ferrocarril y la remodelación de la red arterial ferroviaria en la ciudad de Cartagena.</w:t>
      </w:r>
    </w:p>
    <w:p>
      <w:pPr>
        <w:pStyle w:val="BodyText"/>
        <w:spacing w:before="2"/>
      </w:pPr>
    </w:p>
    <w:p>
      <w:pPr>
        <w:pStyle w:val="BodyText"/>
        <w:ind w:left="427" w:right="276"/>
        <w:jc w:val="both"/>
      </w:pPr>
      <w:r>
        <w:rPr/>
        <w:t>Para</w:t>
      </w:r>
      <w:r>
        <w:rPr>
          <w:spacing w:val="-9"/>
        </w:rPr>
        <w:t> </w:t>
      </w:r>
      <w:r>
        <w:rPr/>
        <w:t>el</w:t>
      </w:r>
      <w:r>
        <w:rPr>
          <w:spacing w:val="-10"/>
        </w:rPr>
        <w:t> </w:t>
      </w:r>
      <w:r>
        <w:rPr/>
        <w:t>desarrollo</w:t>
      </w:r>
      <w:r>
        <w:rPr>
          <w:spacing w:val="-12"/>
        </w:rPr>
        <w:t> </w:t>
      </w:r>
      <w:r>
        <w:rPr/>
        <w:t>de</w:t>
      </w:r>
      <w:r>
        <w:rPr>
          <w:spacing w:val="-9"/>
        </w:rPr>
        <w:t> </w:t>
      </w:r>
      <w:r>
        <w:rPr/>
        <w:t>su</w:t>
      </w:r>
      <w:r>
        <w:rPr>
          <w:spacing w:val="-12"/>
        </w:rPr>
        <w:t> </w:t>
      </w:r>
      <w:r>
        <w:rPr/>
        <w:t>objeto</w:t>
      </w:r>
      <w:r>
        <w:rPr>
          <w:spacing w:val="-9"/>
        </w:rPr>
        <w:t> </w:t>
      </w:r>
      <w:r>
        <w:rPr/>
        <w:t>social,</w:t>
      </w:r>
      <w:r>
        <w:rPr>
          <w:spacing w:val="-12"/>
        </w:rPr>
        <w:t> </w:t>
      </w:r>
      <w:r>
        <w:rPr/>
        <w:t>la</w:t>
      </w:r>
      <w:r>
        <w:rPr>
          <w:spacing w:val="-9"/>
        </w:rPr>
        <w:t> </w:t>
      </w:r>
      <w:r>
        <w:rPr/>
        <w:t>Sociedad</w:t>
      </w:r>
      <w:r>
        <w:rPr>
          <w:spacing w:val="-9"/>
        </w:rPr>
        <w:t> </w:t>
      </w:r>
      <w:r>
        <w:rPr/>
        <w:t>coordinará</w:t>
      </w:r>
      <w:r>
        <w:rPr>
          <w:spacing w:val="-11"/>
        </w:rPr>
        <w:t> </w:t>
      </w:r>
      <w:r>
        <w:rPr/>
        <w:t>la</w:t>
      </w:r>
      <w:r>
        <w:rPr>
          <w:spacing w:val="-8"/>
        </w:rPr>
        <w:t> </w:t>
      </w:r>
      <w:r>
        <w:rPr/>
        <w:t>realización</w:t>
      </w:r>
      <w:r>
        <w:rPr>
          <w:spacing w:val="-12"/>
        </w:rPr>
        <w:t> </w:t>
      </w:r>
      <w:r>
        <w:rPr/>
        <w:t>de</w:t>
      </w:r>
      <w:r>
        <w:rPr>
          <w:spacing w:val="-9"/>
        </w:rPr>
        <w:t> </w:t>
      </w:r>
      <w:r>
        <w:rPr/>
        <w:t>los</w:t>
      </w:r>
      <w:r>
        <w:rPr>
          <w:spacing w:val="-11"/>
        </w:rPr>
        <w:t> </w:t>
      </w:r>
      <w:r>
        <w:rPr/>
        <w:t>estudios,</w:t>
      </w:r>
      <w:r>
        <w:rPr>
          <w:spacing w:val="-9"/>
        </w:rPr>
        <w:t> </w:t>
      </w:r>
      <w:r>
        <w:rPr/>
        <w:t>proyectos y</w:t>
      </w:r>
      <w:r>
        <w:rPr>
          <w:spacing w:val="-8"/>
        </w:rPr>
        <w:t> </w:t>
      </w:r>
      <w:r>
        <w:rPr/>
        <w:t>obras</w:t>
      </w:r>
      <w:r>
        <w:rPr>
          <w:spacing w:val="-7"/>
        </w:rPr>
        <w:t> </w:t>
      </w:r>
      <w:r>
        <w:rPr/>
        <w:t>necesarias</w:t>
      </w:r>
      <w:r>
        <w:rPr>
          <w:spacing w:val="-7"/>
        </w:rPr>
        <w:t> </w:t>
      </w:r>
      <w:r>
        <w:rPr/>
        <w:t>para</w:t>
      </w:r>
      <w:r>
        <w:rPr>
          <w:spacing w:val="-9"/>
        </w:rPr>
        <w:t> </w:t>
      </w:r>
      <w:r>
        <w:rPr/>
        <w:t>la</w:t>
      </w:r>
      <w:r>
        <w:rPr>
          <w:spacing w:val="-7"/>
        </w:rPr>
        <w:t> </w:t>
      </w:r>
      <w:r>
        <w:rPr/>
        <w:t>ejecución</w:t>
      </w:r>
      <w:r>
        <w:rPr>
          <w:spacing w:val="-8"/>
        </w:rPr>
        <w:t> </w:t>
      </w:r>
      <w:r>
        <w:rPr/>
        <w:t>de</w:t>
      </w:r>
      <w:r>
        <w:rPr>
          <w:spacing w:val="-7"/>
        </w:rPr>
        <w:t> </w:t>
      </w:r>
      <w:r>
        <w:rPr/>
        <w:t>las</w:t>
      </w:r>
      <w:r>
        <w:rPr>
          <w:spacing w:val="-7"/>
        </w:rPr>
        <w:t> </w:t>
      </w:r>
      <w:r>
        <w:rPr/>
        <w:t>actuaciones</w:t>
      </w:r>
      <w:r>
        <w:rPr>
          <w:spacing w:val="-7"/>
        </w:rPr>
        <w:t> </w:t>
      </w:r>
      <w:r>
        <w:rPr/>
        <w:t>ferroviarias,</w:t>
      </w:r>
      <w:r>
        <w:rPr>
          <w:spacing w:val="-8"/>
        </w:rPr>
        <w:t> </w:t>
      </w:r>
      <w:r>
        <w:rPr/>
        <w:t>de</w:t>
      </w:r>
      <w:r>
        <w:rPr>
          <w:spacing w:val="-7"/>
        </w:rPr>
        <w:t> </w:t>
      </w:r>
      <w:r>
        <w:rPr/>
        <w:t>integración</w:t>
      </w:r>
      <w:r>
        <w:rPr>
          <w:spacing w:val="-8"/>
        </w:rPr>
        <w:t> </w:t>
      </w:r>
      <w:r>
        <w:rPr/>
        <w:t>y</w:t>
      </w:r>
      <w:r>
        <w:rPr>
          <w:spacing w:val="-9"/>
        </w:rPr>
        <w:t> </w:t>
      </w:r>
      <w:r>
        <w:rPr/>
        <w:t>urbanísticas,</w:t>
      </w:r>
      <w:r>
        <w:rPr>
          <w:spacing w:val="-8"/>
        </w:rPr>
        <w:t> </w:t>
      </w:r>
      <w:r>
        <w:rPr/>
        <w:t>sin perjuicio</w:t>
      </w:r>
      <w:r>
        <w:rPr>
          <w:spacing w:val="-11"/>
        </w:rPr>
        <w:t> </w:t>
      </w:r>
      <w:r>
        <w:rPr/>
        <w:t>de</w:t>
      </w:r>
      <w:r>
        <w:rPr>
          <w:spacing w:val="-13"/>
        </w:rPr>
        <w:t> </w:t>
      </w:r>
      <w:r>
        <w:rPr/>
        <w:t>las</w:t>
      </w:r>
      <w:r>
        <w:rPr>
          <w:spacing w:val="-11"/>
        </w:rPr>
        <w:t> </w:t>
      </w:r>
      <w:r>
        <w:rPr/>
        <w:t>competencias</w:t>
      </w:r>
      <w:r>
        <w:rPr>
          <w:spacing w:val="-11"/>
        </w:rPr>
        <w:t> </w:t>
      </w:r>
      <w:r>
        <w:rPr/>
        <w:t>que,</w:t>
      </w:r>
      <w:r>
        <w:rPr>
          <w:spacing w:val="-11"/>
        </w:rPr>
        <w:t> </w:t>
      </w:r>
      <w:r>
        <w:rPr/>
        <w:t>en</w:t>
      </w:r>
      <w:r>
        <w:rPr>
          <w:spacing w:val="-13"/>
        </w:rPr>
        <w:t> </w:t>
      </w:r>
      <w:r>
        <w:rPr/>
        <w:t>materia</w:t>
      </w:r>
      <w:r>
        <w:rPr>
          <w:spacing w:val="-11"/>
        </w:rPr>
        <w:t> </w:t>
      </w:r>
      <w:r>
        <w:rPr/>
        <w:t>de</w:t>
      </w:r>
      <w:r>
        <w:rPr>
          <w:spacing w:val="-11"/>
        </w:rPr>
        <w:t> </w:t>
      </w:r>
      <w:r>
        <w:rPr/>
        <w:t>ordenación</w:t>
      </w:r>
      <w:r>
        <w:rPr>
          <w:spacing w:val="-11"/>
        </w:rPr>
        <w:t> </w:t>
      </w:r>
      <w:r>
        <w:rPr/>
        <w:t>del</w:t>
      </w:r>
      <w:r>
        <w:rPr>
          <w:spacing w:val="-12"/>
        </w:rPr>
        <w:t> </w:t>
      </w:r>
      <w:r>
        <w:rPr/>
        <w:t>territorio</w:t>
      </w:r>
      <w:r>
        <w:rPr>
          <w:spacing w:val="-11"/>
        </w:rPr>
        <w:t> </w:t>
      </w:r>
      <w:r>
        <w:rPr/>
        <w:t>y</w:t>
      </w:r>
      <w:r>
        <w:rPr>
          <w:spacing w:val="-11"/>
        </w:rPr>
        <w:t> </w:t>
      </w:r>
      <w:r>
        <w:rPr/>
        <w:t>urbanismo,</w:t>
      </w:r>
      <w:r>
        <w:rPr>
          <w:spacing w:val="-11"/>
        </w:rPr>
        <w:t> </w:t>
      </w:r>
      <w:r>
        <w:rPr/>
        <w:t>corresponden </w:t>
      </w:r>
      <w:r>
        <w:rPr>
          <w:spacing w:val="-4"/>
        </w:rPr>
        <w:t>a</w:t>
      </w:r>
      <w:r>
        <w:rPr>
          <w:spacing w:val="-6"/>
        </w:rPr>
        <w:t> </w:t>
      </w:r>
      <w:r>
        <w:rPr>
          <w:spacing w:val="-4"/>
        </w:rPr>
        <w:t>la</w:t>
      </w:r>
      <w:r>
        <w:rPr>
          <w:spacing w:val="-6"/>
        </w:rPr>
        <w:t> </w:t>
      </w:r>
      <w:r>
        <w:rPr>
          <w:spacing w:val="-4"/>
        </w:rPr>
        <w:t>Comunidad</w:t>
      </w:r>
      <w:r>
        <w:rPr>
          <w:spacing w:val="-6"/>
        </w:rPr>
        <w:t> </w:t>
      </w:r>
      <w:r>
        <w:rPr>
          <w:spacing w:val="-4"/>
        </w:rPr>
        <w:t>Autónoma</w:t>
      </w:r>
      <w:r>
        <w:rPr>
          <w:spacing w:val="-6"/>
        </w:rPr>
        <w:t> </w:t>
      </w:r>
      <w:r>
        <w:rPr>
          <w:spacing w:val="-4"/>
        </w:rPr>
        <w:t>de</w:t>
      </w:r>
      <w:r>
        <w:rPr>
          <w:spacing w:val="-6"/>
        </w:rPr>
        <w:t> </w:t>
      </w:r>
      <w:r>
        <w:rPr>
          <w:spacing w:val="-4"/>
        </w:rPr>
        <w:t>la</w:t>
      </w:r>
      <w:r>
        <w:rPr>
          <w:spacing w:val="-6"/>
        </w:rPr>
        <w:t> </w:t>
      </w:r>
      <w:r>
        <w:rPr>
          <w:spacing w:val="-4"/>
        </w:rPr>
        <w:t>Región</w:t>
      </w:r>
      <w:r>
        <w:rPr>
          <w:spacing w:val="-6"/>
        </w:rPr>
        <w:t> </w:t>
      </w:r>
      <w:r>
        <w:rPr>
          <w:spacing w:val="-4"/>
        </w:rPr>
        <w:t>de</w:t>
      </w:r>
      <w:r>
        <w:rPr>
          <w:spacing w:val="-6"/>
        </w:rPr>
        <w:t> </w:t>
      </w:r>
      <w:r>
        <w:rPr>
          <w:spacing w:val="-4"/>
        </w:rPr>
        <w:t>Murcia</w:t>
      </w:r>
      <w:r>
        <w:rPr>
          <w:spacing w:val="-6"/>
        </w:rPr>
        <w:t> </w:t>
      </w:r>
      <w:r>
        <w:rPr>
          <w:spacing w:val="-4"/>
        </w:rPr>
        <w:t>y</w:t>
      </w:r>
      <w:r>
        <w:rPr>
          <w:spacing w:val="-6"/>
        </w:rPr>
        <w:t> </w:t>
      </w:r>
      <w:r>
        <w:rPr>
          <w:spacing w:val="-4"/>
        </w:rPr>
        <w:t>al</w:t>
      </w:r>
      <w:r>
        <w:rPr>
          <w:spacing w:val="-5"/>
        </w:rPr>
        <w:t> </w:t>
      </w:r>
      <w:r>
        <w:rPr>
          <w:spacing w:val="-4"/>
        </w:rPr>
        <w:t>Excmo.</w:t>
      </w:r>
      <w:r>
        <w:rPr>
          <w:spacing w:val="-6"/>
        </w:rPr>
        <w:t> </w:t>
      </w:r>
      <w:r>
        <w:rPr>
          <w:spacing w:val="-4"/>
        </w:rPr>
        <w:t>Ayuntamiento</w:t>
      </w:r>
      <w:r>
        <w:rPr>
          <w:spacing w:val="-6"/>
        </w:rPr>
        <w:t> </w:t>
      </w:r>
      <w:r>
        <w:rPr>
          <w:spacing w:val="-4"/>
        </w:rPr>
        <w:t>de</w:t>
      </w:r>
      <w:r>
        <w:rPr>
          <w:spacing w:val="-6"/>
        </w:rPr>
        <w:t> </w:t>
      </w:r>
      <w:r>
        <w:rPr>
          <w:spacing w:val="-4"/>
        </w:rPr>
        <w:t>Cartagena,</w:t>
      </w:r>
      <w:r>
        <w:rPr>
          <w:spacing w:val="-6"/>
        </w:rPr>
        <w:t> </w:t>
      </w:r>
      <w:r>
        <w:rPr>
          <w:spacing w:val="-4"/>
        </w:rPr>
        <w:t>en</w:t>
      </w:r>
      <w:r>
        <w:rPr>
          <w:spacing w:val="-6"/>
        </w:rPr>
        <w:t> </w:t>
      </w:r>
      <w:r>
        <w:rPr>
          <w:spacing w:val="-4"/>
        </w:rPr>
        <w:t>materia </w:t>
      </w:r>
      <w:r>
        <w:rPr>
          <w:spacing w:val="-2"/>
        </w:rPr>
        <w:t>ferroviaria,</w:t>
      </w:r>
      <w:r>
        <w:rPr>
          <w:spacing w:val="-12"/>
        </w:rPr>
        <w:t> </w:t>
      </w:r>
      <w:r>
        <w:rPr>
          <w:spacing w:val="-2"/>
        </w:rPr>
        <w:t>al</w:t>
      </w:r>
      <w:r>
        <w:rPr>
          <w:spacing w:val="-12"/>
        </w:rPr>
        <w:t> </w:t>
      </w:r>
      <w:r>
        <w:rPr>
          <w:spacing w:val="-2"/>
        </w:rPr>
        <w:t>Ministerio</w:t>
      </w:r>
      <w:r>
        <w:rPr>
          <w:spacing w:val="-12"/>
        </w:rPr>
        <w:t> </w:t>
      </w:r>
      <w:r>
        <w:rPr>
          <w:spacing w:val="-2"/>
        </w:rPr>
        <w:t>de</w:t>
      </w:r>
      <w:r>
        <w:rPr>
          <w:spacing w:val="-11"/>
        </w:rPr>
        <w:t> </w:t>
      </w:r>
      <w:r>
        <w:rPr>
          <w:spacing w:val="-2"/>
        </w:rPr>
        <w:t>Transportes</w:t>
      </w:r>
      <w:r>
        <w:rPr>
          <w:spacing w:val="-12"/>
        </w:rPr>
        <w:t> </w:t>
      </w:r>
      <w:r>
        <w:rPr>
          <w:spacing w:val="-2"/>
        </w:rPr>
        <w:t>y</w:t>
      </w:r>
      <w:r>
        <w:rPr>
          <w:spacing w:val="-12"/>
        </w:rPr>
        <w:t> </w:t>
      </w:r>
      <w:r>
        <w:rPr>
          <w:spacing w:val="-2"/>
        </w:rPr>
        <w:t>Movilidad</w:t>
      </w:r>
      <w:r>
        <w:rPr>
          <w:spacing w:val="-11"/>
        </w:rPr>
        <w:t> </w:t>
      </w:r>
      <w:r>
        <w:rPr>
          <w:spacing w:val="-2"/>
        </w:rPr>
        <w:t>Sostenible,</w:t>
      </w:r>
      <w:r>
        <w:rPr>
          <w:spacing w:val="-12"/>
        </w:rPr>
        <w:t> </w:t>
      </w:r>
      <w:r>
        <w:rPr>
          <w:spacing w:val="-2"/>
        </w:rPr>
        <w:t>o</w:t>
      </w:r>
      <w:r>
        <w:rPr>
          <w:spacing w:val="-11"/>
        </w:rPr>
        <w:t> </w:t>
      </w:r>
      <w:r>
        <w:rPr>
          <w:spacing w:val="-2"/>
        </w:rPr>
        <w:t>en</w:t>
      </w:r>
      <w:r>
        <w:rPr>
          <w:spacing w:val="-12"/>
        </w:rPr>
        <w:t> </w:t>
      </w:r>
      <w:r>
        <w:rPr>
          <w:spacing w:val="-2"/>
        </w:rPr>
        <w:t>su</w:t>
      </w:r>
      <w:r>
        <w:rPr>
          <w:spacing w:val="-11"/>
        </w:rPr>
        <w:t> </w:t>
      </w:r>
      <w:r>
        <w:rPr>
          <w:spacing w:val="-2"/>
        </w:rPr>
        <w:t>caso</w:t>
      </w:r>
      <w:r>
        <w:rPr>
          <w:spacing w:val="-12"/>
        </w:rPr>
        <w:t> </w:t>
      </w:r>
      <w:r>
        <w:rPr>
          <w:spacing w:val="-2"/>
        </w:rPr>
        <w:t>al</w:t>
      </w:r>
      <w:r>
        <w:rPr>
          <w:spacing w:val="-10"/>
        </w:rPr>
        <w:t> </w:t>
      </w:r>
      <w:r>
        <w:rPr>
          <w:spacing w:val="-2"/>
        </w:rPr>
        <w:t>ministerio</w:t>
      </w:r>
      <w:r>
        <w:rPr>
          <w:spacing w:val="-12"/>
        </w:rPr>
        <w:t> </w:t>
      </w:r>
      <w:r>
        <w:rPr>
          <w:spacing w:val="-2"/>
        </w:rPr>
        <w:t>competente, y</w:t>
      </w:r>
      <w:r>
        <w:rPr>
          <w:spacing w:val="-5"/>
        </w:rPr>
        <w:t> </w:t>
      </w:r>
      <w:r>
        <w:rPr>
          <w:spacing w:val="-2"/>
        </w:rPr>
        <w:t>a</w:t>
      </w:r>
      <w:r>
        <w:rPr>
          <w:spacing w:val="-5"/>
        </w:rPr>
        <w:t> </w:t>
      </w:r>
      <w:r>
        <w:rPr>
          <w:spacing w:val="-2"/>
        </w:rPr>
        <w:t>las</w:t>
      </w:r>
      <w:r>
        <w:rPr>
          <w:spacing w:val="-7"/>
        </w:rPr>
        <w:t> </w:t>
      </w:r>
      <w:r>
        <w:rPr>
          <w:spacing w:val="-2"/>
        </w:rPr>
        <w:t>entidades</w:t>
      </w:r>
      <w:r>
        <w:rPr>
          <w:spacing w:val="-5"/>
        </w:rPr>
        <w:t> </w:t>
      </w:r>
      <w:r>
        <w:rPr>
          <w:spacing w:val="-2"/>
        </w:rPr>
        <w:t>públicas</w:t>
      </w:r>
      <w:r>
        <w:rPr>
          <w:spacing w:val="-5"/>
        </w:rPr>
        <w:t> </w:t>
      </w:r>
      <w:r>
        <w:rPr>
          <w:spacing w:val="-2"/>
        </w:rPr>
        <w:t>empresariales</w:t>
      </w:r>
      <w:r>
        <w:rPr>
          <w:spacing w:val="-5"/>
        </w:rPr>
        <w:t> </w:t>
      </w:r>
      <w:r>
        <w:rPr>
          <w:spacing w:val="-2"/>
        </w:rPr>
        <w:t>ADIF</w:t>
      </w:r>
      <w:r>
        <w:rPr>
          <w:spacing w:val="-6"/>
        </w:rPr>
        <w:t> </w:t>
      </w:r>
      <w:r>
        <w:rPr>
          <w:spacing w:val="-2"/>
        </w:rPr>
        <w:t>y</w:t>
      </w:r>
      <w:r>
        <w:rPr>
          <w:spacing w:val="-5"/>
        </w:rPr>
        <w:t> </w:t>
      </w:r>
      <w:r>
        <w:rPr>
          <w:spacing w:val="-2"/>
        </w:rPr>
        <w:t>ADIF –</w:t>
      </w:r>
      <w:r>
        <w:rPr>
          <w:spacing w:val="-5"/>
        </w:rPr>
        <w:t> </w:t>
      </w:r>
      <w:r>
        <w:rPr>
          <w:spacing w:val="-2"/>
        </w:rPr>
        <w:t>Alta</w:t>
      </w:r>
      <w:r>
        <w:rPr>
          <w:spacing w:val="-5"/>
        </w:rPr>
        <w:t> </w:t>
      </w:r>
      <w:r>
        <w:rPr>
          <w:spacing w:val="-2"/>
        </w:rPr>
        <w:t>Velocidad.</w:t>
      </w:r>
      <w:r>
        <w:rPr>
          <w:spacing w:val="-5"/>
        </w:rPr>
        <w:t> </w:t>
      </w:r>
      <w:r>
        <w:rPr>
          <w:spacing w:val="-2"/>
        </w:rPr>
        <w:t>Dichos</w:t>
      </w:r>
      <w:r>
        <w:rPr>
          <w:spacing w:val="-5"/>
        </w:rPr>
        <w:t> </w:t>
      </w:r>
      <w:r>
        <w:rPr>
          <w:spacing w:val="-2"/>
        </w:rPr>
        <w:t>estudios,</w:t>
      </w:r>
      <w:r>
        <w:rPr>
          <w:spacing w:val="-5"/>
        </w:rPr>
        <w:t> </w:t>
      </w:r>
      <w:r>
        <w:rPr>
          <w:spacing w:val="-2"/>
        </w:rPr>
        <w:t>proyectos</w:t>
      </w:r>
      <w:r>
        <w:rPr>
          <w:spacing w:val="-7"/>
        </w:rPr>
        <w:t> </w:t>
      </w:r>
      <w:r>
        <w:rPr>
          <w:spacing w:val="-2"/>
        </w:rPr>
        <w:t>y </w:t>
      </w:r>
      <w:r>
        <w:rPr/>
        <w:t>obras serán ejecutados por el organismo competente en la materia, siendo posible, si se considera conveniente a efectos de coordinación, que las entidades titulares de capital social encarguen a la </w:t>
      </w:r>
      <w:r>
        <w:rPr>
          <w:spacing w:val="-2"/>
        </w:rPr>
        <w:t>Sociedad,</w:t>
      </w:r>
      <w:r>
        <w:rPr>
          <w:spacing w:val="-12"/>
        </w:rPr>
        <w:t> </w:t>
      </w:r>
      <w:r>
        <w:rPr>
          <w:spacing w:val="-2"/>
        </w:rPr>
        <w:t>mediante</w:t>
      </w:r>
      <w:r>
        <w:rPr>
          <w:spacing w:val="-12"/>
        </w:rPr>
        <w:t> </w:t>
      </w:r>
      <w:r>
        <w:rPr>
          <w:spacing w:val="-2"/>
        </w:rPr>
        <w:t>los</w:t>
      </w:r>
      <w:r>
        <w:rPr>
          <w:spacing w:val="-12"/>
        </w:rPr>
        <w:t> </w:t>
      </w:r>
      <w:r>
        <w:rPr>
          <w:spacing w:val="-2"/>
        </w:rPr>
        <w:t>acuerdos</w:t>
      </w:r>
      <w:r>
        <w:rPr>
          <w:spacing w:val="-11"/>
        </w:rPr>
        <w:t> </w:t>
      </w:r>
      <w:r>
        <w:rPr>
          <w:spacing w:val="-2"/>
        </w:rPr>
        <w:t>que</w:t>
      </w:r>
      <w:r>
        <w:rPr>
          <w:spacing w:val="-12"/>
        </w:rPr>
        <w:t> </w:t>
      </w:r>
      <w:r>
        <w:rPr>
          <w:spacing w:val="-2"/>
        </w:rPr>
        <w:t>se</w:t>
      </w:r>
      <w:r>
        <w:rPr>
          <w:spacing w:val="-11"/>
        </w:rPr>
        <w:t> </w:t>
      </w:r>
      <w:r>
        <w:rPr>
          <w:spacing w:val="-2"/>
        </w:rPr>
        <w:t>establezcan,</w:t>
      </w:r>
      <w:r>
        <w:rPr>
          <w:spacing w:val="-12"/>
        </w:rPr>
        <w:t> </w:t>
      </w:r>
      <w:r>
        <w:rPr>
          <w:spacing w:val="-2"/>
        </w:rPr>
        <w:t>la</w:t>
      </w:r>
      <w:r>
        <w:rPr>
          <w:spacing w:val="-12"/>
        </w:rPr>
        <w:t> </w:t>
      </w:r>
      <w:r>
        <w:rPr>
          <w:spacing w:val="-2"/>
        </w:rPr>
        <w:t>redacción</w:t>
      </w:r>
      <w:r>
        <w:rPr>
          <w:spacing w:val="-11"/>
        </w:rPr>
        <w:t> </w:t>
      </w:r>
      <w:r>
        <w:rPr>
          <w:spacing w:val="-2"/>
        </w:rPr>
        <w:t>de</w:t>
      </w:r>
      <w:r>
        <w:rPr>
          <w:spacing w:val="-12"/>
        </w:rPr>
        <w:t> </w:t>
      </w:r>
      <w:r>
        <w:rPr>
          <w:spacing w:val="-2"/>
        </w:rPr>
        <w:t>determinados</w:t>
      </w:r>
      <w:r>
        <w:rPr>
          <w:spacing w:val="-12"/>
        </w:rPr>
        <w:t> </w:t>
      </w:r>
      <w:r>
        <w:rPr>
          <w:spacing w:val="-2"/>
        </w:rPr>
        <w:t>estudios</w:t>
      </w:r>
      <w:r>
        <w:rPr>
          <w:spacing w:val="-11"/>
        </w:rPr>
        <w:t> </w:t>
      </w:r>
      <w:r>
        <w:rPr>
          <w:spacing w:val="-2"/>
        </w:rPr>
        <w:t>y</w:t>
      </w:r>
      <w:r>
        <w:rPr>
          <w:spacing w:val="-12"/>
        </w:rPr>
        <w:t> </w:t>
      </w:r>
      <w:r>
        <w:rPr>
          <w:spacing w:val="-2"/>
        </w:rPr>
        <w:t>proyectos </w:t>
      </w:r>
      <w:r>
        <w:rPr/>
        <w:t>y/o la ejecución de determinadas obras.</w:t>
      </w:r>
    </w:p>
    <w:p>
      <w:pPr>
        <w:pStyle w:val="BodyText"/>
        <w:spacing w:before="252"/>
        <w:ind w:left="427" w:right="278"/>
        <w:jc w:val="both"/>
      </w:pPr>
      <w:r>
        <w:rPr>
          <w:spacing w:val="-4"/>
        </w:rPr>
        <w:t>Asimismo, se incluye en su</w:t>
      </w:r>
      <w:r>
        <w:rPr>
          <w:spacing w:val="-6"/>
        </w:rPr>
        <w:t> </w:t>
      </w:r>
      <w:r>
        <w:rPr>
          <w:spacing w:val="-4"/>
        </w:rPr>
        <w:t>objeto social la promoción y</w:t>
      </w:r>
      <w:r>
        <w:rPr>
          <w:spacing w:val="-6"/>
        </w:rPr>
        <w:t> </w:t>
      </w:r>
      <w:r>
        <w:rPr>
          <w:spacing w:val="-4"/>
        </w:rPr>
        <w:t>gestión del desarrollo urbanístico, participando </w:t>
      </w:r>
      <w:r>
        <w:rPr/>
        <w:t>en</w:t>
      </w:r>
      <w:r>
        <w:rPr>
          <w:spacing w:val="-2"/>
        </w:rPr>
        <w:t> </w:t>
      </w:r>
      <w:r>
        <w:rPr/>
        <w:t>el</w:t>
      </w:r>
      <w:r>
        <w:rPr>
          <w:spacing w:val="-1"/>
        </w:rPr>
        <w:t> </w:t>
      </w:r>
      <w:r>
        <w:rPr/>
        <w:t>reparto</w:t>
      </w:r>
      <w:r>
        <w:rPr>
          <w:spacing w:val="-2"/>
        </w:rPr>
        <w:t> </w:t>
      </w:r>
      <w:r>
        <w:rPr/>
        <w:t>de</w:t>
      </w:r>
      <w:r>
        <w:rPr>
          <w:spacing w:val="-2"/>
        </w:rPr>
        <w:t> </w:t>
      </w:r>
      <w:r>
        <w:rPr/>
        <w:t>cargas</w:t>
      </w:r>
      <w:r>
        <w:rPr>
          <w:spacing w:val="-2"/>
        </w:rPr>
        <w:t> </w:t>
      </w:r>
      <w:r>
        <w:rPr/>
        <w:t>y</w:t>
      </w:r>
      <w:r>
        <w:rPr>
          <w:spacing w:val="-2"/>
        </w:rPr>
        <w:t> </w:t>
      </w:r>
      <w:r>
        <w:rPr/>
        <w:t>beneficios</w:t>
      </w:r>
      <w:r>
        <w:rPr>
          <w:spacing w:val="-2"/>
        </w:rPr>
        <w:t> </w:t>
      </w:r>
      <w:r>
        <w:rPr/>
        <w:t>derivados</w:t>
      </w:r>
      <w:r>
        <w:rPr>
          <w:spacing w:val="-2"/>
        </w:rPr>
        <w:t> </w:t>
      </w:r>
      <w:r>
        <w:rPr/>
        <w:t>del</w:t>
      </w:r>
      <w:r>
        <w:rPr>
          <w:spacing w:val="-1"/>
        </w:rPr>
        <w:t> </w:t>
      </w:r>
      <w:r>
        <w:rPr/>
        <w:t>planeamiento,</w:t>
      </w:r>
      <w:r>
        <w:rPr>
          <w:spacing w:val="-2"/>
        </w:rPr>
        <w:t> </w:t>
      </w:r>
      <w:r>
        <w:rPr/>
        <w:t>por</w:t>
      </w:r>
      <w:r>
        <w:rPr>
          <w:spacing w:val="-1"/>
        </w:rPr>
        <w:t> </w:t>
      </w:r>
      <w:r>
        <w:rPr/>
        <w:t>razón</w:t>
      </w:r>
      <w:r>
        <w:rPr>
          <w:spacing w:val="-2"/>
        </w:rPr>
        <w:t> </w:t>
      </w:r>
      <w:r>
        <w:rPr/>
        <w:t>de</w:t>
      </w:r>
      <w:r>
        <w:rPr>
          <w:spacing w:val="-3"/>
        </w:rPr>
        <w:t> </w:t>
      </w:r>
      <w:r>
        <w:rPr/>
        <w:t>los</w:t>
      </w:r>
      <w:r>
        <w:rPr>
          <w:spacing w:val="-2"/>
        </w:rPr>
        <w:t> </w:t>
      </w:r>
      <w:r>
        <w:rPr/>
        <w:t>terrenos</w:t>
      </w:r>
      <w:r>
        <w:rPr>
          <w:spacing w:val="-2"/>
        </w:rPr>
        <w:t> </w:t>
      </w:r>
      <w:r>
        <w:rPr/>
        <w:t>aportados por los accionistas, así como la enajenación y, en su caso, concesión por cualquier título de los aprovechamientos resultantes del planeamiento urbanístico.</w:t>
      </w:r>
    </w:p>
    <w:p>
      <w:pPr>
        <w:pStyle w:val="BodyText"/>
      </w:pPr>
    </w:p>
    <w:p>
      <w:pPr>
        <w:pStyle w:val="BodyText"/>
        <w:ind w:left="427" w:right="279"/>
        <w:jc w:val="both"/>
      </w:pPr>
      <w:r>
        <w:rPr/>
        <w:t>El objeto social podrá realizarse por la Sociedad, ya directamente, ya indirectamente. Si la Ley exigiere</w:t>
      </w:r>
      <w:r>
        <w:rPr>
          <w:spacing w:val="-8"/>
        </w:rPr>
        <w:t> </w:t>
      </w:r>
      <w:r>
        <w:rPr/>
        <w:t>la</w:t>
      </w:r>
      <w:r>
        <w:rPr>
          <w:spacing w:val="-8"/>
        </w:rPr>
        <w:t> </w:t>
      </w:r>
      <w:r>
        <w:rPr/>
        <w:t>obtención</w:t>
      </w:r>
      <w:r>
        <w:rPr>
          <w:spacing w:val="-11"/>
        </w:rPr>
        <w:t> </w:t>
      </w:r>
      <w:r>
        <w:rPr/>
        <w:t>de</w:t>
      </w:r>
      <w:r>
        <w:rPr>
          <w:spacing w:val="-11"/>
        </w:rPr>
        <w:t> </w:t>
      </w:r>
      <w:r>
        <w:rPr/>
        <w:t>licencia</w:t>
      </w:r>
      <w:r>
        <w:rPr>
          <w:spacing w:val="-8"/>
        </w:rPr>
        <w:t> </w:t>
      </w:r>
      <w:r>
        <w:rPr/>
        <w:t>administrativa,</w:t>
      </w:r>
      <w:r>
        <w:rPr>
          <w:spacing w:val="-11"/>
        </w:rPr>
        <w:t> </w:t>
      </w:r>
      <w:r>
        <w:rPr/>
        <w:t>la</w:t>
      </w:r>
      <w:r>
        <w:rPr>
          <w:spacing w:val="-11"/>
        </w:rPr>
        <w:t> </w:t>
      </w:r>
      <w:r>
        <w:rPr/>
        <w:t>inscripción</w:t>
      </w:r>
      <w:r>
        <w:rPr>
          <w:spacing w:val="-9"/>
        </w:rPr>
        <w:t> </w:t>
      </w:r>
      <w:r>
        <w:rPr/>
        <w:t>en</w:t>
      </w:r>
      <w:r>
        <w:rPr>
          <w:spacing w:val="-11"/>
        </w:rPr>
        <w:t> </w:t>
      </w:r>
      <w:r>
        <w:rPr/>
        <w:t>un</w:t>
      </w:r>
      <w:r>
        <w:rPr>
          <w:spacing w:val="-11"/>
        </w:rPr>
        <w:t> </w:t>
      </w:r>
      <w:r>
        <w:rPr/>
        <w:t>registro</w:t>
      </w:r>
      <w:r>
        <w:rPr>
          <w:spacing w:val="-9"/>
        </w:rPr>
        <w:t> </w:t>
      </w:r>
      <w:r>
        <w:rPr/>
        <w:t>público</w:t>
      </w:r>
      <w:r>
        <w:rPr>
          <w:spacing w:val="-9"/>
        </w:rPr>
        <w:t> </w:t>
      </w:r>
      <w:r>
        <w:rPr/>
        <w:t>o</w:t>
      </w:r>
      <w:r>
        <w:rPr>
          <w:spacing w:val="-9"/>
        </w:rPr>
        <w:t> </w:t>
      </w:r>
      <w:r>
        <w:rPr/>
        <w:t>cualquier</w:t>
      </w:r>
      <w:r>
        <w:rPr>
          <w:spacing w:val="-8"/>
        </w:rPr>
        <w:t> </w:t>
      </w:r>
      <w:r>
        <w:rPr/>
        <w:t>otro requisito para el inicio de alguna de las operaciones que constituyen el objeto social, no podrá la Sociedad iniciar la citada actividad específica hasta que el requisito exigido quede cumplido conforme a la Ley.</w:t>
      </w:r>
    </w:p>
    <w:p>
      <w:pPr>
        <w:pStyle w:val="BodyText"/>
        <w:spacing w:after="0"/>
        <w:jc w:val="both"/>
        <w:sectPr>
          <w:headerReference w:type="default" r:id="rId5"/>
          <w:footerReference w:type="default" r:id="rId6"/>
          <w:pgSz w:w="11910" w:h="16840"/>
          <w:pgMar w:header="828" w:footer="1058" w:top="1560" w:bottom="1240" w:left="1275" w:right="1133"/>
          <w:pgNumType w:start="1"/>
        </w:sectPr>
      </w:pPr>
    </w:p>
    <w:p>
      <w:pPr>
        <w:pStyle w:val="BodyText"/>
        <w:spacing w:before="132"/>
      </w:pPr>
    </w:p>
    <w:p>
      <w:pPr>
        <w:pStyle w:val="BodyText"/>
        <w:ind w:left="427"/>
        <w:jc w:val="both"/>
      </w:pPr>
      <w:r>
        <w:rPr/>
        <w:t>Para</w:t>
      </w:r>
      <w:r>
        <w:rPr>
          <w:spacing w:val="-5"/>
        </w:rPr>
        <w:t> </w:t>
      </w:r>
      <w:r>
        <w:rPr/>
        <w:t>la</w:t>
      </w:r>
      <w:r>
        <w:rPr>
          <w:spacing w:val="-5"/>
        </w:rPr>
        <w:t> </w:t>
      </w:r>
      <w:r>
        <w:rPr/>
        <w:t>realización</w:t>
      </w:r>
      <w:r>
        <w:rPr>
          <w:spacing w:val="-3"/>
        </w:rPr>
        <w:t> </w:t>
      </w:r>
      <w:r>
        <w:rPr/>
        <w:t>de</w:t>
      </w:r>
      <w:r>
        <w:rPr>
          <w:spacing w:val="-3"/>
        </w:rPr>
        <w:t> </w:t>
      </w:r>
      <w:r>
        <w:rPr/>
        <w:t>su</w:t>
      </w:r>
      <w:r>
        <w:rPr>
          <w:spacing w:val="-3"/>
        </w:rPr>
        <w:t> </w:t>
      </w:r>
      <w:r>
        <w:rPr/>
        <w:t>objeto</w:t>
      </w:r>
      <w:r>
        <w:rPr>
          <w:spacing w:val="-3"/>
        </w:rPr>
        <w:t> </w:t>
      </w:r>
      <w:r>
        <w:rPr/>
        <w:t>social,</w:t>
      </w:r>
      <w:r>
        <w:rPr>
          <w:spacing w:val="-3"/>
        </w:rPr>
        <w:t> </w:t>
      </w:r>
      <w:r>
        <w:rPr/>
        <w:t>la</w:t>
      </w:r>
      <w:r>
        <w:rPr>
          <w:spacing w:val="-2"/>
        </w:rPr>
        <w:t> Sociedad:</w:t>
      </w:r>
    </w:p>
    <w:p>
      <w:pPr>
        <w:pStyle w:val="BodyText"/>
        <w:spacing w:before="1"/>
      </w:pPr>
    </w:p>
    <w:p>
      <w:pPr>
        <w:pStyle w:val="ListParagraph"/>
        <w:numPr>
          <w:ilvl w:val="1"/>
          <w:numId w:val="1"/>
        </w:numPr>
        <w:tabs>
          <w:tab w:pos="863" w:val="left" w:leader="none"/>
        </w:tabs>
        <w:spacing w:line="240" w:lineRule="auto" w:before="0" w:after="0"/>
        <w:ind w:left="863" w:right="285" w:hanging="360"/>
        <w:jc w:val="both"/>
        <w:rPr>
          <w:sz w:val="22"/>
        </w:rPr>
      </w:pPr>
      <w:r>
        <w:rPr>
          <w:sz w:val="22"/>
        </w:rPr>
        <w:t>Definirá</w:t>
      </w:r>
      <w:r>
        <w:rPr>
          <w:spacing w:val="-4"/>
          <w:sz w:val="22"/>
        </w:rPr>
        <w:t> </w:t>
      </w:r>
      <w:r>
        <w:rPr>
          <w:sz w:val="22"/>
        </w:rPr>
        <w:t>la</w:t>
      </w:r>
      <w:r>
        <w:rPr>
          <w:spacing w:val="-4"/>
          <w:sz w:val="22"/>
        </w:rPr>
        <w:t> </w:t>
      </w:r>
      <w:r>
        <w:rPr>
          <w:sz w:val="22"/>
        </w:rPr>
        <w:t>propuesta</w:t>
      </w:r>
      <w:r>
        <w:rPr>
          <w:spacing w:val="-7"/>
          <w:sz w:val="22"/>
        </w:rPr>
        <w:t> </w:t>
      </w:r>
      <w:r>
        <w:rPr>
          <w:sz w:val="22"/>
        </w:rPr>
        <w:t>global</w:t>
      </w:r>
      <w:r>
        <w:rPr>
          <w:spacing w:val="-6"/>
          <w:sz w:val="22"/>
        </w:rPr>
        <w:t> </w:t>
      </w:r>
      <w:r>
        <w:rPr>
          <w:sz w:val="22"/>
        </w:rPr>
        <w:t>de</w:t>
      </w:r>
      <w:r>
        <w:rPr>
          <w:spacing w:val="-4"/>
          <w:sz w:val="22"/>
        </w:rPr>
        <w:t> </w:t>
      </w:r>
      <w:r>
        <w:rPr>
          <w:sz w:val="22"/>
        </w:rPr>
        <w:t>la</w:t>
      </w:r>
      <w:r>
        <w:rPr>
          <w:spacing w:val="-4"/>
          <w:sz w:val="22"/>
        </w:rPr>
        <w:t> </w:t>
      </w:r>
      <w:r>
        <w:rPr>
          <w:sz w:val="22"/>
        </w:rPr>
        <w:t>actuación</w:t>
      </w:r>
      <w:r>
        <w:rPr>
          <w:spacing w:val="-7"/>
          <w:sz w:val="22"/>
        </w:rPr>
        <w:t> </w:t>
      </w:r>
      <w:r>
        <w:rPr>
          <w:sz w:val="22"/>
        </w:rPr>
        <w:t>urbanística</w:t>
      </w:r>
      <w:r>
        <w:rPr>
          <w:spacing w:val="-7"/>
          <w:sz w:val="22"/>
        </w:rPr>
        <w:t> </w:t>
      </w:r>
      <w:r>
        <w:rPr>
          <w:sz w:val="22"/>
        </w:rPr>
        <w:t>concertada</w:t>
      </w:r>
      <w:r>
        <w:rPr>
          <w:spacing w:val="-4"/>
          <w:sz w:val="22"/>
        </w:rPr>
        <w:t> </w:t>
      </w:r>
      <w:r>
        <w:rPr>
          <w:sz w:val="22"/>
        </w:rPr>
        <w:t>en</w:t>
      </w:r>
      <w:r>
        <w:rPr>
          <w:spacing w:val="-5"/>
          <w:sz w:val="22"/>
        </w:rPr>
        <w:t> </w:t>
      </w:r>
      <w:r>
        <w:rPr>
          <w:sz w:val="22"/>
        </w:rPr>
        <w:t>el</w:t>
      </w:r>
      <w:r>
        <w:rPr>
          <w:spacing w:val="-4"/>
          <w:sz w:val="22"/>
        </w:rPr>
        <w:t> </w:t>
      </w:r>
      <w:r>
        <w:rPr>
          <w:sz w:val="22"/>
        </w:rPr>
        <w:t>ámbito</w:t>
      </w:r>
      <w:r>
        <w:rPr>
          <w:spacing w:val="-5"/>
          <w:sz w:val="22"/>
        </w:rPr>
        <w:t> </w:t>
      </w:r>
      <w:r>
        <w:rPr>
          <w:sz w:val="22"/>
        </w:rPr>
        <w:t>de</w:t>
      </w:r>
      <w:r>
        <w:rPr>
          <w:spacing w:val="-7"/>
          <w:sz w:val="22"/>
        </w:rPr>
        <w:t> </w:t>
      </w:r>
      <w:r>
        <w:rPr>
          <w:sz w:val="22"/>
        </w:rPr>
        <w:t>la</w:t>
      </w:r>
      <w:r>
        <w:rPr>
          <w:spacing w:val="-4"/>
          <w:sz w:val="22"/>
        </w:rPr>
        <w:t> </w:t>
      </w:r>
      <w:r>
        <w:rPr>
          <w:sz w:val="22"/>
        </w:rPr>
        <w:t>ciudad</w:t>
      </w:r>
      <w:r>
        <w:rPr>
          <w:spacing w:val="-5"/>
          <w:sz w:val="22"/>
        </w:rPr>
        <w:t> </w:t>
      </w:r>
      <w:r>
        <w:rPr>
          <w:sz w:val="22"/>
        </w:rPr>
        <w:t>de </w:t>
      </w:r>
      <w:r>
        <w:rPr>
          <w:spacing w:val="-2"/>
          <w:sz w:val="22"/>
        </w:rPr>
        <w:t>Cartagena.</w:t>
      </w:r>
    </w:p>
    <w:p>
      <w:pPr>
        <w:pStyle w:val="ListParagraph"/>
        <w:numPr>
          <w:ilvl w:val="1"/>
          <w:numId w:val="1"/>
        </w:numPr>
        <w:tabs>
          <w:tab w:pos="863" w:val="left" w:leader="none"/>
        </w:tabs>
        <w:spacing w:line="240" w:lineRule="auto" w:before="252" w:after="0"/>
        <w:ind w:left="863" w:right="281" w:hanging="360"/>
        <w:jc w:val="both"/>
        <w:rPr>
          <w:sz w:val="22"/>
        </w:rPr>
      </w:pPr>
      <w:r>
        <w:rPr>
          <w:sz w:val="22"/>
        </w:rPr>
        <w:t>Coordinará la realización de los estudios y proyectos necesarios para la ejecución de las actuaciones</w:t>
      </w:r>
      <w:r>
        <w:rPr>
          <w:spacing w:val="-9"/>
          <w:sz w:val="22"/>
        </w:rPr>
        <w:t> </w:t>
      </w:r>
      <w:r>
        <w:rPr>
          <w:sz w:val="22"/>
        </w:rPr>
        <w:t>urbanísticas</w:t>
      </w:r>
      <w:r>
        <w:rPr>
          <w:spacing w:val="-7"/>
          <w:sz w:val="22"/>
        </w:rPr>
        <w:t> </w:t>
      </w:r>
      <w:r>
        <w:rPr>
          <w:sz w:val="22"/>
        </w:rPr>
        <w:t>y</w:t>
      </w:r>
      <w:r>
        <w:rPr>
          <w:spacing w:val="-7"/>
          <w:sz w:val="22"/>
        </w:rPr>
        <w:t> </w:t>
      </w:r>
      <w:r>
        <w:rPr>
          <w:sz w:val="22"/>
        </w:rPr>
        <w:t>de</w:t>
      </w:r>
      <w:r>
        <w:rPr>
          <w:spacing w:val="-7"/>
          <w:sz w:val="22"/>
        </w:rPr>
        <w:t> </w:t>
      </w:r>
      <w:r>
        <w:rPr>
          <w:sz w:val="22"/>
        </w:rPr>
        <w:t>infraestructura</w:t>
      </w:r>
      <w:r>
        <w:rPr>
          <w:spacing w:val="-7"/>
          <w:sz w:val="22"/>
        </w:rPr>
        <w:t> </w:t>
      </w:r>
      <w:r>
        <w:rPr>
          <w:sz w:val="22"/>
        </w:rPr>
        <w:t>de</w:t>
      </w:r>
      <w:r>
        <w:rPr>
          <w:spacing w:val="-9"/>
          <w:sz w:val="22"/>
        </w:rPr>
        <w:t> </w:t>
      </w:r>
      <w:r>
        <w:rPr>
          <w:sz w:val="22"/>
        </w:rPr>
        <w:t>transporte</w:t>
      </w:r>
      <w:r>
        <w:rPr>
          <w:spacing w:val="-9"/>
          <w:sz w:val="22"/>
        </w:rPr>
        <w:t> </w:t>
      </w:r>
      <w:r>
        <w:rPr>
          <w:sz w:val="22"/>
        </w:rPr>
        <w:t>a</w:t>
      </w:r>
      <w:r>
        <w:rPr>
          <w:spacing w:val="-7"/>
          <w:sz w:val="22"/>
        </w:rPr>
        <w:t> </w:t>
      </w:r>
      <w:r>
        <w:rPr>
          <w:sz w:val="22"/>
        </w:rPr>
        <w:t>las</w:t>
      </w:r>
      <w:r>
        <w:rPr>
          <w:spacing w:val="-7"/>
          <w:sz w:val="22"/>
        </w:rPr>
        <w:t> </w:t>
      </w:r>
      <w:r>
        <w:rPr>
          <w:sz w:val="22"/>
        </w:rPr>
        <w:t>que</w:t>
      </w:r>
      <w:r>
        <w:rPr>
          <w:spacing w:val="-7"/>
          <w:sz w:val="22"/>
        </w:rPr>
        <w:t> </w:t>
      </w:r>
      <w:r>
        <w:rPr>
          <w:sz w:val="22"/>
        </w:rPr>
        <w:t>hace</w:t>
      </w:r>
      <w:r>
        <w:rPr>
          <w:spacing w:val="-7"/>
          <w:sz w:val="22"/>
        </w:rPr>
        <w:t> </w:t>
      </w:r>
      <w:r>
        <w:rPr>
          <w:sz w:val="22"/>
        </w:rPr>
        <w:t>mención</w:t>
      </w:r>
      <w:r>
        <w:rPr>
          <w:spacing w:val="-7"/>
          <w:sz w:val="22"/>
        </w:rPr>
        <w:t> </w:t>
      </w:r>
      <w:r>
        <w:rPr>
          <w:sz w:val="22"/>
        </w:rPr>
        <w:t>el</w:t>
      </w:r>
      <w:r>
        <w:rPr>
          <w:spacing w:val="-6"/>
          <w:sz w:val="22"/>
        </w:rPr>
        <w:t> </w:t>
      </w:r>
      <w:r>
        <w:rPr>
          <w:sz w:val="22"/>
        </w:rPr>
        <w:t>“Protocolo de Colaboración entre el Ministerio de Fomento (actualmente Ministerio de Transportes y Movilidad Sostenible), la Comunidad Autónoma de la Región de Murcia, el Ayuntamiento de Cartagena</w:t>
      </w:r>
      <w:r>
        <w:rPr>
          <w:spacing w:val="-12"/>
          <w:sz w:val="22"/>
        </w:rPr>
        <w:t> </w:t>
      </w:r>
      <w:r>
        <w:rPr>
          <w:sz w:val="22"/>
        </w:rPr>
        <w:t>y</w:t>
      </w:r>
      <w:r>
        <w:rPr>
          <w:spacing w:val="-11"/>
          <w:sz w:val="22"/>
        </w:rPr>
        <w:t> </w:t>
      </w:r>
      <w:r>
        <w:rPr>
          <w:sz w:val="22"/>
        </w:rPr>
        <w:t>el</w:t>
      </w:r>
      <w:r>
        <w:rPr>
          <w:spacing w:val="-10"/>
          <w:sz w:val="22"/>
        </w:rPr>
        <w:t> </w:t>
      </w:r>
      <w:r>
        <w:rPr>
          <w:sz w:val="22"/>
        </w:rPr>
        <w:t>Administrador</w:t>
      </w:r>
      <w:r>
        <w:rPr>
          <w:spacing w:val="-10"/>
          <w:sz w:val="22"/>
        </w:rPr>
        <w:t> </w:t>
      </w:r>
      <w:r>
        <w:rPr>
          <w:sz w:val="22"/>
        </w:rPr>
        <w:t>de</w:t>
      </w:r>
      <w:r>
        <w:rPr>
          <w:spacing w:val="-10"/>
          <w:sz w:val="22"/>
        </w:rPr>
        <w:t> </w:t>
      </w:r>
      <w:r>
        <w:rPr>
          <w:sz w:val="22"/>
        </w:rPr>
        <w:t>Infraestructuras</w:t>
      </w:r>
      <w:r>
        <w:rPr>
          <w:spacing w:val="-10"/>
          <w:sz w:val="22"/>
        </w:rPr>
        <w:t> </w:t>
      </w:r>
      <w:r>
        <w:rPr>
          <w:sz w:val="22"/>
        </w:rPr>
        <w:t>Ferroviarias</w:t>
      </w:r>
      <w:r>
        <w:rPr>
          <w:spacing w:val="-10"/>
          <w:sz w:val="22"/>
        </w:rPr>
        <w:t> </w:t>
      </w:r>
      <w:r>
        <w:rPr>
          <w:sz w:val="22"/>
        </w:rPr>
        <w:t>(ADIF),</w:t>
      </w:r>
      <w:r>
        <w:rPr>
          <w:spacing w:val="-10"/>
          <w:sz w:val="22"/>
        </w:rPr>
        <w:t> </w:t>
      </w:r>
      <w:r>
        <w:rPr>
          <w:sz w:val="22"/>
        </w:rPr>
        <w:t>para</w:t>
      </w:r>
      <w:r>
        <w:rPr>
          <w:spacing w:val="-13"/>
          <w:sz w:val="22"/>
        </w:rPr>
        <w:t> </w:t>
      </w:r>
      <w:r>
        <w:rPr>
          <w:sz w:val="22"/>
        </w:rPr>
        <w:t>la</w:t>
      </w:r>
      <w:r>
        <w:rPr>
          <w:spacing w:val="-10"/>
          <w:sz w:val="22"/>
        </w:rPr>
        <w:t> </w:t>
      </w:r>
      <w:r>
        <w:rPr>
          <w:sz w:val="22"/>
        </w:rPr>
        <w:t>Remodelación</w:t>
      </w:r>
      <w:r>
        <w:rPr>
          <w:spacing w:val="-11"/>
          <w:sz w:val="22"/>
        </w:rPr>
        <w:t> </w:t>
      </w:r>
      <w:r>
        <w:rPr>
          <w:sz w:val="22"/>
        </w:rPr>
        <w:t>de la Red Arterial Ferroviaria de la Ciudad de Cartagena”, sin perjuicio de las competencias que, en</w:t>
      </w:r>
      <w:r>
        <w:rPr>
          <w:spacing w:val="-16"/>
          <w:sz w:val="22"/>
        </w:rPr>
        <w:t> </w:t>
      </w:r>
      <w:r>
        <w:rPr>
          <w:sz w:val="22"/>
        </w:rPr>
        <w:t>materia</w:t>
      </w:r>
      <w:r>
        <w:rPr>
          <w:spacing w:val="-14"/>
          <w:sz w:val="22"/>
        </w:rPr>
        <w:t> </w:t>
      </w:r>
      <w:r>
        <w:rPr>
          <w:sz w:val="22"/>
        </w:rPr>
        <w:t>de</w:t>
      </w:r>
      <w:r>
        <w:rPr>
          <w:spacing w:val="-14"/>
          <w:sz w:val="22"/>
        </w:rPr>
        <w:t> </w:t>
      </w:r>
      <w:r>
        <w:rPr>
          <w:sz w:val="22"/>
        </w:rPr>
        <w:t>ordenación</w:t>
      </w:r>
      <w:r>
        <w:rPr>
          <w:spacing w:val="-13"/>
          <w:sz w:val="22"/>
        </w:rPr>
        <w:t> </w:t>
      </w:r>
      <w:r>
        <w:rPr>
          <w:sz w:val="22"/>
        </w:rPr>
        <w:t>del</w:t>
      </w:r>
      <w:r>
        <w:rPr>
          <w:spacing w:val="-14"/>
          <w:sz w:val="22"/>
        </w:rPr>
        <w:t> </w:t>
      </w:r>
      <w:r>
        <w:rPr>
          <w:sz w:val="22"/>
        </w:rPr>
        <w:t>territorio</w:t>
      </w:r>
      <w:r>
        <w:rPr>
          <w:spacing w:val="-14"/>
          <w:sz w:val="22"/>
        </w:rPr>
        <w:t> </w:t>
      </w:r>
      <w:r>
        <w:rPr>
          <w:sz w:val="22"/>
        </w:rPr>
        <w:t>y</w:t>
      </w:r>
      <w:r>
        <w:rPr>
          <w:spacing w:val="-14"/>
          <w:sz w:val="22"/>
        </w:rPr>
        <w:t> </w:t>
      </w:r>
      <w:r>
        <w:rPr>
          <w:sz w:val="22"/>
        </w:rPr>
        <w:t>urbanismo</w:t>
      </w:r>
      <w:r>
        <w:rPr>
          <w:spacing w:val="-13"/>
          <w:sz w:val="22"/>
        </w:rPr>
        <w:t> </w:t>
      </w:r>
      <w:r>
        <w:rPr>
          <w:sz w:val="22"/>
        </w:rPr>
        <w:t>corresponden</w:t>
      </w:r>
      <w:r>
        <w:rPr>
          <w:spacing w:val="-14"/>
          <w:sz w:val="22"/>
        </w:rPr>
        <w:t> </w:t>
      </w:r>
      <w:r>
        <w:rPr>
          <w:sz w:val="22"/>
        </w:rPr>
        <w:t>al</w:t>
      </w:r>
      <w:r>
        <w:rPr>
          <w:spacing w:val="-14"/>
          <w:sz w:val="22"/>
        </w:rPr>
        <w:t> </w:t>
      </w:r>
      <w:r>
        <w:rPr>
          <w:sz w:val="22"/>
        </w:rPr>
        <w:t>Ayuntamiento</w:t>
      </w:r>
      <w:r>
        <w:rPr>
          <w:spacing w:val="-14"/>
          <w:sz w:val="22"/>
        </w:rPr>
        <w:t> </w:t>
      </w:r>
      <w:r>
        <w:rPr>
          <w:sz w:val="22"/>
        </w:rPr>
        <w:t>de</w:t>
      </w:r>
      <w:r>
        <w:rPr>
          <w:spacing w:val="-13"/>
          <w:sz w:val="22"/>
        </w:rPr>
        <w:t> </w:t>
      </w:r>
      <w:r>
        <w:rPr>
          <w:sz w:val="22"/>
        </w:rPr>
        <w:t>Cartagena y</w:t>
      </w:r>
      <w:r>
        <w:rPr>
          <w:spacing w:val="-2"/>
          <w:sz w:val="22"/>
        </w:rPr>
        <w:t> </w:t>
      </w:r>
      <w:r>
        <w:rPr>
          <w:sz w:val="22"/>
        </w:rPr>
        <w:t>a</w:t>
      </w:r>
      <w:r>
        <w:rPr>
          <w:spacing w:val="-2"/>
          <w:sz w:val="22"/>
        </w:rPr>
        <w:t> </w:t>
      </w:r>
      <w:r>
        <w:rPr>
          <w:sz w:val="22"/>
        </w:rPr>
        <w:t>la</w:t>
      </w:r>
      <w:r>
        <w:rPr>
          <w:spacing w:val="-2"/>
          <w:sz w:val="22"/>
        </w:rPr>
        <w:t> </w:t>
      </w:r>
      <w:r>
        <w:rPr>
          <w:sz w:val="22"/>
        </w:rPr>
        <w:t>Comunidad</w:t>
      </w:r>
      <w:r>
        <w:rPr>
          <w:spacing w:val="-2"/>
          <w:sz w:val="22"/>
        </w:rPr>
        <w:t> </w:t>
      </w:r>
      <w:r>
        <w:rPr>
          <w:sz w:val="22"/>
        </w:rPr>
        <w:t>Autónoma</w:t>
      </w:r>
      <w:r>
        <w:rPr>
          <w:spacing w:val="-2"/>
          <w:sz w:val="22"/>
        </w:rPr>
        <w:t> </w:t>
      </w:r>
      <w:r>
        <w:rPr>
          <w:sz w:val="22"/>
        </w:rPr>
        <w:t>de</w:t>
      </w:r>
      <w:r>
        <w:rPr>
          <w:spacing w:val="-4"/>
          <w:sz w:val="22"/>
        </w:rPr>
        <w:t> </w:t>
      </w:r>
      <w:r>
        <w:rPr>
          <w:sz w:val="22"/>
        </w:rPr>
        <w:t>la</w:t>
      </w:r>
      <w:r>
        <w:rPr>
          <w:spacing w:val="-2"/>
          <w:sz w:val="22"/>
        </w:rPr>
        <w:t> </w:t>
      </w:r>
      <w:r>
        <w:rPr>
          <w:sz w:val="22"/>
        </w:rPr>
        <w:t>Región</w:t>
      </w:r>
      <w:r>
        <w:rPr>
          <w:spacing w:val="-2"/>
          <w:sz w:val="22"/>
        </w:rPr>
        <w:t> </w:t>
      </w:r>
      <w:r>
        <w:rPr>
          <w:sz w:val="22"/>
        </w:rPr>
        <w:t>de</w:t>
      </w:r>
      <w:r>
        <w:rPr>
          <w:spacing w:val="-2"/>
          <w:sz w:val="22"/>
        </w:rPr>
        <w:t> </w:t>
      </w:r>
      <w:r>
        <w:rPr>
          <w:sz w:val="22"/>
        </w:rPr>
        <w:t>Murcia</w:t>
      </w:r>
      <w:r>
        <w:rPr>
          <w:spacing w:val="-2"/>
          <w:sz w:val="22"/>
        </w:rPr>
        <w:t> </w:t>
      </w:r>
      <w:r>
        <w:rPr>
          <w:sz w:val="22"/>
        </w:rPr>
        <w:t>y,</w:t>
      </w:r>
      <w:r>
        <w:rPr>
          <w:spacing w:val="-4"/>
          <w:sz w:val="22"/>
        </w:rPr>
        <w:t> </w:t>
      </w:r>
      <w:r>
        <w:rPr>
          <w:sz w:val="22"/>
        </w:rPr>
        <w:t>en</w:t>
      </w:r>
      <w:r>
        <w:rPr>
          <w:spacing w:val="-2"/>
          <w:sz w:val="22"/>
        </w:rPr>
        <w:t> </w:t>
      </w:r>
      <w:r>
        <w:rPr>
          <w:sz w:val="22"/>
        </w:rPr>
        <w:t>materia</w:t>
      </w:r>
      <w:r>
        <w:rPr>
          <w:spacing w:val="-2"/>
          <w:sz w:val="22"/>
        </w:rPr>
        <w:t> </w:t>
      </w:r>
      <w:r>
        <w:rPr>
          <w:sz w:val="22"/>
        </w:rPr>
        <w:t>ferroviaria,</w:t>
      </w:r>
      <w:r>
        <w:rPr>
          <w:spacing w:val="-4"/>
          <w:sz w:val="22"/>
        </w:rPr>
        <w:t> </w:t>
      </w:r>
      <w:r>
        <w:rPr>
          <w:sz w:val="22"/>
        </w:rPr>
        <w:t>corresponden</w:t>
      </w:r>
      <w:r>
        <w:rPr>
          <w:spacing w:val="-2"/>
          <w:sz w:val="22"/>
        </w:rPr>
        <w:t> </w:t>
      </w:r>
      <w:r>
        <w:rPr>
          <w:sz w:val="22"/>
        </w:rPr>
        <w:t>al Ministerio de Fomento (actualmente Ministerio de Transportes y Movilidad Sostenible).</w:t>
      </w:r>
    </w:p>
    <w:p>
      <w:pPr>
        <w:pStyle w:val="BodyText"/>
      </w:pPr>
    </w:p>
    <w:p>
      <w:pPr>
        <w:pStyle w:val="ListParagraph"/>
        <w:numPr>
          <w:ilvl w:val="1"/>
          <w:numId w:val="1"/>
        </w:numPr>
        <w:tabs>
          <w:tab w:pos="863" w:val="left" w:leader="none"/>
        </w:tabs>
        <w:spacing w:line="240" w:lineRule="auto" w:before="1" w:after="0"/>
        <w:ind w:left="863" w:right="289" w:hanging="360"/>
        <w:jc w:val="both"/>
        <w:rPr>
          <w:sz w:val="22"/>
        </w:rPr>
      </w:pPr>
      <w:r>
        <w:rPr>
          <w:sz w:val="22"/>
        </w:rPr>
        <w:t>Elaborará los estudios y propuestas que permitan la planificación y ejecución de actuaciones urbanísticas y de transporte, definiendo sus costes.</w:t>
      </w:r>
    </w:p>
    <w:p>
      <w:pPr>
        <w:pStyle w:val="BodyText"/>
        <w:spacing w:before="1"/>
      </w:pPr>
    </w:p>
    <w:p>
      <w:pPr>
        <w:pStyle w:val="ListParagraph"/>
        <w:numPr>
          <w:ilvl w:val="1"/>
          <w:numId w:val="1"/>
        </w:numPr>
        <w:tabs>
          <w:tab w:pos="863" w:val="left" w:leader="none"/>
        </w:tabs>
        <w:spacing w:line="240" w:lineRule="auto" w:before="1" w:after="0"/>
        <w:ind w:left="863" w:right="287" w:hanging="360"/>
        <w:jc w:val="both"/>
        <w:rPr>
          <w:sz w:val="22"/>
        </w:rPr>
      </w:pPr>
      <w:r>
        <w:rPr>
          <w:sz w:val="22"/>
        </w:rPr>
        <w:t>Propondrá la creación de instrumentos de gestión adecuados para llevar a cabo los proyectos que se acuerden, asegurando la coordinación de los mismos.</w:t>
      </w:r>
    </w:p>
    <w:p>
      <w:pPr>
        <w:pStyle w:val="ListParagraph"/>
        <w:numPr>
          <w:ilvl w:val="1"/>
          <w:numId w:val="1"/>
        </w:numPr>
        <w:tabs>
          <w:tab w:pos="863" w:val="left" w:leader="none"/>
        </w:tabs>
        <w:spacing w:line="240" w:lineRule="auto" w:before="252" w:after="0"/>
        <w:ind w:left="863" w:right="287" w:hanging="360"/>
        <w:jc w:val="both"/>
        <w:rPr>
          <w:sz w:val="22"/>
        </w:rPr>
      </w:pPr>
      <w:r>
        <w:rPr>
          <w:sz w:val="22"/>
        </w:rPr>
        <w:t>Ejecutará aquellas obras que le sean encomendadas por los accionistas mediante acuerdos específicos,</w:t>
      </w:r>
      <w:r>
        <w:rPr>
          <w:spacing w:val="-1"/>
          <w:sz w:val="22"/>
        </w:rPr>
        <w:t> </w:t>
      </w:r>
      <w:r>
        <w:rPr>
          <w:sz w:val="22"/>
        </w:rPr>
        <w:t>de</w:t>
      </w:r>
      <w:r>
        <w:rPr>
          <w:spacing w:val="-2"/>
          <w:sz w:val="22"/>
        </w:rPr>
        <w:t> </w:t>
      </w:r>
      <w:r>
        <w:rPr>
          <w:sz w:val="22"/>
        </w:rPr>
        <w:t>acuerdo</w:t>
      </w:r>
      <w:r>
        <w:rPr>
          <w:spacing w:val="-1"/>
          <w:sz w:val="22"/>
        </w:rPr>
        <w:t> </w:t>
      </w:r>
      <w:r>
        <w:rPr>
          <w:sz w:val="22"/>
        </w:rPr>
        <w:t>con</w:t>
      </w:r>
      <w:r>
        <w:rPr>
          <w:spacing w:val="-2"/>
          <w:sz w:val="22"/>
        </w:rPr>
        <w:t> </w:t>
      </w:r>
      <w:r>
        <w:rPr>
          <w:sz w:val="22"/>
        </w:rPr>
        <w:t>la</w:t>
      </w:r>
      <w:r>
        <w:rPr>
          <w:spacing w:val="-1"/>
          <w:sz w:val="22"/>
        </w:rPr>
        <w:t> </w:t>
      </w:r>
      <w:r>
        <w:rPr>
          <w:sz w:val="22"/>
        </w:rPr>
        <w:t>normativa</w:t>
      </w:r>
      <w:r>
        <w:rPr>
          <w:spacing w:val="-1"/>
          <w:sz w:val="22"/>
        </w:rPr>
        <w:t> </w:t>
      </w:r>
      <w:r>
        <w:rPr>
          <w:sz w:val="22"/>
        </w:rPr>
        <w:t>aplicable</w:t>
      </w:r>
      <w:r>
        <w:rPr>
          <w:spacing w:val="-1"/>
          <w:sz w:val="22"/>
        </w:rPr>
        <w:t> </w:t>
      </w:r>
      <w:r>
        <w:rPr>
          <w:sz w:val="22"/>
        </w:rPr>
        <w:t>y</w:t>
      </w:r>
      <w:r>
        <w:rPr>
          <w:spacing w:val="-2"/>
          <w:sz w:val="22"/>
        </w:rPr>
        <w:t> </w:t>
      </w:r>
      <w:r>
        <w:rPr>
          <w:sz w:val="22"/>
        </w:rPr>
        <w:t>con</w:t>
      </w:r>
      <w:r>
        <w:rPr>
          <w:spacing w:val="-1"/>
          <w:sz w:val="22"/>
        </w:rPr>
        <w:t> </w:t>
      </w:r>
      <w:r>
        <w:rPr>
          <w:sz w:val="22"/>
        </w:rPr>
        <w:t>respecto</w:t>
      </w:r>
      <w:r>
        <w:rPr>
          <w:spacing w:val="-1"/>
          <w:sz w:val="22"/>
        </w:rPr>
        <w:t> </w:t>
      </w:r>
      <w:r>
        <w:rPr>
          <w:sz w:val="22"/>
        </w:rPr>
        <w:t>a</w:t>
      </w:r>
      <w:r>
        <w:rPr>
          <w:spacing w:val="-2"/>
          <w:sz w:val="22"/>
        </w:rPr>
        <w:t> </w:t>
      </w:r>
      <w:r>
        <w:rPr>
          <w:sz w:val="22"/>
        </w:rPr>
        <w:t>las</w:t>
      </w:r>
      <w:r>
        <w:rPr>
          <w:spacing w:val="-1"/>
          <w:sz w:val="22"/>
        </w:rPr>
        <w:t> </w:t>
      </w:r>
      <w:r>
        <w:rPr>
          <w:sz w:val="22"/>
        </w:rPr>
        <w:t>competencias que,</w:t>
      </w:r>
      <w:r>
        <w:rPr>
          <w:spacing w:val="-1"/>
          <w:sz w:val="22"/>
        </w:rPr>
        <w:t> </w:t>
      </w:r>
      <w:r>
        <w:rPr>
          <w:sz w:val="22"/>
        </w:rPr>
        <w:t>para la ejecución de obras públicas, tengan aquellos atribuidas.</w:t>
      </w:r>
    </w:p>
    <w:p>
      <w:pPr>
        <w:pStyle w:val="BodyText"/>
        <w:spacing w:before="1"/>
      </w:pPr>
    </w:p>
    <w:p>
      <w:pPr>
        <w:pStyle w:val="ListParagraph"/>
        <w:numPr>
          <w:ilvl w:val="1"/>
          <w:numId w:val="1"/>
        </w:numPr>
        <w:tabs>
          <w:tab w:pos="861" w:val="left" w:leader="none"/>
          <w:tab w:pos="863" w:val="left" w:leader="none"/>
        </w:tabs>
        <w:spacing w:line="240" w:lineRule="auto" w:before="0" w:after="0"/>
        <w:ind w:left="863" w:right="280" w:hanging="360"/>
        <w:jc w:val="both"/>
        <w:rPr>
          <w:sz w:val="22"/>
        </w:rPr>
      </w:pPr>
      <w:r>
        <w:rPr>
          <w:sz w:val="22"/>
        </w:rPr>
        <w:t>Definirá</w:t>
      </w:r>
      <w:r>
        <w:rPr>
          <w:spacing w:val="-8"/>
          <w:sz w:val="22"/>
        </w:rPr>
        <w:t> </w:t>
      </w:r>
      <w:r>
        <w:rPr>
          <w:sz w:val="22"/>
        </w:rPr>
        <w:t>el</w:t>
      </w:r>
      <w:r>
        <w:rPr>
          <w:spacing w:val="-7"/>
          <w:sz w:val="22"/>
        </w:rPr>
        <w:t> </w:t>
      </w:r>
      <w:r>
        <w:rPr>
          <w:sz w:val="22"/>
        </w:rPr>
        <w:t>plan</w:t>
      </w:r>
      <w:r>
        <w:rPr>
          <w:spacing w:val="-8"/>
          <w:sz w:val="22"/>
        </w:rPr>
        <w:t> </w:t>
      </w:r>
      <w:r>
        <w:rPr>
          <w:sz w:val="22"/>
        </w:rPr>
        <w:t>de</w:t>
      </w:r>
      <w:r>
        <w:rPr>
          <w:spacing w:val="-11"/>
          <w:sz w:val="22"/>
        </w:rPr>
        <w:t> </w:t>
      </w:r>
      <w:r>
        <w:rPr>
          <w:sz w:val="22"/>
        </w:rPr>
        <w:t>etapas</w:t>
      </w:r>
      <w:r>
        <w:rPr>
          <w:spacing w:val="-8"/>
          <w:sz w:val="22"/>
        </w:rPr>
        <w:t> </w:t>
      </w:r>
      <w:r>
        <w:rPr>
          <w:sz w:val="22"/>
        </w:rPr>
        <w:t>y</w:t>
      </w:r>
      <w:r>
        <w:rPr>
          <w:spacing w:val="-11"/>
          <w:sz w:val="22"/>
        </w:rPr>
        <w:t> </w:t>
      </w:r>
      <w:r>
        <w:rPr>
          <w:sz w:val="22"/>
        </w:rPr>
        <w:t>el</w:t>
      </w:r>
      <w:r>
        <w:rPr>
          <w:spacing w:val="-7"/>
          <w:sz w:val="22"/>
        </w:rPr>
        <w:t> </w:t>
      </w:r>
      <w:r>
        <w:rPr>
          <w:sz w:val="22"/>
        </w:rPr>
        <w:t>balance</w:t>
      </w:r>
      <w:r>
        <w:rPr>
          <w:spacing w:val="-8"/>
          <w:sz w:val="22"/>
        </w:rPr>
        <w:t> </w:t>
      </w:r>
      <w:r>
        <w:rPr>
          <w:sz w:val="22"/>
        </w:rPr>
        <w:t>económico</w:t>
      </w:r>
      <w:r>
        <w:rPr>
          <w:spacing w:val="-8"/>
          <w:sz w:val="22"/>
        </w:rPr>
        <w:t> </w:t>
      </w:r>
      <w:r>
        <w:rPr>
          <w:sz w:val="22"/>
        </w:rPr>
        <w:t>de</w:t>
      </w:r>
      <w:r>
        <w:rPr>
          <w:spacing w:val="-8"/>
          <w:sz w:val="22"/>
        </w:rPr>
        <w:t> </w:t>
      </w:r>
      <w:r>
        <w:rPr>
          <w:sz w:val="22"/>
        </w:rPr>
        <w:t>la</w:t>
      </w:r>
      <w:r>
        <w:rPr>
          <w:spacing w:val="-11"/>
          <w:sz w:val="22"/>
        </w:rPr>
        <w:t> </w:t>
      </w:r>
      <w:r>
        <w:rPr>
          <w:sz w:val="22"/>
        </w:rPr>
        <w:t>operación,</w:t>
      </w:r>
      <w:r>
        <w:rPr>
          <w:spacing w:val="-9"/>
          <w:sz w:val="22"/>
        </w:rPr>
        <w:t> </w:t>
      </w:r>
      <w:r>
        <w:rPr>
          <w:sz w:val="22"/>
        </w:rPr>
        <w:t>y</w:t>
      </w:r>
      <w:r>
        <w:rPr>
          <w:spacing w:val="-9"/>
          <w:sz w:val="22"/>
        </w:rPr>
        <w:t> </w:t>
      </w:r>
      <w:r>
        <w:rPr>
          <w:sz w:val="22"/>
        </w:rPr>
        <w:t>financiará,</w:t>
      </w:r>
      <w:r>
        <w:rPr>
          <w:spacing w:val="-8"/>
          <w:sz w:val="22"/>
        </w:rPr>
        <w:t> </w:t>
      </w:r>
      <w:r>
        <w:rPr>
          <w:sz w:val="22"/>
        </w:rPr>
        <w:t>con</w:t>
      </w:r>
      <w:r>
        <w:rPr>
          <w:spacing w:val="-11"/>
          <w:sz w:val="22"/>
        </w:rPr>
        <w:t> </w:t>
      </w:r>
      <w:r>
        <w:rPr>
          <w:sz w:val="22"/>
        </w:rPr>
        <w:t>los</w:t>
      </w:r>
      <w:r>
        <w:rPr>
          <w:spacing w:val="-8"/>
          <w:sz w:val="22"/>
        </w:rPr>
        <w:t> </w:t>
      </w:r>
      <w:r>
        <w:rPr>
          <w:sz w:val="22"/>
        </w:rPr>
        <w:t>recursos económicos que obtengan como consecuencia del desarrollo urbanístico del ámbito de la actuación,</w:t>
      </w:r>
      <w:r>
        <w:rPr>
          <w:spacing w:val="-7"/>
          <w:sz w:val="22"/>
        </w:rPr>
        <w:t> </w:t>
      </w:r>
      <w:r>
        <w:rPr>
          <w:sz w:val="22"/>
        </w:rPr>
        <w:t>y</w:t>
      </w:r>
      <w:r>
        <w:rPr>
          <w:spacing w:val="-7"/>
          <w:sz w:val="22"/>
        </w:rPr>
        <w:t> </w:t>
      </w:r>
      <w:r>
        <w:rPr>
          <w:sz w:val="22"/>
        </w:rPr>
        <w:t>de</w:t>
      </w:r>
      <w:r>
        <w:rPr>
          <w:spacing w:val="-7"/>
          <w:sz w:val="22"/>
        </w:rPr>
        <w:t> </w:t>
      </w:r>
      <w:r>
        <w:rPr>
          <w:sz w:val="22"/>
        </w:rPr>
        <w:t>acuerdo</w:t>
      </w:r>
      <w:r>
        <w:rPr>
          <w:spacing w:val="-7"/>
          <w:sz w:val="22"/>
        </w:rPr>
        <w:t> </w:t>
      </w:r>
      <w:r>
        <w:rPr>
          <w:sz w:val="22"/>
        </w:rPr>
        <w:t>con</w:t>
      </w:r>
      <w:r>
        <w:rPr>
          <w:spacing w:val="-9"/>
          <w:sz w:val="22"/>
        </w:rPr>
        <w:t> </w:t>
      </w:r>
      <w:r>
        <w:rPr>
          <w:sz w:val="22"/>
        </w:rPr>
        <w:t>el</w:t>
      </w:r>
      <w:r>
        <w:rPr>
          <w:spacing w:val="-6"/>
          <w:sz w:val="22"/>
        </w:rPr>
        <w:t> </w:t>
      </w:r>
      <w:r>
        <w:rPr>
          <w:sz w:val="22"/>
        </w:rPr>
        <w:t>orden</w:t>
      </w:r>
      <w:r>
        <w:rPr>
          <w:spacing w:val="-7"/>
          <w:sz w:val="22"/>
        </w:rPr>
        <w:t> </w:t>
      </w:r>
      <w:r>
        <w:rPr>
          <w:sz w:val="22"/>
        </w:rPr>
        <w:t>de</w:t>
      </w:r>
      <w:r>
        <w:rPr>
          <w:spacing w:val="-7"/>
          <w:sz w:val="22"/>
        </w:rPr>
        <w:t> </w:t>
      </w:r>
      <w:r>
        <w:rPr>
          <w:sz w:val="22"/>
        </w:rPr>
        <w:t>prioridades</w:t>
      </w:r>
      <w:r>
        <w:rPr>
          <w:spacing w:val="-9"/>
          <w:sz w:val="22"/>
        </w:rPr>
        <w:t> </w:t>
      </w:r>
      <w:r>
        <w:rPr>
          <w:sz w:val="22"/>
        </w:rPr>
        <w:t>y</w:t>
      </w:r>
      <w:r>
        <w:rPr>
          <w:spacing w:val="-7"/>
          <w:sz w:val="22"/>
        </w:rPr>
        <w:t> </w:t>
      </w:r>
      <w:r>
        <w:rPr>
          <w:sz w:val="22"/>
        </w:rPr>
        <w:t>con</w:t>
      </w:r>
      <w:r>
        <w:rPr>
          <w:spacing w:val="-7"/>
          <w:sz w:val="22"/>
        </w:rPr>
        <w:t> </w:t>
      </w:r>
      <w:r>
        <w:rPr>
          <w:sz w:val="22"/>
        </w:rPr>
        <w:t>los</w:t>
      </w:r>
      <w:r>
        <w:rPr>
          <w:spacing w:val="-9"/>
          <w:sz w:val="22"/>
        </w:rPr>
        <w:t> </w:t>
      </w:r>
      <w:r>
        <w:rPr>
          <w:sz w:val="22"/>
        </w:rPr>
        <w:t>límites</w:t>
      </w:r>
      <w:r>
        <w:rPr>
          <w:spacing w:val="-6"/>
          <w:sz w:val="22"/>
        </w:rPr>
        <w:t> </w:t>
      </w:r>
      <w:r>
        <w:rPr>
          <w:sz w:val="22"/>
        </w:rPr>
        <w:t>fijados</w:t>
      </w:r>
      <w:r>
        <w:rPr>
          <w:spacing w:val="-9"/>
          <w:sz w:val="22"/>
        </w:rPr>
        <w:t> </w:t>
      </w:r>
      <w:r>
        <w:rPr>
          <w:sz w:val="22"/>
        </w:rPr>
        <w:t>en</w:t>
      </w:r>
      <w:r>
        <w:rPr>
          <w:spacing w:val="-7"/>
          <w:sz w:val="22"/>
        </w:rPr>
        <w:t> </w:t>
      </w:r>
      <w:r>
        <w:rPr>
          <w:sz w:val="22"/>
        </w:rPr>
        <w:t>el</w:t>
      </w:r>
      <w:r>
        <w:rPr>
          <w:spacing w:val="-6"/>
          <w:sz w:val="22"/>
        </w:rPr>
        <w:t> </w:t>
      </w:r>
      <w:r>
        <w:rPr>
          <w:sz w:val="22"/>
        </w:rPr>
        <w:t>“Protocolo</w:t>
      </w:r>
      <w:r>
        <w:rPr>
          <w:spacing w:val="-7"/>
          <w:sz w:val="22"/>
        </w:rPr>
        <w:t> </w:t>
      </w:r>
      <w:r>
        <w:rPr>
          <w:sz w:val="22"/>
        </w:rPr>
        <w:t>de Colaboración entre el Ministerio de Fomento (actualmente Ministerio de Transportes y Movilidad Sostenible), la Comunidad Autónoma de la Región de Murcia, el Ayuntamiento de Cartagena</w:t>
      </w:r>
      <w:r>
        <w:rPr>
          <w:spacing w:val="-12"/>
          <w:sz w:val="22"/>
        </w:rPr>
        <w:t> </w:t>
      </w:r>
      <w:r>
        <w:rPr>
          <w:sz w:val="22"/>
        </w:rPr>
        <w:t>y</w:t>
      </w:r>
      <w:r>
        <w:rPr>
          <w:spacing w:val="-11"/>
          <w:sz w:val="22"/>
        </w:rPr>
        <w:t> </w:t>
      </w:r>
      <w:r>
        <w:rPr>
          <w:sz w:val="22"/>
        </w:rPr>
        <w:t>el</w:t>
      </w:r>
      <w:r>
        <w:rPr>
          <w:spacing w:val="-10"/>
          <w:sz w:val="22"/>
        </w:rPr>
        <w:t> </w:t>
      </w:r>
      <w:r>
        <w:rPr>
          <w:sz w:val="22"/>
        </w:rPr>
        <w:t>Administrador</w:t>
      </w:r>
      <w:r>
        <w:rPr>
          <w:spacing w:val="-10"/>
          <w:sz w:val="22"/>
        </w:rPr>
        <w:t> </w:t>
      </w:r>
      <w:r>
        <w:rPr>
          <w:sz w:val="22"/>
        </w:rPr>
        <w:t>de</w:t>
      </w:r>
      <w:r>
        <w:rPr>
          <w:spacing w:val="-10"/>
          <w:sz w:val="22"/>
        </w:rPr>
        <w:t> </w:t>
      </w:r>
      <w:r>
        <w:rPr>
          <w:sz w:val="22"/>
        </w:rPr>
        <w:t>Infraestructuras</w:t>
      </w:r>
      <w:r>
        <w:rPr>
          <w:spacing w:val="-10"/>
          <w:sz w:val="22"/>
        </w:rPr>
        <w:t> </w:t>
      </w:r>
      <w:r>
        <w:rPr>
          <w:sz w:val="22"/>
        </w:rPr>
        <w:t>Ferroviarias</w:t>
      </w:r>
      <w:r>
        <w:rPr>
          <w:spacing w:val="-10"/>
          <w:sz w:val="22"/>
        </w:rPr>
        <w:t> </w:t>
      </w:r>
      <w:r>
        <w:rPr>
          <w:sz w:val="22"/>
        </w:rPr>
        <w:t>(ADIF),</w:t>
      </w:r>
      <w:r>
        <w:rPr>
          <w:spacing w:val="-10"/>
          <w:sz w:val="22"/>
        </w:rPr>
        <w:t> </w:t>
      </w:r>
      <w:r>
        <w:rPr>
          <w:sz w:val="22"/>
        </w:rPr>
        <w:t>para</w:t>
      </w:r>
      <w:r>
        <w:rPr>
          <w:spacing w:val="-13"/>
          <w:sz w:val="22"/>
        </w:rPr>
        <w:t> </w:t>
      </w:r>
      <w:r>
        <w:rPr>
          <w:sz w:val="22"/>
        </w:rPr>
        <w:t>la</w:t>
      </w:r>
      <w:r>
        <w:rPr>
          <w:spacing w:val="-10"/>
          <w:sz w:val="22"/>
        </w:rPr>
        <w:t> </w:t>
      </w:r>
      <w:r>
        <w:rPr>
          <w:sz w:val="22"/>
        </w:rPr>
        <w:t>Remodelación</w:t>
      </w:r>
      <w:r>
        <w:rPr>
          <w:spacing w:val="-11"/>
          <w:sz w:val="22"/>
        </w:rPr>
        <w:t> </w:t>
      </w:r>
      <w:r>
        <w:rPr>
          <w:sz w:val="22"/>
        </w:rPr>
        <w:t>de la Red Arterial Ferroviaria de la Ciudad de Cartagena”, las siguientes actuaciones:</w:t>
      </w:r>
    </w:p>
    <w:p>
      <w:pPr>
        <w:pStyle w:val="ListParagraph"/>
        <w:numPr>
          <w:ilvl w:val="0"/>
          <w:numId w:val="2"/>
        </w:numPr>
        <w:tabs>
          <w:tab w:pos="1146" w:val="left" w:leader="none"/>
        </w:tabs>
        <w:spacing w:line="240" w:lineRule="auto" w:before="239" w:after="0"/>
        <w:ind w:left="1146" w:right="282" w:hanging="360"/>
        <w:jc w:val="both"/>
        <w:rPr>
          <w:sz w:val="22"/>
        </w:rPr>
      </w:pPr>
      <w:r>
        <w:rPr>
          <w:sz w:val="22"/>
        </w:rPr>
        <w:t>La adaptación de los accesos ferroviarios a la llegada del corredor ferroviario de altas prestaciones</w:t>
      </w:r>
      <w:r>
        <w:rPr>
          <w:spacing w:val="-6"/>
          <w:sz w:val="22"/>
        </w:rPr>
        <w:t> </w:t>
      </w:r>
      <w:r>
        <w:rPr>
          <w:sz w:val="22"/>
        </w:rPr>
        <w:t>Madrid-Levante,</w:t>
      </w:r>
      <w:r>
        <w:rPr>
          <w:spacing w:val="-6"/>
          <w:sz w:val="22"/>
        </w:rPr>
        <w:t> </w:t>
      </w:r>
      <w:r>
        <w:rPr>
          <w:sz w:val="22"/>
        </w:rPr>
        <w:t>incluyendo</w:t>
      </w:r>
      <w:r>
        <w:rPr>
          <w:spacing w:val="-6"/>
          <w:sz w:val="22"/>
        </w:rPr>
        <w:t> </w:t>
      </w:r>
      <w:r>
        <w:rPr>
          <w:sz w:val="22"/>
        </w:rPr>
        <w:t>el</w:t>
      </w:r>
      <w:r>
        <w:rPr>
          <w:spacing w:val="-5"/>
          <w:sz w:val="22"/>
        </w:rPr>
        <w:t> </w:t>
      </w:r>
      <w:r>
        <w:rPr>
          <w:sz w:val="22"/>
        </w:rPr>
        <w:t>soterramiento</w:t>
      </w:r>
      <w:r>
        <w:rPr>
          <w:spacing w:val="-6"/>
          <w:sz w:val="22"/>
        </w:rPr>
        <w:t> </w:t>
      </w:r>
      <w:r>
        <w:rPr>
          <w:sz w:val="22"/>
        </w:rPr>
        <w:t>del</w:t>
      </w:r>
      <w:r>
        <w:rPr>
          <w:spacing w:val="-5"/>
          <w:sz w:val="22"/>
        </w:rPr>
        <w:t> </w:t>
      </w:r>
      <w:r>
        <w:rPr>
          <w:sz w:val="22"/>
        </w:rPr>
        <w:t>actual</w:t>
      </w:r>
      <w:r>
        <w:rPr>
          <w:spacing w:val="-5"/>
          <w:sz w:val="22"/>
        </w:rPr>
        <w:t> </w:t>
      </w:r>
      <w:r>
        <w:rPr>
          <w:sz w:val="22"/>
        </w:rPr>
        <w:t>trazado</w:t>
      </w:r>
      <w:r>
        <w:rPr>
          <w:spacing w:val="-6"/>
          <w:sz w:val="22"/>
        </w:rPr>
        <w:t> </w:t>
      </w:r>
      <w:r>
        <w:rPr>
          <w:sz w:val="22"/>
        </w:rPr>
        <w:t>del</w:t>
      </w:r>
      <w:r>
        <w:rPr>
          <w:spacing w:val="-7"/>
          <w:sz w:val="22"/>
        </w:rPr>
        <w:t> </w:t>
      </w:r>
      <w:r>
        <w:rPr>
          <w:sz w:val="22"/>
        </w:rPr>
        <w:t>ferrocarril.</w:t>
      </w:r>
    </w:p>
    <w:p>
      <w:pPr>
        <w:pStyle w:val="ListParagraph"/>
        <w:numPr>
          <w:ilvl w:val="0"/>
          <w:numId w:val="2"/>
        </w:numPr>
        <w:tabs>
          <w:tab w:pos="1146" w:val="left" w:leader="none"/>
        </w:tabs>
        <w:spacing w:line="240" w:lineRule="auto" w:before="241" w:after="0"/>
        <w:ind w:left="1146" w:right="281" w:hanging="360"/>
        <w:jc w:val="both"/>
        <w:rPr>
          <w:sz w:val="22"/>
        </w:rPr>
      </w:pPr>
      <w:r>
        <w:rPr>
          <w:sz w:val="22"/>
        </w:rPr>
        <w:t>La remodelación de la actual Estación ferroviaria de Cartagena, teniendo en cuenta su adaptación al soterramiento del pasillo ferroviario.</w:t>
      </w:r>
    </w:p>
    <w:p>
      <w:pPr>
        <w:pStyle w:val="ListParagraph"/>
        <w:numPr>
          <w:ilvl w:val="0"/>
          <w:numId w:val="2"/>
        </w:numPr>
        <w:tabs>
          <w:tab w:pos="1146" w:val="left" w:leader="none"/>
        </w:tabs>
        <w:spacing w:line="240" w:lineRule="auto" w:before="238" w:after="0"/>
        <w:ind w:left="1146" w:right="0" w:hanging="360"/>
        <w:jc w:val="left"/>
        <w:rPr>
          <w:sz w:val="22"/>
        </w:rPr>
      </w:pPr>
      <w:r>
        <w:rPr>
          <w:spacing w:val="-2"/>
          <w:sz w:val="22"/>
        </w:rPr>
        <w:t>La</w:t>
      </w:r>
      <w:r>
        <w:rPr>
          <w:spacing w:val="-8"/>
          <w:sz w:val="22"/>
        </w:rPr>
        <w:t> </w:t>
      </w:r>
      <w:r>
        <w:rPr>
          <w:spacing w:val="-2"/>
          <w:sz w:val="22"/>
        </w:rPr>
        <w:t>cobertura</w:t>
      </w:r>
      <w:r>
        <w:rPr>
          <w:spacing w:val="-6"/>
          <w:sz w:val="22"/>
        </w:rPr>
        <w:t> </w:t>
      </w:r>
      <w:r>
        <w:rPr>
          <w:spacing w:val="-2"/>
          <w:sz w:val="22"/>
        </w:rPr>
        <w:t>de</w:t>
      </w:r>
      <w:r>
        <w:rPr>
          <w:spacing w:val="-7"/>
          <w:sz w:val="22"/>
        </w:rPr>
        <w:t> </w:t>
      </w:r>
      <w:r>
        <w:rPr>
          <w:spacing w:val="-2"/>
          <w:sz w:val="22"/>
        </w:rPr>
        <w:t>los</w:t>
      </w:r>
      <w:r>
        <w:rPr>
          <w:spacing w:val="-6"/>
          <w:sz w:val="22"/>
        </w:rPr>
        <w:t> </w:t>
      </w:r>
      <w:r>
        <w:rPr>
          <w:spacing w:val="-2"/>
          <w:sz w:val="22"/>
        </w:rPr>
        <w:t>costes</w:t>
      </w:r>
      <w:r>
        <w:rPr>
          <w:spacing w:val="-6"/>
          <w:sz w:val="22"/>
        </w:rPr>
        <w:t> </w:t>
      </w:r>
      <w:r>
        <w:rPr>
          <w:spacing w:val="-2"/>
          <w:sz w:val="22"/>
        </w:rPr>
        <w:t>financieros</w:t>
      </w:r>
      <w:r>
        <w:rPr>
          <w:spacing w:val="-5"/>
          <w:sz w:val="22"/>
        </w:rPr>
        <w:t> </w:t>
      </w:r>
      <w:r>
        <w:rPr>
          <w:spacing w:val="-2"/>
          <w:sz w:val="22"/>
        </w:rPr>
        <w:t>del</w:t>
      </w:r>
      <w:r>
        <w:rPr>
          <w:spacing w:val="-5"/>
          <w:sz w:val="22"/>
        </w:rPr>
        <w:t> </w:t>
      </w:r>
      <w:r>
        <w:rPr>
          <w:spacing w:val="-2"/>
          <w:sz w:val="22"/>
        </w:rPr>
        <w:t>conjunto</w:t>
      </w:r>
      <w:r>
        <w:rPr>
          <w:spacing w:val="-6"/>
          <w:sz w:val="22"/>
        </w:rPr>
        <w:t> </w:t>
      </w:r>
      <w:r>
        <w:rPr>
          <w:spacing w:val="-2"/>
          <w:sz w:val="22"/>
        </w:rPr>
        <w:t>de</w:t>
      </w:r>
      <w:r>
        <w:rPr>
          <w:spacing w:val="-6"/>
          <w:sz w:val="22"/>
        </w:rPr>
        <w:t> </w:t>
      </w:r>
      <w:r>
        <w:rPr>
          <w:spacing w:val="-2"/>
          <w:sz w:val="22"/>
        </w:rPr>
        <w:t>actuaciones</w:t>
      </w:r>
      <w:r>
        <w:rPr>
          <w:spacing w:val="-5"/>
          <w:sz w:val="22"/>
        </w:rPr>
        <w:t> </w:t>
      </w:r>
      <w:r>
        <w:rPr>
          <w:spacing w:val="-2"/>
          <w:sz w:val="22"/>
        </w:rPr>
        <w:t>de</w:t>
      </w:r>
      <w:r>
        <w:rPr>
          <w:spacing w:val="-8"/>
          <w:sz w:val="22"/>
        </w:rPr>
        <w:t> </w:t>
      </w:r>
      <w:r>
        <w:rPr>
          <w:spacing w:val="-2"/>
          <w:sz w:val="22"/>
        </w:rPr>
        <w:t>la</w:t>
      </w:r>
      <w:r>
        <w:rPr>
          <w:spacing w:val="-5"/>
          <w:sz w:val="22"/>
        </w:rPr>
        <w:t> </w:t>
      </w:r>
      <w:r>
        <w:rPr>
          <w:spacing w:val="-2"/>
          <w:sz w:val="22"/>
        </w:rPr>
        <w:t>Sociedad.</w:t>
      </w:r>
    </w:p>
    <w:p>
      <w:pPr>
        <w:pStyle w:val="ListParagraph"/>
        <w:numPr>
          <w:ilvl w:val="0"/>
          <w:numId w:val="2"/>
        </w:numPr>
        <w:tabs>
          <w:tab w:pos="1146" w:val="left" w:leader="none"/>
        </w:tabs>
        <w:spacing w:line="240" w:lineRule="auto" w:before="240" w:after="0"/>
        <w:ind w:left="1146" w:right="281" w:hanging="360"/>
        <w:jc w:val="both"/>
        <w:rPr>
          <w:sz w:val="22"/>
        </w:rPr>
      </w:pPr>
      <w:r>
        <w:rPr>
          <w:sz w:val="22"/>
        </w:rPr>
        <w:t>La</w:t>
      </w:r>
      <w:r>
        <w:rPr>
          <w:spacing w:val="-12"/>
          <w:sz w:val="22"/>
        </w:rPr>
        <w:t> </w:t>
      </w:r>
      <w:r>
        <w:rPr>
          <w:sz w:val="22"/>
        </w:rPr>
        <w:t>reinversión</w:t>
      </w:r>
      <w:r>
        <w:rPr>
          <w:spacing w:val="-12"/>
          <w:sz w:val="22"/>
        </w:rPr>
        <w:t> </w:t>
      </w:r>
      <w:r>
        <w:rPr>
          <w:sz w:val="22"/>
        </w:rPr>
        <w:t>de</w:t>
      </w:r>
      <w:r>
        <w:rPr>
          <w:spacing w:val="-13"/>
          <w:sz w:val="22"/>
        </w:rPr>
        <w:t> </w:t>
      </w:r>
      <w:r>
        <w:rPr>
          <w:sz w:val="22"/>
        </w:rPr>
        <w:t>los</w:t>
      </w:r>
      <w:r>
        <w:rPr>
          <w:spacing w:val="-12"/>
          <w:sz w:val="22"/>
        </w:rPr>
        <w:t> </w:t>
      </w:r>
      <w:r>
        <w:rPr>
          <w:sz w:val="22"/>
        </w:rPr>
        <w:t>recursos</w:t>
      </w:r>
      <w:r>
        <w:rPr>
          <w:spacing w:val="-12"/>
          <w:sz w:val="22"/>
        </w:rPr>
        <w:t> </w:t>
      </w:r>
      <w:r>
        <w:rPr>
          <w:sz w:val="22"/>
        </w:rPr>
        <w:t>excedentarios</w:t>
      </w:r>
      <w:r>
        <w:rPr>
          <w:spacing w:val="-12"/>
          <w:sz w:val="22"/>
        </w:rPr>
        <w:t> </w:t>
      </w:r>
      <w:r>
        <w:rPr>
          <w:sz w:val="22"/>
        </w:rPr>
        <w:t>que</w:t>
      </w:r>
      <w:r>
        <w:rPr>
          <w:spacing w:val="-13"/>
          <w:sz w:val="22"/>
        </w:rPr>
        <w:t> </w:t>
      </w:r>
      <w:r>
        <w:rPr>
          <w:sz w:val="22"/>
        </w:rPr>
        <w:t>pudieran</w:t>
      </w:r>
      <w:r>
        <w:rPr>
          <w:spacing w:val="-12"/>
          <w:sz w:val="22"/>
        </w:rPr>
        <w:t> </w:t>
      </w:r>
      <w:r>
        <w:rPr>
          <w:sz w:val="22"/>
        </w:rPr>
        <w:t>existir</w:t>
      </w:r>
      <w:r>
        <w:rPr>
          <w:spacing w:val="-12"/>
          <w:sz w:val="22"/>
        </w:rPr>
        <w:t> </w:t>
      </w:r>
      <w:r>
        <w:rPr>
          <w:sz w:val="22"/>
        </w:rPr>
        <w:t>tras</w:t>
      </w:r>
      <w:r>
        <w:rPr>
          <w:spacing w:val="-13"/>
          <w:sz w:val="22"/>
        </w:rPr>
        <w:t> </w:t>
      </w:r>
      <w:r>
        <w:rPr>
          <w:sz w:val="22"/>
        </w:rPr>
        <w:t>llevar</w:t>
      </w:r>
      <w:r>
        <w:rPr>
          <w:spacing w:val="-12"/>
          <w:sz w:val="22"/>
        </w:rPr>
        <w:t> </w:t>
      </w:r>
      <w:r>
        <w:rPr>
          <w:sz w:val="22"/>
        </w:rPr>
        <w:t>a</w:t>
      </w:r>
      <w:r>
        <w:rPr>
          <w:spacing w:val="-12"/>
          <w:sz w:val="22"/>
        </w:rPr>
        <w:t> </w:t>
      </w:r>
      <w:r>
        <w:rPr>
          <w:sz w:val="22"/>
        </w:rPr>
        <w:t>efecto</w:t>
      </w:r>
      <w:r>
        <w:rPr>
          <w:spacing w:val="-14"/>
          <w:sz w:val="22"/>
        </w:rPr>
        <w:t> </w:t>
      </w:r>
      <w:r>
        <w:rPr>
          <w:sz w:val="22"/>
        </w:rPr>
        <w:t>todas</w:t>
      </w:r>
      <w:r>
        <w:rPr>
          <w:spacing w:val="-11"/>
          <w:sz w:val="22"/>
        </w:rPr>
        <w:t> </w:t>
      </w:r>
      <w:r>
        <w:rPr>
          <w:sz w:val="22"/>
        </w:rPr>
        <w:t>las actuaciones anteriormente enumeradas, en mejorar las infraestructuras ferroviarias en la </w:t>
      </w:r>
      <w:r>
        <w:rPr>
          <w:spacing w:val="-2"/>
          <w:sz w:val="22"/>
        </w:rPr>
        <w:t>ciudad.</w:t>
      </w:r>
    </w:p>
    <w:p>
      <w:pPr>
        <w:pStyle w:val="BodyText"/>
        <w:spacing w:before="239"/>
        <w:ind w:left="427" w:right="277"/>
        <w:jc w:val="both"/>
      </w:pPr>
      <w:r>
        <w:rPr/>
        <w:t>Con fecha 20 de febrero de 2014, la Sociedad acordó desarrollar la actuación de integración del ferrocarril</w:t>
      </w:r>
      <w:r>
        <w:rPr>
          <w:spacing w:val="-14"/>
        </w:rPr>
        <w:t> </w:t>
      </w:r>
      <w:r>
        <w:rPr/>
        <w:t>en</w:t>
      </w:r>
      <w:r>
        <w:rPr>
          <w:spacing w:val="-14"/>
        </w:rPr>
        <w:t> </w:t>
      </w:r>
      <w:r>
        <w:rPr/>
        <w:t>Cartagena</w:t>
      </w:r>
      <w:r>
        <w:rPr>
          <w:spacing w:val="-13"/>
        </w:rPr>
        <w:t> </w:t>
      </w:r>
      <w:r>
        <w:rPr/>
        <w:t>en</w:t>
      </w:r>
      <w:r>
        <w:rPr>
          <w:spacing w:val="-14"/>
        </w:rPr>
        <w:t> </w:t>
      </w:r>
      <w:r>
        <w:rPr/>
        <w:t>la</w:t>
      </w:r>
      <w:r>
        <w:rPr>
          <w:spacing w:val="-13"/>
        </w:rPr>
        <w:t> </w:t>
      </w:r>
      <w:r>
        <w:rPr/>
        <w:t>nueva</w:t>
      </w:r>
      <w:r>
        <w:rPr>
          <w:spacing w:val="-13"/>
        </w:rPr>
        <w:t> </w:t>
      </w:r>
      <w:r>
        <w:rPr/>
        <w:t>ubicación</w:t>
      </w:r>
      <w:r>
        <w:rPr>
          <w:spacing w:val="-14"/>
        </w:rPr>
        <w:t> </w:t>
      </w:r>
      <w:r>
        <w:rPr/>
        <w:t>propuesta</w:t>
      </w:r>
      <w:r>
        <w:rPr>
          <w:spacing w:val="-14"/>
        </w:rPr>
        <w:t> </w:t>
      </w:r>
      <w:r>
        <w:rPr/>
        <w:t>por</w:t>
      </w:r>
      <w:r>
        <w:rPr>
          <w:spacing w:val="-13"/>
        </w:rPr>
        <w:t> </w:t>
      </w:r>
      <w:r>
        <w:rPr/>
        <w:t>el</w:t>
      </w:r>
      <w:r>
        <w:rPr>
          <w:spacing w:val="-13"/>
        </w:rPr>
        <w:t> </w:t>
      </w:r>
      <w:r>
        <w:rPr/>
        <w:t>Excmo.</w:t>
      </w:r>
      <w:r>
        <w:rPr>
          <w:spacing w:val="-14"/>
        </w:rPr>
        <w:t> </w:t>
      </w:r>
      <w:r>
        <w:rPr/>
        <w:t>Ayuntamiento</w:t>
      </w:r>
      <w:r>
        <w:rPr>
          <w:spacing w:val="-14"/>
        </w:rPr>
        <w:t> </w:t>
      </w:r>
      <w:r>
        <w:rPr/>
        <w:t>de</w:t>
      </w:r>
      <w:r>
        <w:rPr>
          <w:spacing w:val="-13"/>
        </w:rPr>
        <w:t> </w:t>
      </w:r>
      <w:r>
        <w:rPr/>
        <w:t>esta</w:t>
      </w:r>
      <w:r>
        <w:rPr>
          <w:spacing w:val="-13"/>
        </w:rPr>
        <w:t> </w:t>
      </w:r>
      <w:r>
        <w:rPr/>
        <w:t>ciudad, en la zona Norte del Ensanche, en la parcela cedida por el mismo situada junto al centro comercial </w:t>
      </w:r>
      <w:r>
        <w:rPr>
          <w:spacing w:val="-2"/>
        </w:rPr>
        <w:t>Mandarache,</w:t>
      </w:r>
      <w:r>
        <w:rPr>
          <w:spacing w:val="-9"/>
        </w:rPr>
        <w:t> </w:t>
      </w:r>
      <w:r>
        <w:rPr>
          <w:spacing w:val="-2"/>
        </w:rPr>
        <w:t>encargando</w:t>
      </w:r>
      <w:r>
        <w:rPr>
          <w:spacing w:val="-9"/>
        </w:rPr>
        <w:t> </w:t>
      </w:r>
      <w:r>
        <w:rPr>
          <w:spacing w:val="-2"/>
        </w:rPr>
        <w:t>a</w:t>
      </w:r>
      <w:r>
        <w:rPr>
          <w:spacing w:val="-9"/>
        </w:rPr>
        <w:t> </w:t>
      </w:r>
      <w:r>
        <w:rPr>
          <w:spacing w:val="-2"/>
        </w:rPr>
        <w:t>ADIF-Alta</w:t>
      </w:r>
      <w:r>
        <w:rPr>
          <w:spacing w:val="-9"/>
        </w:rPr>
        <w:t> </w:t>
      </w:r>
      <w:r>
        <w:rPr>
          <w:spacing w:val="-2"/>
        </w:rPr>
        <w:t>Velocidad</w:t>
      </w:r>
      <w:r>
        <w:rPr>
          <w:spacing w:val="-9"/>
        </w:rPr>
        <w:t> </w:t>
      </w:r>
      <w:r>
        <w:rPr>
          <w:spacing w:val="-2"/>
        </w:rPr>
        <w:t>la</w:t>
      </w:r>
      <w:r>
        <w:rPr>
          <w:spacing w:val="-9"/>
        </w:rPr>
        <w:t> </w:t>
      </w:r>
      <w:r>
        <w:rPr>
          <w:spacing w:val="-2"/>
        </w:rPr>
        <w:t>redacción</w:t>
      </w:r>
      <w:r>
        <w:rPr>
          <w:spacing w:val="-9"/>
        </w:rPr>
        <w:t> </w:t>
      </w:r>
      <w:r>
        <w:rPr>
          <w:spacing w:val="-2"/>
        </w:rPr>
        <w:t>del</w:t>
      </w:r>
      <w:r>
        <w:rPr>
          <w:spacing w:val="-8"/>
        </w:rPr>
        <w:t> </w:t>
      </w:r>
      <w:r>
        <w:rPr>
          <w:spacing w:val="-2"/>
        </w:rPr>
        <w:t>Proyecto</w:t>
      </w:r>
      <w:r>
        <w:rPr>
          <w:spacing w:val="-9"/>
        </w:rPr>
        <w:t> </w:t>
      </w:r>
      <w:r>
        <w:rPr>
          <w:spacing w:val="-2"/>
        </w:rPr>
        <w:t>que</w:t>
      </w:r>
      <w:r>
        <w:rPr>
          <w:spacing w:val="-9"/>
        </w:rPr>
        <w:t> </w:t>
      </w:r>
      <w:r>
        <w:rPr>
          <w:spacing w:val="-2"/>
        </w:rPr>
        <w:t>definiría</w:t>
      </w:r>
      <w:r>
        <w:rPr>
          <w:spacing w:val="-8"/>
        </w:rPr>
        <w:t> </w:t>
      </w:r>
      <w:r>
        <w:rPr>
          <w:spacing w:val="-2"/>
        </w:rPr>
        <w:t>los</w:t>
      </w:r>
      <w:r>
        <w:rPr>
          <w:spacing w:val="-9"/>
        </w:rPr>
        <w:t> </w:t>
      </w:r>
      <w:r>
        <w:rPr>
          <w:spacing w:val="-2"/>
        </w:rPr>
        <w:t>diferentes </w:t>
      </w:r>
      <w:r>
        <w:rPr/>
        <w:t>aspectos</w:t>
      </w:r>
      <w:r>
        <w:rPr>
          <w:spacing w:val="-6"/>
        </w:rPr>
        <w:t> </w:t>
      </w:r>
      <w:r>
        <w:rPr/>
        <w:t>a</w:t>
      </w:r>
      <w:r>
        <w:rPr>
          <w:spacing w:val="-6"/>
        </w:rPr>
        <w:t> </w:t>
      </w:r>
      <w:r>
        <w:rPr/>
        <w:t>desarrollar,</w:t>
      </w:r>
      <w:r>
        <w:rPr>
          <w:spacing w:val="-7"/>
        </w:rPr>
        <w:t> </w:t>
      </w:r>
      <w:r>
        <w:rPr/>
        <w:t>ejecutándose</w:t>
      </w:r>
      <w:r>
        <w:rPr>
          <w:spacing w:val="-6"/>
        </w:rPr>
        <w:t> </w:t>
      </w:r>
      <w:r>
        <w:rPr/>
        <w:t>las</w:t>
      </w:r>
      <w:r>
        <w:rPr>
          <w:spacing w:val="-6"/>
        </w:rPr>
        <w:t> </w:t>
      </w:r>
      <w:r>
        <w:rPr/>
        <w:t>obras</w:t>
      </w:r>
      <w:r>
        <w:rPr>
          <w:spacing w:val="-6"/>
        </w:rPr>
        <w:t> </w:t>
      </w:r>
      <w:r>
        <w:rPr/>
        <w:t>en</w:t>
      </w:r>
      <w:r>
        <w:rPr>
          <w:spacing w:val="-7"/>
        </w:rPr>
        <w:t> </w:t>
      </w:r>
      <w:r>
        <w:rPr/>
        <w:t>la</w:t>
      </w:r>
      <w:r>
        <w:rPr>
          <w:spacing w:val="-6"/>
        </w:rPr>
        <w:t> </w:t>
      </w:r>
      <w:r>
        <w:rPr/>
        <w:t>medida</w:t>
      </w:r>
      <w:r>
        <w:rPr>
          <w:spacing w:val="-6"/>
        </w:rPr>
        <w:t> </w:t>
      </w:r>
      <w:r>
        <w:rPr/>
        <w:t>en</w:t>
      </w:r>
      <w:r>
        <w:rPr>
          <w:spacing w:val="-7"/>
        </w:rPr>
        <w:t> </w:t>
      </w:r>
      <w:r>
        <w:rPr/>
        <w:t>que</w:t>
      </w:r>
      <w:r>
        <w:rPr>
          <w:spacing w:val="-6"/>
        </w:rPr>
        <w:t> </w:t>
      </w:r>
      <w:r>
        <w:rPr/>
        <w:t>la</w:t>
      </w:r>
      <w:r>
        <w:rPr>
          <w:spacing w:val="-6"/>
        </w:rPr>
        <w:t> </w:t>
      </w:r>
      <w:r>
        <w:rPr/>
        <w:t>Sociedad</w:t>
      </w:r>
      <w:r>
        <w:rPr>
          <w:spacing w:val="-7"/>
        </w:rPr>
        <w:t> </w:t>
      </w:r>
      <w:r>
        <w:rPr/>
        <w:t>obtuviera</w:t>
      </w:r>
      <w:r>
        <w:rPr>
          <w:spacing w:val="-6"/>
        </w:rPr>
        <w:t> </w:t>
      </w:r>
      <w:r>
        <w:rPr/>
        <w:t>los</w:t>
      </w:r>
      <w:r>
        <w:rPr>
          <w:spacing w:val="-8"/>
        </w:rPr>
        <w:t> </w:t>
      </w:r>
      <w:r>
        <w:rPr/>
        <w:t>recursos económicos suficientes para su construcción.</w:t>
      </w:r>
    </w:p>
    <w:p>
      <w:pPr>
        <w:pStyle w:val="BodyText"/>
        <w:spacing w:after="0"/>
        <w:jc w:val="both"/>
        <w:sectPr>
          <w:pgSz w:w="11910" w:h="16840"/>
          <w:pgMar w:header="828" w:footer="1058" w:top="1560" w:bottom="1300" w:left="1275" w:right="1133"/>
        </w:sectPr>
      </w:pPr>
    </w:p>
    <w:p>
      <w:pPr>
        <w:pStyle w:val="BodyText"/>
        <w:spacing w:before="132"/>
      </w:pPr>
    </w:p>
    <w:p>
      <w:pPr>
        <w:pStyle w:val="BodyText"/>
        <w:ind w:left="427" w:right="277"/>
        <w:jc w:val="both"/>
      </w:pPr>
      <w:r>
        <w:rPr/>
        <w:t>Con</w:t>
      </w:r>
      <w:r>
        <w:rPr>
          <w:spacing w:val="-10"/>
        </w:rPr>
        <w:t> </w:t>
      </w:r>
      <w:r>
        <w:rPr/>
        <w:t>fecha</w:t>
      </w:r>
      <w:r>
        <w:rPr>
          <w:spacing w:val="-10"/>
        </w:rPr>
        <w:t> </w:t>
      </w:r>
      <w:r>
        <w:rPr/>
        <w:t>13</w:t>
      </w:r>
      <w:r>
        <w:rPr>
          <w:spacing w:val="-11"/>
        </w:rPr>
        <w:t> </w:t>
      </w:r>
      <w:r>
        <w:rPr/>
        <w:t>de</w:t>
      </w:r>
      <w:r>
        <w:rPr>
          <w:spacing w:val="-10"/>
        </w:rPr>
        <w:t> </w:t>
      </w:r>
      <w:r>
        <w:rPr/>
        <w:t>diciembre</w:t>
      </w:r>
      <w:r>
        <w:rPr>
          <w:spacing w:val="-12"/>
        </w:rPr>
        <w:t> </w:t>
      </w:r>
      <w:r>
        <w:rPr/>
        <w:t>de</w:t>
      </w:r>
      <w:r>
        <w:rPr>
          <w:spacing w:val="-10"/>
        </w:rPr>
        <w:t> </w:t>
      </w:r>
      <w:r>
        <w:rPr/>
        <w:t>2016,</w:t>
      </w:r>
      <w:r>
        <w:rPr>
          <w:spacing w:val="-11"/>
        </w:rPr>
        <w:t> </w:t>
      </w:r>
      <w:r>
        <w:rPr/>
        <w:t>el</w:t>
      </w:r>
      <w:r>
        <w:rPr>
          <w:spacing w:val="-9"/>
        </w:rPr>
        <w:t> </w:t>
      </w:r>
      <w:r>
        <w:rPr/>
        <w:t>Consejo</w:t>
      </w:r>
      <w:r>
        <w:rPr>
          <w:spacing w:val="-11"/>
        </w:rPr>
        <w:t> </w:t>
      </w:r>
      <w:r>
        <w:rPr/>
        <w:t>de</w:t>
      </w:r>
      <w:r>
        <w:rPr>
          <w:spacing w:val="-10"/>
        </w:rPr>
        <w:t> </w:t>
      </w:r>
      <w:r>
        <w:rPr/>
        <w:t>Administración</w:t>
      </w:r>
      <w:r>
        <w:rPr>
          <w:spacing w:val="-11"/>
        </w:rPr>
        <w:t> </w:t>
      </w:r>
      <w:r>
        <w:rPr/>
        <w:t>de</w:t>
      </w:r>
      <w:r>
        <w:rPr>
          <w:spacing w:val="-10"/>
        </w:rPr>
        <w:t> </w:t>
      </w:r>
      <w:r>
        <w:rPr/>
        <w:t>la</w:t>
      </w:r>
      <w:r>
        <w:rPr>
          <w:spacing w:val="-10"/>
        </w:rPr>
        <w:t> </w:t>
      </w:r>
      <w:r>
        <w:rPr/>
        <w:t>Sociedad</w:t>
      </w:r>
      <w:r>
        <w:rPr>
          <w:spacing w:val="-9"/>
        </w:rPr>
        <w:t> </w:t>
      </w:r>
      <w:r>
        <w:rPr/>
        <w:t>acuerda</w:t>
      </w:r>
      <w:r>
        <w:rPr>
          <w:spacing w:val="-10"/>
        </w:rPr>
        <w:t> </w:t>
      </w:r>
      <w:r>
        <w:rPr/>
        <w:t>resolver</w:t>
      </w:r>
      <w:r>
        <w:rPr>
          <w:spacing w:val="-12"/>
        </w:rPr>
        <w:t> </w:t>
      </w:r>
      <w:r>
        <w:rPr/>
        <w:t>el contrato</w:t>
      </w:r>
      <w:r>
        <w:rPr>
          <w:spacing w:val="-13"/>
        </w:rPr>
        <w:t> </w:t>
      </w:r>
      <w:r>
        <w:rPr/>
        <w:t>por</w:t>
      </w:r>
      <w:r>
        <w:rPr>
          <w:spacing w:val="-13"/>
        </w:rPr>
        <w:t> </w:t>
      </w:r>
      <w:r>
        <w:rPr/>
        <w:t>el</w:t>
      </w:r>
      <w:r>
        <w:rPr>
          <w:spacing w:val="-13"/>
        </w:rPr>
        <w:t> </w:t>
      </w:r>
      <w:r>
        <w:rPr/>
        <w:t>que</w:t>
      </w:r>
      <w:r>
        <w:rPr>
          <w:spacing w:val="-13"/>
        </w:rPr>
        <w:t> </w:t>
      </w:r>
      <w:r>
        <w:rPr/>
        <w:t>se</w:t>
      </w:r>
      <w:r>
        <w:rPr>
          <w:spacing w:val="-13"/>
        </w:rPr>
        <w:t> </w:t>
      </w:r>
      <w:r>
        <w:rPr/>
        <w:t>encargó</w:t>
      </w:r>
      <w:r>
        <w:rPr>
          <w:spacing w:val="-13"/>
        </w:rPr>
        <w:t> </w:t>
      </w:r>
      <w:r>
        <w:rPr/>
        <w:t>ADIF</w:t>
      </w:r>
      <w:r>
        <w:rPr>
          <w:spacing w:val="-13"/>
        </w:rPr>
        <w:t> </w:t>
      </w:r>
      <w:r>
        <w:rPr/>
        <w:t>–</w:t>
      </w:r>
      <w:r>
        <w:rPr>
          <w:spacing w:val="-12"/>
        </w:rPr>
        <w:t> </w:t>
      </w:r>
      <w:r>
        <w:rPr/>
        <w:t>Alta</w:t>
      </w:r>
      <w:r>
        <w:rPr>
          <w:spacing w:val="-13"/>
        </w:rPr>
        <w:t> </w:t>
      </w:r>
      <w:r>
        <w:rPr/>
        <w:t>Velocidad</w:t>
      </w:r>
      <w:r>
        <w:rPr>
          <w:spacing w:val="-13"/>
        </w:rPr>
        <w:t> </w:t>
      </w:r>
      <w:r>
        <w:rPr/>
        <w:t>la</w:t>
      </w:r>
      <w:r>
        <w:rPr>
          <w:spacing w:val="-13"/>
        </w:rPr>
        <w:t> </w:t>
      </w:r>
      <w:r>
        <w:rPr/>
        <w:t>redacción</w:t>
      </w:r>
      <w:r>
        <w:rPr>
          <w:spacing w:val="-13"/>
        </w:rPr>
        <w:t> </w:t>
      </w:r>
      <w:r>
        <w:rPr/>
        <w:t>del</w:t>
      </w:r>
      <w:r>
        <w:rPr>
          <w:spacing w:val="-13"/>
        </w:rPr>
        <w:t> </w:t>
      </w:r>
      <w:r>
        <w:rPr/>
        <w:t>Proyecto</w:t>
      </w:r>
      <w:r>
        <w:rPr>
          <w:spacing w:val="-13"/>
        </w:rPr>
        <w:t> </w:t>
      </w:r>
      <w:r>
        <w:rPr/>
        <w:t>de</w:t>
      </w:r>
      <w:r>
        <w:rPr>
          <w:spacing w:val="-13"/>
        </w:rPr>
        <w:t> </w:t>
      </w:r>
      <w:r>
        <w:rPr/>
        <w:t>la</w:t>
      </w:r>
      <w:r>
        <w:rPr>
          <w:spacing w:val="-13"/>
        </w:rPr>
        <w:t> </w:t>
      </w:r>
      <w:r>
        <w:rPr/>
        <w:t>Nueva</w:t>
      </w:r>
      <w:r>
        <w:rPr>
          <w:spacing w:val="-13"/>
        </w:rPr>
        <w:t> </w:t>
      </w:r>
      <w:r>
        <w:rPr/>
        <w:t>Estación de</w:t>
      </w:r>
      <w:r>
        <w:rPr>
          <w:spacing w:val="-3"/>
        </w:rPr>
        <w:t> </w:t>
      </w:r>
      <w:r>
        <w:rPr/>
        <w:t>Cartagena</w:t>
      </w:r>
      <w:r>
        <w:rPr>
          <w:spacing w:val="-3"/>
        </w:rPr>
        <w:t> </w:t>
      </w:r>
      <w:r>
        <w:rPr/>
        <w:t>en</w:t>
      </w:r>
      <w:r>
        <w:rPr>
          <w:spacing w:val="-6"/>
        </w:rPr>
        <w:t> </w:t>
      </w:r>
      <w:r>
        <w:rPr/>
        <w:t>la</w:t>
      </w:r>
      <w:r>
        <w:rPr>
          <w:spacing w:val="-3"/>
        </w:rPr>
        <w:t> </w:t>
      </w:r>
      <w:r>
        <w:rPr/>
        <w:t>zona</w:t>
      </w:r>
      <w:r>
        <w:rPr>
          <w:spacing w:val="-3"/>
        </w:rPr>
        <w:t> </w:t>
      </w:r>
      <w:r>
        <w:rPr/>
        <w:t>de</w:t>
      </w:r>
      <w:r>
        <w:rPr>
          <w:spacing w:val="-6"/>
        </w:rPr>
        <w:t> </w:t>
      </w:r>
      <w:r>
        <w:rPr/>
        <w:t>Mandarache,</w:t>
      </w:r>
      <w:r>
        <w:rPr>
          <w:spacing w:val="-4"/>
        </w:rPr>
        <w:t> </w:t>
      </w:r>
      <w:r>
        <w:rPr/>
        <w:t>así</w:t>
      </w:r>
      <w:r>
        <w:rPr>
          <w:spacing w:val="-3"/>
        </w:rPr>
        <w:t> </w:t>
      </w:r>
      <w:r>
        <w:rPr/>
        <w:t>como</w:t>
      </w:r>
      <w:r>
        <w:rPr>
          <w:spacing w:val="-4"/>
        </w:rPr>
        <w:t> </w:t>
      </w:r>
      <w:r>
        <w:rPr/>
        <w:t>dejar</w:t>
      </w:r>
      <w:r>
        <w:rPr>
          <w:spacing w:val="-5"/>
        </w:rPr>
        <w:t> </w:t>
      </w:r>
      <w:r>
        <w:rPr/>
        <w:t>sin</w:t>
      </w:r>
      <w:r>
        <w:rPr>
          <w:spacing w:val="-4"/>
        </w:rPr>
        <w:t> </w:t>
      </w:r>
      <w:r>
        <w:rPr/>
        <w:t>efecto</w:t>
      </w:r>
      <w:r>
        <w:rPr>
          <w:spacing w:val="-4"/>
        </w:rPr>
        <w:t> </w:t>
      </w:r>
      <w:r>
        <w:rPr/>
        <w:t>la</w:t>
      </w:r>
      <w:r>
        <w:rPr>
          <w:spacing w:val="-3"/>
        </w:rPr>
        <w:t> </w:t>
      </w:r>
      <w:r>
        <w:rPr/>
        <w:t>Adenda</w:t>
      </w:r>
      <w:r>
        <w:rPr>
          <w:spacing w:val="-3"/>
        </w:rPr>
        <w:t> </w:t>
      </w:r>
      <w:r>
        <w:rPr/>
        <w:t>suscrita</w:t>
      </w:r>
      <w:r>
        <w:rPr>
          <w:spacing w:val="-3"/>
        </w:rPr>
        <w:t> </w:t>
      </w:r>
      <w:r>
        <w:rPr/>
        <w:t>en</w:t>
      </w:r>
      <w:r>
        <w:rPr>
          <w:spacing w:val="-4"/>
        </w:rPr>
        <w:t> </w:t>
      </w:r>
      <w:r>
        <w:rPr/>
        <w:t>fecha</w:t>
      </w:r>
      <w:r>
        <w:rPr>
          <w:spacing w:val="-3"/>
        </w:rPr>
        <w:t> </w:t>
      </w:r>
      <w:r>
        <w:rPr/>
        <w:t>25</w:t>
      </w:r>
      <w:r>
        <w:rPr>
          <w:spacing w:val="-4"/>
        </w:rPr>
        <w:t> </w:t>
      </w:r>
      <w:r>
        <w:rPr/>
        <w:t>de marzo de 2014. Igualmente, se acordó definir el nuevo esquema de integración del ferrocarril en la ciudad</w:t>
      </w:r>
      <w:r>
        <w:rPr>
          <w:spacing w:val="-14"/>
        </w:rPr>
        <w:t> </w:t>
      </w:r>
      <w:r>
        <w:rPr/>
        <w:t>de</w:t>
      </w:r>
      <w:r>
        <w:rPr>
          <w:spacing w:val="-13"/>
        </w:rPr>
        <w:t> </w:t>
      </w:r>
      <w:r>
        <w:rPr/>
        <w:t>Cartagena,</w:t>
      </w:r>
      <w:r>
        <w:rPr>
          <w:spacing w:val="-14"/>
        </w:rPr>
        <w:t> </w:t>
      </w:r>
      <w:r>
        <w:rPr/>
        <w:t>manteniendo</w:t>
      </w:r>
      <w:r>
        <w:rPr>
          <w:spacing w:val="-14"/>
        </w:rPr>
        <w:t> </w:t>
      </w:r>
      <w:r>
        <w:rPr/>
        <w:t>la</w:t>
      </w:r>
      <w:r>
        <w:rPr>
          <w:spacing w:val="-13"/>
        </w:rPr>
        <w:t> </w:t>
      </w:r>
      <w:r>
        <w:rPr/>
        <w:t>ubicación</w:t>
      </w:r>
      <w:r>
        <w:rPr>
          <w:spacing w:val="-14"/>
        </w:rPr>
        <w:t> </w:t>
      </w:r>
      <w:r>
        <w:rPr/>
        <w:t>de</w:t>
      </w:r>
      <w:r>
        <w:rPr>
          <w:spacing w:val="-13"/>
        </w:rPr>
        <w:t> </w:t>
      </w:r>
      <w:r>
        <w:rPr/>
        <w:t>la</w:t>
      </w:r>
      <w:r>
        <w:rPr>
          <w:spacing w:val="-13"/>
        </w:rPr>
        <w:t> </w:t>
      </w:r>
      <w:r>
        <w:rPr/>
        <w:t>actual</w:t>
      </w:r>
      <w:r>
        <w:rPr>
          <w:spacing w:val="-13"/>
        </w:rPr>
        <w:t> </w:t>
      </w:r>
      <w:r>
        <w:rPr/>
        <w:t>estación,</w:t>
      </w:r>
      <w:r>
        <w:rPr>
          <w:spacing w:val="-14"/>
        </w:rPr>
        <w:t> </w:t>
      </w:r>
      <w:r>
        <w:rPr/>
        <w:t>y</w:t>
      </w:r>
      <w:r>
        <w:rPr>
          <w:spacing w:val="-14"/>
        </w:rPr>
        <w:t> </w:t>
      </w:r>
      <w:r>
        <w:rPr/>
        <w:t>encomendado</w:t>
      </w:r>
      <w:r>
        <w:rPr>
          <w:spacing w:val="-13"/>
        </w:rPr>
        <w:t> </w:t>
      </w:r>
      <w:r>
        <w:rPr/>
        <w:t>al</w:t>
      </w:r>
      <w:r>
        <w:rPr>
          <w:spacing w:val="-13"/>
        </w:rPr>
        <w:t> </w:t>
      </w:r>
      <w:r>
        <w:rPr/>
        <w:t>Ministerio</w:t>
      </w:r>
      <w:r>
        <w:rPr>
          <w:spacing w:val="-14"/>
        </w:rPr>
        <w:t> </w:t>
      </w:r>
      <w:r>
        <w:rPr/>
        <w:t>de </w:t>
      </w:r>
      <w:r>
        <w:rPr>
          <w:spacing w:val="-2"/>
        </w:rPr>
        <w:t>Fomento</w:t>
      </w:r>
      <w:r>
        <w:rPr>
          <w:spacing w:val="-3"/>
        </w:rPr>
        <w:t> </w:t>
      </w:r>
      <w:r>
        <w:rPr>
          <w:spacing w:val="-2"/>
        </w:rPr>
        <w:t>(actualmente</w:t>
      </w:r>
      <w:r>
        <w:rPr>
          <w:spacing w:val="-5"/>
        </w:rPr>
        <w:t> </w:t>
      </w:r>
      <w:r>
        <w:rPr>
          <w:spacing w:val="-2"/>
        </w:rPr>
        <w:t>Ministerio</w:t>
      </w:r>
      <w:r>
        <w:rPr>
          <w:spacing w:val="-3"/>
        </w:rPr>
        <w:t> </w:t>
      </w:r>
      <w:r>
        <w:rPr>
          <w:spacing w:val="-2"/>
        </w:rPr>
        <w:t>de Transportes y</w:t>
      </w:r>
      <w:r>
        <w:rPr>
          <w:spacing w:val="-3"/>
        </w:rPr>
        <w:t> </w:t>
      </w:r>
      <w:r>
        <w:rPr>
          <w:spacing w:val="-2"/>
        </w:rPr>
        <w:t>Movilidad</w:t>
      </w:r>
      <w:r>
        <w:rPr>
          <w:spacing w:val="-3"/>
        </w:rPr>
        <w:t> </w:t>
      </w:r>
      <w:r>
        <w:rPr>
          <w:spacing w:val="-2"/>
        </w:rPr>
        <w:t>Sostenible) la</w:t>
      </w:r>
      <w:r>
        <w:rPr>
          <w:spacing w:val="-5"/>
        </w:rPr>
        <w:t> </w:t>
      </w:r>
      <w:r>
        <w:rPr>
          <w:spacing w:val="-2"/>
        </w:rPr>
        <w:t>redacción</w:t>
      </w:r>
      <w:r>
        <w:rPr>
          <w:spacing w:val="-3"/>
        </w:rPr>
        <w:t> </w:t>
      </w:r>
      <w:r>
        <w:rPr>
          <w:spacing w:val="-2"/>
        </w:rPr>
        <w:t>de los estudios y</w:t>
      </w:r>
      <w:r>
        <w:rPr>
          <w:spacing w:val="-5"/>
        </w:rPr>
        <w:t> </w:t>
      </w:r>
      <w:r>
        <w:rPr>
          <w:spacing w:val="-2"/>
        </w:rPr>
        <w:t>análisis</w:t>
      </w:r>
      <w:r>
        <w:rPr>
          <w:spacing w:val="-5"/>
        </w:rPr>
        <w:t> </w:t>
      </w:r>
      <w:r>
        <w:rPr>
          <w:spacing w:val="-2"/>
        </w:rPr>
        <w:t>previos</w:t>
      </w:r>
      <w:r>
        <w:rPr>
          <w:spacing w:val="-5"/>
        </w:rPr>
        <w:t> </w:t>
      </w:r>
      <w:r>
        <w:rPr>
          <w:spacing w:val="-2"/>
        </w:rPr>
        <w:t>necesarios</w:t>
      </w:r>
      <w:r>
        <w:rPr>
          <w:spacing w:val="-7"/>
        </w:rPr>
        <w:t> </w:t>
      </w:r>
      <w:r>
        <w:rPr>
          <w:spacing w:val="-2"/>
        </w:rPr>
        <w:t>de</w:t>
      </w:r>
      <w:r>
        <w:rPr>
          <w:spacing w:val="-5"/>
        </w:rPr>
        <w:t> </w:t>
      </w:r>
      <w:r>
        <w:rPr>
          <w:spacing w:val="-2"/>
        </w:rPr>
        <w:t>alternativas</w:t>
      </w:r>
      <w:r>
        <w:rPr>
          <w:spacing w:val="-5"/>
        </w:rPr>
        <w:t> </w:t>
      </w:r>
      <w:r>
        <w:rPr>
          <w:spacing w:val="-2"/>
        </w:rPr>
        <w:t>y</w:t>
      </w:r>
      <w:r>
        <w:rPr>
          <w:spacing w:val="-5"/>
        </w:rPr>
        <w:t> </w:t>
      </w:r>
      <w:r>
        <w:rPr>
          <w:spacing w:val="-2"/>
        </w:rPr>
        <w:t>del</w:t>
      </w:r>
      <w:r>
        <w:rPr>
          <w:spacing w:val="-4"/>
        </w:rPr>
        <w:t> </w:t>
      </w:r>
      <w:r>
        <w:rPr>
          <w:spacing w:val="-2"/>
        </w:rPr>
        <w:t>Estudio</w:t>
      </w:r>
      <w:r>
        <w:rPr>
          <w:spacing w:val="-5"/>
        </w:rPr>
        <w:t> </w:t>
      </w:r>
      <w:r>
        <w:rPr>
          <w:spacing w:val="-2"/>
        </w:rPr>
        <w:t>Informativo</w:t>
      </w:r>
      <w:r>
        <w:rPr>
          <w:spacing w:val="-8"/>
        </w:rPr>
        <w:t> </w:t>
      </w:r>
      <w:r>
        <w:rPr>
          <w:spacing w:val="-2"/>
        </w:rPr>
        <w:t>correspondiente,</w:t>
      </w:r>
      <w:r>
        <w:rPr>
          <w:spacing w:val="-5"/>
        </w:rPr>
        <w:t> </w:t>
      </w:r>
      <w:r>
        <w:rPr>
          <w:spacing w:val="-2"/>
        </w:rPr>
        <w:t>y</w:t>
      </w:r>
      <w:r>
        <w:rPr>
          <w:spacing w:val="-4"/>
        </w:rPr>
        <w:t> </w:t>
      </w:r>
      <w:r>
        <w:rPr>
          <w:spacing w:val="-2"/>
        </w:rPr>
        <w:t>ADIF</w:t>
      </w:r>
      <w:r>
        <w:rPr>
          <w:spacing w:val="-6"/>
        </w:rPr>
        <w:t> </w:t>
      </w:r>
      <w:r>
        <w:rPr>
          <w:spacing w:val="-2"/>
        </w:rPr>
        <w:t>–</w:t>
      </w:r>
      <w:r>
        <w:rPr>
          <w:spacing w:val="-5"/>
        </w:rPr>
        <w:t> </w:t>
      </w:r>
      <w:r>
        <w:rPr>
          <w:spacing w:val="-2"/>
        </w:rPr>
        <w:t>Alta </w:t>
      </w:r>
      <w:r>
        <w:rPr/>
        <w:t>Velocidad la redacción del</w:t>
      </w:r>
      <w:r>
        <w:rPr>
          <w:spacing w:val="-1"/>
        </w:rPr>
        <w:t> </w:t>
      </w:r>
      <w:r>
        <w:rPr/>
        <w:t>Proyecto que resultará de dicho Estudio.</w:t>
      </w:r>
    </w:p>
    <w:p>
      <w:pPr>
        <w:pStyle w:val="BodyText"/>
        <w:spacing w:before="242"/>
        <w:ind w:left="427" w:right="276"/>
        <w:jc w:val="both"/>
      </w:pPr>
      <w:r>
        <w:rPr/>
        <w:t>Con</w:t>
      </w:r>
      <w:r>
        <w:rPr>
          <w:spacing w:val="-11"/>
        </w:rPr>
        <w:t> </w:t>
      </w:r>
      <w:r>
        <w:rPr/>
        <w:t>fecha</w:t>
      </w:r>
      <w:r>
        <w:rPr>
          <w:spacing w:val="-10"/>
        </w:rPr>
        <w:t> </w:t>
      </w:r>
      <w:r>
        <w:rPr/>
        <w:t>28</w:t>
      </w:r>
      <w:r>
        <w:rPr>
          <w:spacing w:val="-11"/>
        </w:rPr>
        <w:t> </w:t>
      </w:r>
      <w:r>
        <w:rPr/>
        <w:t>de</w:t>
      </w:r>
      <w:r>
        <w:rPr>
          <w:spacing w:val="-8"/>
        </w:rPr>
        <w:t> </w:t>
      </w:r>
      <w:r>
        <w:rPr/>
        <w:t>mayo</w:t>
      </w:r>
      <w:r>
        <w:rPr>
          <w:spacing w:val="-11"/>
        </w:rPr>
        <w:t> </w:t>
      </w:r>
      <w:r>
        <w:rPr/>
        <w:t>de</w:t>
      </w:r>
      <w:r>
        <w:rPr>
          <w:spacing w:val="-10"/>
        </w:rPr>
        <w:t> </w:t>
      </w:r>
      <w:r>
        <w:rPr/>
        <w:t>2018,</w:t>
      </w:r>
      <w:r>
        <w:rPr>
          <w:spacing w:val="-11"/>
        </w:rPr>
        <w:t> </w:t>
      </w:r>
      <w:r>
        <w:rPr/>
        <w:t>el</w:t>
      </w:r>
      <w:r>
        <w:rPr>
          <w:spacing w:val="-10"/>
        </w:rPr>
        <w:t> </w:t>
      </w:r>
      <w:r>
        <w:rPr/>
        <w:t>Consejo</w:t>
      </w:r>
      <w:r>
        <w:rPr>
          <w:spacing w:val="-11"/>
        </w:rPr>
        <w:t> </w:t>
      </w:r>
      <w:r>
        <w:rPr/>
        <w:t>de</w:t>
      </w:r>
      <w:r>
        <w:rPr>
          <w:spacing w:val="-8"/>
        </w:rPr>
        <w:t> </w:t>
      </w:r>
      <w:r>
        <w:rPr/>
        <w:t>Administración</w:t>
      </w:r>
      <w:r>
        <w:rPr>
          <w:spacing w:val="-11"/>
        </w:rPr>
        <w:t> </w:t>
      </w:r>
      <w:r>
        <w:rPr/>
        <w:t>de</w:t>
      </w:r>
      <w:r>
        <w:rPr>
          <w:spacing w:val="-10"/>
        </w:rPr>
        <w:t> </w:t>
      </w:r>
      <w:r>
        <w:rPr/>
        <w:t>la</w:t>
      </w:r>
      <w:r>
        <w:rPr>
          <w:spacing w:val="-10"/>
        </w:rPr>
        <w:t> </w:t>
      </w:r>
      <w:r>
        <w:rPr/>
        <w:t>Sociedad,</w:t>
      </w:r>
      <w:r>
        <w:rPr>
          <w:spacing w:val="-11"/>
        </w:rPr>
        <w:t> </w:t>
      </w:r>
      <w:r>
        <w:rPr/>
        <w:t>tras</w:t>
      </w:r>
      <w:r>
        <w:rPr>
          <w:spacing w:val="-12"/>
        </w:rPr>
        <w:t> </w:t>
      </w:r>
      <w:r>
        <w:rPr/>
        <w:t>analizar</w:t>
      </w:r>
      <w:r>
        <w:rPr>
          <w:spacing w:val="-10"/>
        </w:rPr>
        <w:t> </w:t>
      </w:r>
      <w:r>
        <w:rPr/>
        <w:t>el</w:t>
      </w:r>
      <w:r>
        <w:rPr>
          <w:spacing w:val="-10"/>
        </w:rPr>
        <w:t> </w:t>
      </w:r>
      <w:r>
        <w:rPr/>
        <w:t>Estudio de Viabilidad y Alternativas de las Actuaciones necesarias para la remodelación de la RAF de Cartagena,</w:t>
      </w:r>
      <w:r>
        <w:rPr>
          <w:spacing w:val="-16"/>
        </w:rPr>
        <w:t> </w:t>
      </w:r>
      <w:r>
        <w:rPr/>
        <w:t>acuerda</w:t>
      </w:r>
      <w:r>
        <w:rPr>
          <w:spacing w:val="-14"/>
        </w:rPr>
        <w:t> </w:t>
      </w:r>
      <w:r>
        <w:rPr/>
        <w:t>desarrollar</w:t>
      </w:r>
      <w:r>
        <w:rPr>
          <w:spacing w:val="-14"/>
        </w:rPr>
        <w:t> </w:t>
      </w:r>
      <w:r>
        <w:rPr/>
        <w:t>la</w:t>
      </w:r>
      <w:r>
        <w:rPr>
          <w:spacing w:val="-13"/>
        </w:rPr>
        <w:t> </w:t>
      </w:r>
      <w:r>
        <w:rPr/>
        <w:t>alternativa</w:t>
      </w:r>
      <w:r>
        <w:rPr>
          <w:spacing w:val="-14"/>
        </w:rPr>
        <w:t> </w:t>
      </w:r>
      <w:r>
        <w:rPr/>
        <w:t>denominada</w:t>
      </w:r>
      <w:r>
        <w:rPr>
          <w:spacing w:val="-14"/>
        </w:rPr>
        <w:t> </w:t>
      </w:r>
      <w:r>
        <w:rPr/>
        <w:t>“Integración</w:t>
      </w:r>
      <w:r>
        <w:rPr>
          <w:spacing w:val="-14"/>
        </w:rPr>
        <w:t> </w:t>
      </w:r>
      <w:r>
        <w:rPr/>
        <w:t>permeable</w:t>
      </w:r>
      <w:r>
        <w:rPr>
          <w:spacing w:val="-13"/>
        </w:rPr>
        <w:t> </w:t>
      </w:r>
      <w:r>
        <w:rPr/>
        <w:t>ferrocarril-ciudad”.</w:t>
      </w:r>
    </w:p>
    <w:p>
      <w:pPr>
        <w:pStyle w:val="BodyText"/>
        <w:spacing w:before="240"/>
        <w:ind w:left="427" w:right="276"/>
        <w:jc w:val="both"/>
      </w:pPr>
      <w:r>
        <w:rPr/>
        <w:t>Con fecha 19 de julio de 2018, el Consejo de Administración acuerda dejar en suspenso el acuerdo adoptado</w:t>
      </w:r>
      <w:r>
        <w:rPr>
          <w:spacing w:val="-9"/>
        </w:rPr>
        <w:t> </w:t>
      </w:r>
      <w:r>
        <w:rPr/>
        <w:t>por</w:t>
      </w:r>
      <w:r>
        <w:rPr>
          <w:spacing w:val="-8"/>
        </w:rPr>
        <w:t> </w:t>
      </w:r>
      <w:r>
        <w:rPr/>
        <w:t>el</w:t>
      </w:r>
      <w:r>
        <w:rPr>
          <w:spacing w:val="-7"/>
        </w:rPr>
        <w:t> </w:t>
      </w:r>
      <w:r>
        <w:rPr/>
        <w:t>Consejo</w:t>
      </w:r>
      <w:r>
        <w:rPr>
          <w:spacing w:val="-9"/>
        </w:rPr>
        <w:t> </w:t>
      </w:r>
      <w:r>
        <w:rPr/>
        <w:t>de</w:t>
      </w:r>
      <w:r>
        <w:rPr>
          <w:spacing w:val="-9"/>
        </w:rPr>
        <w:t> </w:t>
      </w:r>
      <w:r>
        <w:rPr/>
        <w:t>Administración</w:t>
      </w:r>
      <w:r>
        <w:rPr>
          <w:spacing w:val="-9"/>
        </w:rPr>
        <w:t> </w:t>
      </w:r>
      <w:r>
        <w:rPr/>
        <w:t>de</w:t>
      </w:r>
      <w:r>
        <w:rPr>
          <w:spacing w:val="-8"/>
        </w:rPr>
        <w:t> </w:t>
      </w:r>
      <w:r>
        <w:rPr/>
        <w:t>28</w:t>
      </w:r>
      <w:r>
        <w:rPr>
          <w:spacing w:val="-9"/>
        </w:rPr>
        <w:t> </w:t>
      </w:r>
      <w:r>
        <w:rPr/>
        <w:t>de</w:t>
      </w:r>
      <w:r>
        <w:rPr>
          <w:spacing w:val="-8"/>
        </w:rPr>
        <w:t> </w:t>
      </w:r>
      <w:r>
        <w:rPr/>
        <w:t>mayo</w:t>
      </w:r>
      <w:r>
        <w:rPr>
          <w:spacing w:val="-9"/>
        </w:rPr>
        <w:t> </w:t>
      </w:r>
      <w:r>
        <w:rPr/>
        <w:t>de</w:t>
      </w:r>
      <w:r>
        <w:rPr>
          <w:spacing w:val="-8"/>
        </w:rPr>
        <w:t> </w:t>
      </w:r>
      <w:r>
        <w:rPr/>
        <w:t>2018,</w:t>
      </w:r>
      <w:r>
        <w:rPr>
          <w:spacing w:val="-5"/>
        </w:rPr>
        <w:t> </w:t>
      </w:r>
      <w:r>
        <w:rPr/>
        <w:t>en</w:t>
      </w:r>
      <w:r>
        <w:rPr>
          <w:spacing w:val="-9"/>
        </w:rPr>
        <w:t> </w:t>
      </w:r>
      <w:r>
        <w:rPr/>
        <w:t>el</w:t>
      </w:r>
      <w:r>
        <w:rPr>
          <w:spacing w:val="-7"/>
        </w:rPr>
        <w:t> </w:t>
      </w:r>
      <w:r>
        <w:rPr/>
        <w:t>que</w:t>
      </w:r>
      <w:r>
        <w:rPr>
          <w:spacing w:val="-7"/>
        </w:rPr>
        <w:t> </w:t>
      </w:r>
      <w:r>
        <w:rPr/>
        <w:t>se</w:t>
      </w:r>
      <w:r>
        <w:rPr>
          <w:spacing w:val="-8"/>
        </w:rPr>
        <w:t> </w:t>
      </w:r>
      <w:r>
        <w:rPr/>
        <w:t>aprobó</w:t>
      </w:r>
      <w:r>
        <w:rPr>
          <w:spacing w:val="-7"/>
        </w:rPr>
        <w:t> </w:t>
      </w:r>
      <w:r>
        <w:rPr/>
        <w:t>el</w:t>
      </w:r>
      <w:r>
        <w:rPr>
          <w:spacing w:val="-7"/>
        </w:rPr>
        <w:t> </w:t>
      </w:r>
      <w:r>
        <w:rPr/>
        <w:t>desarrollo </w:t>
      </w:r>
      <w:r>
        <w:rPr>
          <w:spacing w:val="-4"/>
        </w:rPr>
        <w:t>de la alternativa denominada “Integración permeable ferrocarril-ciudad”, hasta que se realice un estudio </w:t>
      </w:r>
      <w:r>
        <w:rPr/>
        <w:t>de</w:t>
      </w:r>
      <w:r>
        <w:rPr>
          <w:spacing w:val="-3"/>
        </w:rPr>
        <w:t> </w:t>
      </w:r>
      <w:r>
        <w:rPr/>
        <w:t>viabilidad</w:t>
      </w:r>
      <w:r>
        <w:rPr>
          <w:spacing w:val="-3"/>
        </w:rPr>
        <w:t> </w:t>
      </w:r>
      <w:r>
        <w:rPr/>
        <w:t>de</w:t>
      </w:r>
      <w:r>
        <w:rPr>
          <w:spacing w:val="-3"/>
        </w:rPr>
        <w:t> </w:t>
      </w:r>
      <w:r>
        <w:rPr/>
        <w:t>la</w:t>
      </w:r>
      <w:r>
        <w:rPr>
          <w:spacing w:val="-3"/>
        </w:rPr>
        <w:t> </w:t>
      </w:r>
      <w:r>
        <w:rPr/>
        <w:t>nueva</w:t>
      </w:r>
      <w:r>
        <w:rPr>
          <w:spacing w:val="-5"/>
        </w:rPr>
        <w:t> </w:t>
      </w:r>
      <w:r>
        <w:rPr/>
        <w:t>alternativa</w:t>
      </w:r>
      <w:r>
        <w:rPr>
          <w:spacing w:val="-3"/>
        </w:rPr>
        <w:t> </w:t>
      </w:r>
      <w:r>
        <w:rPr/>
        <w:t>planteada</w:t>
      </w:r>
      <w:r>
        <w:rPr>
          <w:spacing w:val="-3"/>
        </w:rPr>
        <w:t> </w:t>
      </w:r>
      <w:r>
        <w:rPr/>
        <w:t>por</w:t>
      </w:r>
      <w:r>
        <w:rPr>
          <w:spacing w:val="-2"/>
        </w:rPr>
        <w:t> </w:t>
      </w:r>
      <w:r>
        <w:rPr/>
        <w:t>el</w:t>
      </w:r>
      <w:r>
        <w:rPr>
          <w:spacing w:val="-2"/>
        </w:rPr>
        <w:t> </w:t>
      </w:r>
      <w:r>
        <w:rPr/>
        <w:t>Ayuntamiento</w:t>
      </w:r>
      <w:r>
        <w:rPr>
          <w:spacing w:val="-3"/>
        </w:rPr>
        <w:t> </w:t>
      </w:r>
      <w:r>
        <w:rPr/>
        <w:t>de</w:t>
      </w:r>
      <w:r>
        <w:rPr>
          <w:spacing w:val="-1"/>
        </w:rPr>
        <w:t> </w:t>
      </w:r>
      <w:r>
        <w:rPr/>
        <w:t>Cartagena.</w:t>
      </w:r>
    </w:p>
    <w:p>
      <w:pPr>
        <w:pStyle w:val="BodyText"/>
        <w:spacing w:before="239"/>
        <w:ind w:left="427" w:right="278"/>
        <w:jc w:val="both"/>
      </w:pPr>
      <w:r>
        <w:rPr/>
        <w:t>A su vez, se acuerda solicitar a la Secretaría General de Infraestructuras del Ministerio de Fomento (actualmente Ministerio de Transportes y Movilidad Sostenible) el inicio de un nuevo Estudio Informativo</w:t>
      </w:r>
      <w:r>
        <w:rPr>
          <w:spacing w:val="-14"/>
        </w:rPr>
        <w:t> </w:t>
      </w:r>
      <w:r>
        <w:rPr/>
        <w:t>en</w:t>
      </w:r>
      <w:r>
        <w:rPr>
          <w:spacing w:val="-14"/>
        </w:rPr>
        <w:t> </w:t>
      </w:r>
      <w:r>
        <w:rPr/>
        <w:t>el</w:t>
      </w:r>
      <w:r>
        <w:rPr>
          <w:spacing w:val="-14"/>
        </w:rPr>
        <w:t> </w:t>
      </w:r>
      <w:r>
        <w:rPr/>
        <w:t>que</w:t>
      </w:r>
      <w:r>
        <w:rPr>
          <w:spacing w:val="-13"/>
        </w:rPr>
        <w:t> </w:t>
      </w:r>
      <w:r>
        <w:rPr/>
        <w:t>se</w:t>
      </w:r>
      <w:r>
        <w:rPr>
          <w:spacing w:val="-14"/>
        </w:rPr>
        <w:t> </w:t>
      </w:r>
      <w:r>
        <w:rPr/>
        <w:t>contemple</w:t>
      </w:r>
      <w:r>
        <w:rPr>
          <w:spacing w:val="-14"/>
        </w:rPr>
        <w:t> </w:t>
      </w:r>
      <w:r>
        <w:rPr/>
        <w:t>la</w:t>
      </w:r>
      <w:r>
        <w:rPr>
          <w:spacing w:val="-14"/>
        </w:rPr>
        <w:t> </w:t>
      </w:r>
      <w:r>
        <w:rPr/>
        <w:t>solución</w:t>
      </w:r>
      <w:r>
        <w:rPr>
          <w:spacing w:val="-13"/>
        </w:rPr>
        <w:t> </w:t>
      </w:r>
      <w:r>
        <w:rPr/>
        <w:t>planteada</w:t>
      </w:r>
      <w:r>
        <w:rPr>
          <w:spacing w:val="-14"/>
        </w:rPr>
        <w:t> </w:t>
      </w:r>
      <w:r>
        <w:rPr/>
        <w:t>por</w:t>
      </w:r>
      <w:r>
        <w:rPr>
          <w:spacing w:val="-14"/>
        </w:rPr>
        <w:t> </w:t>
      </w:r>
      <w:r>
        <w:rPr/>
        <w:t>el</w:t>
      </w:r>
      <w:r>
        <w:rPr>
          <w:spacing w:val="-14"/>
        </w:rPr>
        <w:t> </w:t>
      </w:r>
      <w:r>
        <w:rPr/>
        <w:t>Ayuntamiento</w:t>
      </w:r>
      <w:r>
        <w:rPr>
          <w:spacing w:val="-13"/>
        </w:rPr>
        <w:t> </w:t>
      </w:r>
      <w:r>
        <w:rPr/>
        <w:t>de</w:t>
      </w:r>
      <w:r>
        <w:rPr>
          <w:spacing w:val="-14"/>
        </w:rPr>
        <w:t> </w:t>
      </w:r>
      <w:r>
        <w:rPr/>
        <w:t>Cartagena,</w:t>
      </w:r>
      <w:r>
        <w:rPr>
          <w:spacing w:val="-14"/>
        </w:rPr>
        <w:t> </w:t>
      </w:r>
      <w:r>
        <w:rPr/>
        <w:t>llevando a</w:t>
      </w:r>
      <w:r>
        <w:rPr>
          <w:spacing w:val="-4"/>
        </w:rPr>
        <w:t> </w:t>
      </w:r>
      <w:r>
        <w:rPr/>
        <w:t>cabo</w:t>
      </w:r>
      <w:r>
        <w:rPr>
          <w:spacing w:val="-4"/>
        </w:rPr>
        <w:t> </w:t>
      </w:r>
      <w:r>
        <w:rPr/>
        <w:t>los</w:t>
      </w:r>
      <w:r>
        <w:rPr>
          <w:spacing w:val="-4"/>
        </w:rPr>
        <w:t> </w:t>
      </w:r>
      <w:r>
        <w:rPr/>
        <w:t>estudios</w:t>
      </w:r>
      <w:r>
        <w:rPr>
          <w:spacing w:val="-4"/>
        </w:rPr>
        <w:t> </w:t>
      </w:r>
      <w:r>
        <w:rPr/>
        <w:t>previos</w:t>
      </w:r>
      <w:r>
        <w:rPr>
          <w:spacing w:val="-6"/>
        </w:rPr>
        <w:t> </w:t>
      </w:r>
      <w:r>
        <w:rPr/>
        <w:t>necesarios</w:t>
      </w:r>
      <w:r>
        <w:rPr>
          <w:spacing w:val="-4"/>
        </w:rPr>
        <w:t> </w:t>
      </w:r>
      <w:r>
        <w:rPr/>
        <w:t>que</w:t>
      </w:r>
      <w:r>
        <w:rPr>
          <w:spacing w:val="-4"/>
        </w:rPr>
        <w:t> </w:t>
      </w:r>
      <w:r>
        <w:rPr/>
        <w:t>sirvan</w:t>
      </w:r>
      <w:r>
        <w:rPr>
          <w:spacing w:val="-4"/>
        </w:rPr>
        <w:t> </w:t>
      </w:r>
      <w:r>
        <w:rPr/>
        <w:t>de</w:t>
      </w:r>
      <w:r>
        <w:rPr>
          <w:spacing w:val="-4"/>
        </w:rPr>
        <w:t> </w:t>
      </w:r>
      <w:r>
        <w:rPr/>
        <w:t>base</w:t>
      </w:r>
      <w:r>
        <w:rPr>
          <w:spacing w:val="-4"/>
        </w:rPr>
        <w:t> </w:t>
      </w:r>
      <w:r>
        <w:rPr/>
        <w:t>para</w:t>
      </w:r>
      <w:r>
        <w:rPr>
          <w:spacing w:val="-4"/>
        </w:rPr>
        <w:t> </w:t>
      </w:r>
      <w:r>
        <w:rPr/>
        <w:t>el</w:t>
      </w:r>
      <w:r>
        <w:rPr>
          <w:spacing w:val="-3"/>
        </w:rPr>
        <w:t> </w:t>
      </w:r>
      <w:r>
        <w:rPr/>
        <w:t>citado</w:t>
      </w:r>
      <w:r>
        <w:rPr>
          <w:spacing w:val="-4"/>
        </w:rPr>
        <w:t> </w:t>
      </w:r>
      <w:r>
        <w:rPr/>
        <w:t>Estudio</w:t>
      </w:r>
      <w:r>
        <w:rPr>
          <w:spacing w:val="-4"/>
        </w:rPr>
        <w:t> </w:t>
      </w:r>
      <w:r>
        <w:rPr/>
        <w:t>Informativo.</w:t>
      </w:r>
    </w:p>
    <w:p>
      <w:pPr>
        <w:pStyle w:val="BodyText"/>
        <w:spacing w:before="2"/>
      </w:pPr>
    </w:p>
    <w:p>
      <w:pPr>
        <w:pStyle w:val="BodyText"/>
        <w:ind w:left="427" w:right="277"/>
        <w:jc w:val="both"/>
      </w:pPr>
      <w:r>
        <w:rPr/>
        <w:t>Con fecha 22 de febrero de 2019, el Consejo de Administración acordó solicitar al Ministerio de Fomento</w:t>
      </w:r>
      <w:r>
        <w:rPr>
          <w:spacing w:val="-4"/>
        </w:rPr>
        <w:t> </w:t>
      </w:r>
      <w:r>
        <w:rPr/>
        <w:t>(actualmente</w:t>
      </w:r>
      <w:r>
        <w:rPr>
          <w:spacing w:val="-4"/>
        </w:rPr>
        <w:t> </w:t>
      </w:r>
      <w:r>
        <w:rPr/>
        <w:t>Ministerio</w:t>
      </w:r>
      <w:r>
        <w:rPr>
          <w:spacing w:val="-4"/>
        </w:rPr>
        <w:t> </w:t>
      </w:r>
      <w:r>
        <w:rPr/>
        <w:t>de</w:t>
      </w:r>
      <w:r>
        <w:rPr>
          <w:spacing w:val="-4"/>
        </w:rPr>
        <w:t> </w:t>
      </w:r>
      <w:r>
        <w:rPr/>
        <w:t>Transportes</w:t>
      </w:r>
      <w:r>
        <w:rPr>
          <w:spacing w:val="-2"/>
        </w:rPr>
        <w:t> </w:t>
      </w:r>
      <w:r>
        <w:rPr/>
        <w:t>y</w:t>
      </w:r>
      <w:r>
        <w:rPr>
          <w:spacing w:val="-4"/>
        </w:rPr>
        <w:t> </w:t>
      </w:r>
      <w:r>
        <w:rPr/>
        <w:t>Movilidad</w:t>
      </w:r>
      <w:r>
        <w:rPr>
          <w:spacing w:val="-4"/>
        </w:rPr>
        <w:t> </w:t>
      </w:r>
      <w:r>
        <w:rPr/>
        <w:t>Sostenible):</w:t>
      </w:r>
      <w:r>
        <w:rPr>
          <w:spacing w:val="-3"/>
        </w:rPr>
        <w:t> </w:t>
      </w:r>
      <w:r>
        <w:rPr/>
        <w:t>la</w:t>
      </w:r>
      <w:r>
        <w:rPr>
          <w:spacing w:val="-4"/>
        </w:rPr>
        <w:t> </w:t>
      </w:r>
      <w:r>
        <w:rPr/>
        <w:t>redacción</w:t>
      </w:r>
      <w:r>
        <w:rPr>
          <w:spacing w:val="-4"/>
        </w:rPr>
        <w:t> </w:t>
      </w:r>
      <w:r>
        <w:rPr/>
        <w:t>de</w:t>
      </w:r>
      <w:r>
        <w:rPr>
          <w:spacing w:val="-4"/>
        </w:rPr>
        <w:t> </w:t>
      </w:r>
      <w:r>
        <w:rPr/>
        <w:t>un</w:t>
      </w:r>
      <w:r>
        <w:rPr>
          <w:spacing w:val="-4"/>
        </w:rPr>
        <w:t> </w:t>
      </w:r>
      <w:r>
        <w:rPr/>
        <w:t>nuevo Estudio</w:t>
      </w:r>
      <w:r>
        <w:rPr>
          <w:spacing w:val="-11"/>
        </w:rPr>
        <w:t> </w:t>
      </w:r>
      <w:r>
        <w:rPr/>
        <w:t>Informativo</w:t>
      </w:r>
      <w:r>
        <w:rPr>
          <w:spacing w:val="-11"/>
        </w:rPr>
        <w:t> </w:t>
      </w:r>
      <w:r>
        <w:rPr/>
        <w:t>de</w:t>
      </w:r>
      <w:r>
        <w:rPr>
          <w:spacing w:val="-10"/>
        </w:rPr>
        <w:t> </w:t>
      </w:r>
      <w:r>
        <w:rPr/>
        <w:t>una</w:t>
      </w:r>
      <w:r>
        <w:rPr>
          <w:spacing w:val="-12"/>
        </w:rPr>
        <w:t> </w:t>
      </w:r>
      <w:r>
        <w:rPr/>
        <w:t>variante</w:t>
      </w:r>
      <w:r>
        <w:rPr>
          <w:spacing w:val="-10"/>
        </w:rPr>
        <w:t> </w:t>
      </w:r>
      <w:r>
        <w:rPr/>
        <w:t>para</w:t>
      </w:r>
      <w:r>
        <w:rPr>
          <w:spacing w:val="-10"/>
        </w:rPr>
        <w:t> </w:t>
      </w:r>
      <w:r>
        <w:rPr/>
        <w:t>el</w:t>
      </w:r>
      <w:r>
        <w:rPr>
          <w:spacing w:val="-10"/>
        </w:rPr>
        <w:t> </w:t>
      </w:r>
      <w:r>
        <w:rPr/>
        <w:t>transporte</w:t>
      </w:r>
      <w:r>
        <w:rPr>
          <w:spacing w:val="-10"/>
        </w:rPr>
        <w:t> </w:t>
      </w:r>
      <w:r>
        <w:rPr/>
        <w:t>de</w:t>
      </w:r>
      <w:r>
        <w:rPr>
          <w:spacing w:val="-10"/>
        </w:rPr>
        <w:t> </w:t>
      </w:r>
      <w:r>
        <w:rPr/>
        <w:t>mercancías</w:t>
      </w:r>
      <w:r>
        <w:rPr>
          <w:spacing w:val="-10"/>
        </w:rPr>
        <w:t> </w:t>
      </w:r>
      <w:r>
        <w:rPr/>
        <w:t>que</w:t>
      </w:r>
      <w:r>
        <w:rPr>
          <w:spacing w:val="-10"/>
        </w:rPr>
        <w:t> </w:t>
      </w:r>
      <w:r>
        <w:rPr/>
        <w:t>conectara</w:t>
      </w:r>
      <w:r>
        <w:rPr>
          <w:spacing w:val="-12"/>
        </w:rPr>
        <w:t> </w:t>
      </w:r>
      <w:r>
        <w:rPr/>
        <w:t>con</w:t>
      </w:r>
      <w:r>
        <w:rPr>
          <w:spacing w:val="-11"/>
        </w:rPr>
        <w:t> </w:t>
      </w:r>
      <w:r>
        <w:rPr/>
        <w:t>la</w:t>
      </w:r>
      <w:r>
        <w:rPr>
          <w:spacing w:val="-10"/>
        </w:rPr>
        <w:t> </w:t>
      </w:r>
      <w:r>
        <w:rPr/>
        <w:t>dársena</w:t>
      </w:r>
      <w:r>
        <w:rPr>
          <w:spacing w:val="-10"/>
        </w:rPr>
        <w:t> </w:t>
      </w:r>
      <w:r>
        <w:rPr/>
        <w:t>de Escombreras</w:t>
      </w:r>
      <w:r>
        <w:rPr>
          <w:spacing w:val="-8"/>
        </w:rPr>
        <w:t> </w:t>
      </w:r>
      <w:r>
        <w:rPr/>
        <w:t>del</w:t>
      </w:r>
      <w:r>
        <w:rPr>
          <w:spacing w:val="-7"/>
        </w:rPr>
        <w:t> </w:t>
      </w:r>
      <w:r>
        <w:rPr/>
        <w:t>puerto</w:t>
      </w:r>
      <w:r>
        <w:rPr>
          <w:spacing w:val="-8"/>
        </w:rPr>
        <w:t> </w:t>
      </w:r>
      <w:r>
        <w:rPr/>
        <w:t>de</w:t>
      </w:r>
      <w:r>
        <w:rPr>
          <w:spacing w:val="-10"/>
        </w:rPr>
        <w:t> </w:t>
      </w:r>
      <w:r>
        <w:rPr/>
        <w:t>Cartagena</w:t>
      </w:r>
      <w:r>
        <w:rPr>
          <w:spacing w:val="-8"/>
        </w:rPr>
        <w:t> </w:t>
      </w:r>
      <w:r>
        <w:rPr/>
        <w:t>y</w:t>
      </w:r>
      <w:r>
        <w:rPr>
          <w:spacing w:val="-8"/>
        </w:rPr>
        <w:t> </w:t>
      </w:r>
      <w:r>
        <w:rPr/>
        <w:t>la</w:t>
      </w:r>
      <w:r>
        <w:rPr>
          <w:spacing w:val="-8"/>
        </w:rPr>
        <w:t> </w:t>
      </w:r>
      <w:r>
        <w:rPr/>
        <w:t>zona</w:t>
      </w:r>
      <w:r>
        <w:rPr>
          <w:spacing w:val="-10"/>
        </w:rPr>
        <w:t> </w:t>
      </w:r>
      <w:r>
        <w:rPr/>
        <w:t>industrial</w:t>
      </w:r>
      <w:r>
        <w:rPr>
          <w:spacing w:val="-7"/>
        </w:rPr>
        <w:t> </w:t>
      </w:r>
      <w:r>
        <w:rPr/>
        <w:t>adyacente,</w:t>
      </w:r>
      <w:r>
        <w:rPr>
          <w:spacing w:val="-8"/>
        </w:rPr>
        <w:t> </w:t>
      </w:r>
      <w:r>
        <w:rPr/>
        <w:t>así</w:t>
      </w:r>
      <w:r>
        <w:rPr>
          <w:spacing w:val="-7"/>
        </w:rPr>
        <w:t> </w:t>
      </w:r>
      <w:r>
        <w:rPr/>
        <w:t>como,</w:t>
      </w:r>
      <w:r>
        <w:rPr>
          <w:spacing w:val="-11"/>
        </w:rPr>
        <w:t> </w:t>
      </w:r>
      <w:r>
        <w:rPr/>
        <w:t>la</w:t>
      </w:r>
      <w:r>
        <w:rPr>
          <w:spacing w:val="-8"/>
        </w:rPr>
        <w:t> </w:t>
      </w:r>
      <w:r>
        <w:rPr/>
        <w:t>continuación</w:t>
      </w:r>
      <w:r>
        <w:rPr>
          <w:spacing w:val="-8"/>
        </w:rPr>
        <w:t> </w:t>
      </w:r>
      <w:r>
        <w:rPr/>
        <w:t>de</w:t>
      </w:r>
      <w:r>
        <w:rPr>
          <w:spacing w:val="-10"/>
        </w:rPr>
        <w:t> </w:t>
      </w:r>
      <w:r>
        <w:rPr/>
        <w:t>las actuaciones</w:t>
      </w:r>
      <w:r>
        <w:rPr>
          <w:spacing w:val="-3"/>
        </w:rPr>
        <w:t> </w:t>
      </w:r>
      <w:r>
        <w:rPr/>
        <w:t>necesarias</w:t>
      </w:r>
      <w:r>
        <w:rPr>
          <w:spacing w:val="-3"/>
        </w:rPr>
        <w:t> </w:t>
      </w:r>
      <w:r>
        <w:rPr/>
        <w:t>para</w:t>
      </w:r>
      <w:r>
        <w:rPr>
          <w:spacing w:val="-3"/>
        </w:rPr>
        <w:t> </w:t>
      </w:r>
      <w:r>
        <w:rPr/>
        <w:t>que</w:t>
      </w:r>
      <w:r>
        <w:rPr>
          <w:spacing w:val="-3"/>
        </w:rPr>
        <w:t> </w:t>
      </w:r>
      <w:r>
        <w:rPr/>
        <w:t>la</w:t>
      </w:r>
      <w:r>
        <w:rPr>
          <w:spacing w:val="-3"/>
        </w:rPr>
        <w:t> </w:t>
      </w:r>
      <w:r>
        <w:rPr/>
        <w:t>llegada</w:t>
      </w:r>
      <w:r>
        <w:rPr>
          <w:spacing w:val="-3"/>
        </w:rPr>
        <w:t> </w:t>
      </w:r>
      <w:r>
        <w:rPr/>
        <w:t>de</w:t>
      </w:r>
      <w:r>
        <w:rPr>
          <w:spacing w:val="-4"/>
        </w:rPr>
        <w:t> </w:t>
      </w:r>
      <w:r>
        <w:rPr/>
        <w:t>la</w:t>
      </w:r>
      <w:r>
        <w:rPr>
          <w:spacing w:val="-3"/>
        </w:rPr>
        <w:t> </w:t>
      </w:r>
      <w:r>
        <w:rPr/>
        <w:t>alta</w:t>
      </w:r>
      <w:r>
        <w:rPr>
          <w:spacing w:val="-3"/>
        </w:rPr>
        <w:t> </w:t>
      </w:r>
      <w:r>
        <w:rPr/>
        <w:t>velocidad</w:t>
      </w:r>
      <w:r>
        <w:rPr>
          <w:spacing w:val="-3"/>
        </w:rPr>
        <w:t> </w:t>
      </w:r>
      <w:r>
        <w:rPr/>
        <w:t>a</w:t>
      </w:r>
      <w:r>
        <w:rPr>
          <w:spacing w:val="-3"/>
        </w:rPr>
        <w:t> </w:t>
      </w:r>
      <w:r>
        <w:rPr/>
        <w:t>Cartagena</w:t>
      </w:r>
      <w:r>
        <w:rPr>
          <w:spacing w:val="-3"/>
        </w:rPr>
        <w:t> </w:t>
      </w:r>
      <w:r>
        <w:rPr/>
        <w:t>se</w:t>
      </w:r>
      <w:r>
        <w:rPr>
          <w:spacing w:val="-3"/>
        </w:rPr>
        <w:t> </w:t>
      </w:r>
      <w:r>
        <w:rPr/>
        <w:t>realice</w:t>
      </w:r>
      <w:r>
        <w:rPr>
          <w:spacing w:val="-3"/>
        </w:rPr>
        <w:t> </w:t>
      </w:r>
      <w:r>
        <w:rPr/>
        <w:t>por</w:t>
      </w:r>
      <w:r>
        <w:rPr>
          <w:spacing w:val="-3"/>
        </w:rPr>
        <w:t> </w:t>
      </w:r>
      <w:r>
        <w:rPr/>
        <w:t>el</w:t>
      </w:r>
      <w:r>
        <w:rPr>
          <w:spacing w:val="-2"/>
        </w:rPr>
        <w:t> </w:t>
      </w:r>
      <w:r>
        <w:rPr/>
        <w:t>corredor actual,</w:t>
      </w:r>
      <w:r>
        <w:rPr>
          <w:spacing w:val="-6"/>
        </w:rPr>
        <w:t> </w:t>
      </w:r>
      <w:r>
        <w:rPr/>
        <w:t>garantizando</w:t>
      </w:r>
      <w:r>
        <w:rPr>
          <w:spacing w:val="-6"/>
        </w:rPr>
        <w:t> </w:t>
      </w:r>
      <w:r>
        <w:rPr/>
        <w:t>su</w:t>
      </w:r>
      <w:r>
        <w:rPr>
          <w:spacing w:val="-6"/>
        </w:rPr>
        <w:t> </w:t>
      </w:r>
      <w:r>
        <w:rPr/>
        <w:t>compatibilidad</w:t>
      </w:r>
      <w:r>
        <w:rPr>
          <w:spacing w:val="-6"/>
        </w:rPr>
        <w:t> </w:t>
      </w:r>
      <w:r>
        <w:rPr/>
        <w:t>con</w:t>
      </w:r>
      <w:r>
        <w:rPr>
          <w:spacing w:val="-6"/>
        </w:rPr>
        <w:t> </w:t>
      </w:r>
      <w:r>
        <w:rPr/>
        <w:t>soluciones</w:t>
      </w:r>
      <w:r>
        <w:rPr>
          <w:spacing w:val="-6"/>
        </w:rPr>
        <w:t> </w:t>
      </w:r>
      <w:r>
        <w:rPr/>
        <w:t>de</w:t>
      </w:r>
      <w:r>
        <w:rPr>
          <w:spacing w:val="-4"/>
        </w:rPr>
        <w:t> </w:t>
      </w:r>
      <w:r>
        <w:rPr/>
        <w:t>integración</w:t>
      </w:r>
      <w:r>
        <w:rPr>
          <w:spacing w:val="-6"/>
        </w:rPr>
        <w:t> </w:t>
      </w:r>
      <w:r>
        <w:rPr/>
        <w:t>urbana</w:t>
      </w:r>
      <w:r>
        <w:rPr>
          <w:spacing w:val="-6"/>
        </w:rPr>
        <w:t> </w:t>
      </w:r>
      <w:r>
        <w:rPr/>
        <w:t>del</w:t>
      </w:r>
      <w:r>
        <w:rPr>
          <w:spacing w:val="-5"/>
        </w:rPr>
        <w:t> </w:t>
      </w:r>
      <w:r>
        <w:rPr/>
        <w:t>ferrocarril.</w:t>
      </w:r>
    </w:p>
    <w:p>
      <w:pPr>
        <w:pStyle w:val="BodyText"/>
        <w:spacing w:before="251"/>
        <w:ind w:left="427" w:right="277"/>
        <w:jc w:val="both"/>
      </w:pPr>
      <w:r>
        <w:rPr/>
        <w:t>En</w:t>
      </w:r>
      <w:r>
        <w:rPr>
          <w:spacing w:val="-14"/>
        </w:rPr>
        <w:t> </w:t>
      </w:r>
      <w:r>
        <w:rPr/>
        <w:t>los</w:t>
      </w:r>
      <w:r>
        <w:rPr>
          <w:spacing w:val="-14"/>
        </w:rPr>
        <w:t> </w:t>
      </w:r>
      <w:r>
        <w:rPr/>
        <w:t>ejercicios</w:t>
      </w:r>
      <w:r>
        <w:rPr>
          <w:spacing w:val="-13"/>
        </w:rPr>
        <w:t> </w:t>
      </w:r>
      <w:r>
        <w:rPr/>
        <w:t>2020</w:t>
      </w:r>
      <w:r>
        <w:rPr>
          <w:spacing w:val="-14"/>
        </w:rPr>
        <w:t> </w:t>
      </w:r>
      <w:r>
        <w:rPr/>
        <w:t>y</w:t>
      </w:r>
      <w:r>
        <w:rPr>
          <w:spacing w:val="-14"/>
        </w:rPr>
        <w:t> </w:t>
      </w:r>
      <w:r>
        <w:rPr/>
        <w:t>2021</w:t>
      </w:r>
      <w:r>
        <w:rPr>
          <w:spacing w:val="-13"/>
        </w:rPr>
        <w:t> </w:t>
      </w:r>
      <w:r>
        <w:rPr/>
        <w:t>no</w:t>
      </w:r>
      <w:r>
        <w:rPr>
          <w:spacing w:val="-14"/>
        </w:rPr>
        <w:t> </w:t>
      </w:r>
      <w:r>
        <w:rPr/>
        <w:t>se</w:t>
      </w:r>
      <w:r>
        <w:rPr>
          <w:spacing w:val="-14"/>
        </w:rPr>
        <w:t> </w:t>
      </w:r>
      <w:r>
        <w:rPr/>
        <w:t>adoptaron</w:t>
      </w:r>
      <w:r>
        <w:rPr>
          <w:spacing w:val="-13"/>
        </w:rPr>
        <w:t> </w:t>
      </w:r>
      <w:r>
        <w:rPr/>
        <w:t>acuerdos</w:t>
      </w:r>
      <w:r>
        <w:rPr>
          <w:spacing w:val="-11"/>
        </w:rPr>
        <w:t> </w:t>
      </w:r>
      <w:r>
        <w:rPr/>
        <w:t>adicionales</w:t>
      </w:r>
      <w:r>
        <w:rPr>
          <w:spacing w:val="-14"/>
        </w:rPr>
        <w:t> </w:t>
      </w:r>
      <w:r>
        <w:rPr/>
        <w:t>a</w:t>
      </w:r>
      <w:r>
        <w:rPr>
          <w:spacing w:val="-14"/>
        </w:rPr>
        <w:t> </w:t>
      </w:r>
      <w:r>
        <w:rPr/>
        <w:t>los</w:t>
      </w:r>
      <w:r>
        <w:rPr>
          <w:spacing w:val="-13"/>
        </w:rPr>
        <w:t> </w:t>
      </w:r>
      <w:r>
        <w:rPr/>
        <w:t>ya</w:t>
      </w:r>
      <w:r>
        <w:rPr>
          <w:spacing w:val="-14"/>
        </w:rPr>
        <w:t> </w:t>
      </w:r>
      <w:r>
        <w:rPr/>
        <w:t>existentes</w:t>
      </w:r>
      <w:r>
        <w:rPr>
          <w:spacing w:val="-14"/>
        </w:rPr>
        <w:t> </w:t>
      </w:r>
      <w:r>
        <w:rPr/>
        <w:t>y</w:t>
      </w:r>
      <w:r>
        <w:rPr>
          <w:spacing w:val="-13"/>
        </w:rPr>
        <w:t> </w:t>
      </w:r>
      <w:r>
        <w:rPr/>
        <w:t>mencionados </w:t>
      </w:r>
      <w:r>
        <w:rPr>
          <w:spacing w:val="-2"/>
        </w:rPr>
        <w:t>anteriormente.</w:t>
      </w:r>
    </w:p>
    <w:p>
      <w:pPr>
        <w:pStyle w:val="BodyText"/>
        <w:spacing w:before="2"/>
      </w:pPr>
    </w:p>
    <w:p>
      <w:pPr>
        <w:pStyle w:val="BodyText"/>
        <w:ind w:left="427" w:right="276"/>
        <w:jc w:val="both"/>
      </w:pPr>
      <w:r>
        <w:rPr>
          <w:spacing w:val="-2"/>
        </w:rPr>
        <w:t>En</w:t>
      </w:r>
      <w:r>
        <w:rPr>
          <w:spacing w:val="-12"/>
        </w:rPr>
        <w:t> </w:t>
      </w:r>
      <w:r>
        <w:rPr>
          <w:spacing w:val="-2"/>
        </w:rPr>
        <w:t>diciembre</w:t>
      </w:r>
      <w:r>
        <w:rPr>
          <w:spacing w:val="-12"/>
        </w:rPr>
        <w:t> </w:t>
      </w:r>
      <w:r>
        <w:rPr>
          <w:spacing w:val="-2"/>
        </w:rPr>
        <w:t>de</w:t>
      </w:r>
      <w:r>
        <w:rPr>
          <w:spacing w:val="-11"/>
        </w:rPr>
        <w:t> </w:t>
      </w:r>
      <w:r>
        <w:rPr>
          <w:spacing w:val="-2"/>
        </w:rPr>
        <w:t>2021</w:t>
      </w:r>
      <w:r>
        <w:rPr>
          <w:spacing w:val="-11"/>
        </w:rPr>
        <w:t> </w:t>
      </w:r>
      <w:r>
        <w:rPr>
          <w:spacing w:val="-2"/>
        </w:rPr>
        <w:t>se</w:t>
      </w:r>
      <w:r>
        <w:rPr>
          <w:spacing w:val="-11"/>
        </w:rPr>
        <w:t> </w:t>
      </w:r>
      <w:r>
        <w:rPr>
          <w:spacing w:val="-2"/>
        </w:rPr>
        <w:t>constituyó</w:t>
      </w:r>
      <w:r>
        <w:rPr>
          <w:spacing w:val="-11"/>
        </w:rPr>
        <w:t> </w:t>
      </w:r>
      <w:r>
        <w:rPr>
          <w:spacing w:val="-2"/>
        </w:rPr>
        <w:t>un</w:t>
      </w:r>
      <w:r>
        <w:rPr>
          <w:spacing w:val="-11"/>
        </w:rPr>
        <w:t> </w:t>
      </w:r>
      <w:r>
        <w:rPr>
          <w:spacing w:val="-2"/>
        </w:rPr>
        <w:t>grupo</w:t>
      </w:r>
      <w:r>
        <w:rPr>
          <w:spacing w:val="-11"/>
        </w:rPr>
        <w:t> </w:t>
      </w:r>
      <w:r>
        <w:rPr>
          <w:spacing w:val="-2"/>
        </w:rPr>
        <w:t>de</w:t>
      </w:r>
      <w:r>
        <w:rPr>
          <w:spacing w:val="-11"/>
        </w:rPr>
        <w:t> </w:t>
      </w:r>
      <w:r>
        <w:rPr>
          <w:spacing w:val="-2"/>
        </w:rPr>
        <w:t>trabajo</w:t>
      </w:r>
      <w:r>
        <w:rPr>
          <w:spacing w:val="-12"/>
        </w:rPr>
        <w:t> </w:t>
      </w:r>
      <w:r>
        <w:rPr>
          <w:spacing w:val="-2"/>
        </w:rPr>
        <w:t>con</w:t>
      </w:r>
      <w:r>
        <w:rPr>
          <w:spacing w:val="-11"/>
        </w:rPr>
        <w:t> </w:t>
      </w:r>
      <w:r>
        <w:rPr>
          <w:spacing w:val="-2"/>
        </w:rPr>
        <w:t>representantes</w:t>
      </w:r>
      <w:r>
        <w:rPr>
          <w:spacing w:val="-11"/>
        </w:rPr>
        <w:t> </w:t>
      </w:r>
      <w:r>
        <w:rPr>
          <w:spacing w:val="-2"/>
        </w:rPr>
        <w:t>de</w:t>
      </w:r>
      <w:r>
        <w:rPr>
          <w:spacing w:val="-12"/>
        </w:rPr>
        <w:t> </w:t>
      </w:r>
      <w:r>
        <w:rPr>
          <w:spacing w:val="-2"/>
        </w:rPr>
        <w:t>todos</w:t>
      </w:r>
      <w:r>
        <w:rPr>
          <w:spacing w:val="-11"/>
        </w:rPr>
        <w:t> </w:t>
      </w:r>
      <w:r>
        <w:rPr>
          <w:spacing w:val="-2"/>
        </w:rPr>
        <w:t>los</w:t>
      </w:r>
      <w:r>
        <w:rPr>
          <w:spacing w:val="-10"/>
        </w:rPr>
        <w:t> </w:t>
      </w:r>
      <w:r>
        <w:rPr>
          <w:spacing w:val="-2"/>
        </w:rPr>
        <w:t>accionistas</w:t>
      </w:r>
      <w:r>
        <w:rPr>
          <w:spacing w:val="-11"/>
        </w:rPr>
        <w:t> </w:t>
      </w:r>
      <w:r>
        <w:rPr>
          <w:spacing w:val="-2"/>
        </w:rPr>
        <w:t>con el</w:t>
      </w:r>
      <w:r>
        <w:rPr>
          <w:spacing w:val="-9"/>
        </w:rPr>
        <w:t> </w:t>
      </w:r>
      <w:r>
        <w:rPr>
          <w:spacing w:val="-2"/>
        </w:rPr>
        <w:t>objetivo</w:t>
      </w:r>
      <w:r>
        <w:rPr>
          <w:spacing w:val="-10"/>
        </w:rPr>
        <w:t> </w:t>
      </w:r>
      <w:r>
        <w:rPr>
          <w:spacing w:val="-2"/>
        </w:rPr>
        <w:t>de</w:t>
      </w:r>
      <w:r>
        <w:rPr>
          <w:spacing w:val="-10"/>
        </w:rPr>
        <w:t> </w:t>
      </w:r>
      <w:r>
        <w:rPr>
          <w:spacing w:val="-2"/>
        </w:rPr>
        <w:t>analizar</w:t>
      </w:r>
      <w:r>
        <w:rPr>
          <w:spacing w:val="-9"/>
        </w:rPr>
        <w:t> </w:t>
      </w:r>
      <w:r>
        <w:rPr>
          <w:spacing w:val="-2"/>
        </w:rPr>
        <w:t>la</w:t>
      </w:r>
      <w:r>
        <w:rPr>
          <w:spacing w:val="-10"/>
        </w:rPr>
        <w:t> </w:t>
      </w:r>
      <w:r>
        <w:rPr>
          <w:spacing w:val="-2"/>
        </w:rPr>
        <w:t>solución</w:t>
      </w:r>
      <w:r>
        <w:rPr>
          <w:spacing w:val="-10"/>
        </w:rPr>
        <w:t> </w:t>
      </w:r>
      <w:r>
        <w:rPr>
          <w:spacing w:val="-2"/>
        </w:rPr>
        <w:t>definitiva</w:t>
      </w:r>
      <w:r>
        <w:rPr>
          <w:spacing w:val="-10"/>
        </w:rPr>
        <w:t> </w:t>
      </w:r>
      <w:r>
        <w:rPr>
          <w:spacing w:val="-2"/>
        </w:rPr>
        <w:t>a</w:t>
      </w:r>
      <w:r>
        <w:rPr>
          <w:spacing w:val="-10"/>
        </w:rPr>
        <w:t> </w:t>
      </w:r>
      <w:r>
        <w:rPr>
          <w:spacing w:val="-2"/>
        </w:rPr>
        <w:t>desarrollar</w:t>
      </w:r>
      <w:r>
        <w:rPr>
          <w:spacing w:val="-9"/>
        </w:rPr>
        <w:t> </w:t>
      </w:r>
      <w:r>
        <w:rPr>
          <w:spacing w:val="-2"/>
        </w:rPr>
        <w:t>para</w:t>
      </w:r>
      <w:r>
        <w:rPr>
          <w:spacing w:val="-12"/>
        </w:rPr>
        <w:t> </w:t>
      </w:r>
      <w:r>
        <w:rPr>
          <w:spacing w:val="-2"/>
        </w:rPr>
        <w:t>la</w:t>
      </w:r>
      <w:r>
        <w:rPr>
          <w:spacing w:val="-9"/>
        </w:rPr>
        <w:t> </w:t>
      </w:r>
      <w:r>
        <w:rPr>
          <w:spacing w:val="-2"/>
        </w:rPr>
        <w:t>integración</w:t>
      </w:r>
      <w:r>
        <w:rPr>
          <w:spacing w:val="-10"/>
        </w:rPr>
        <w:t> </w:t>
      </w:r>
      <w:r>
        <w:rPr>
          <w:spacing w:val="-2"/>
        </w:rPr>
        <w:t>del</w:t>
      </w:r>
      <w:r>
        <w:rPr>
          <w:spacing w:val="-11"/>
        </w:rPr>
        <w:t> </w:t>
      </w:r>
      <w:r>
        <w:rPr>
          <w:spacing w:val="-2"/>
        </w:rPr>
        <w:t>ferrocarril</w:t>
      </w:r>
      <w:r>
        <w:rPr>
          <w:spacing w:val="-9"/>
        </w:rPr>
        <w:t> </w:t>
      </w:r>
      <w:r>
        <w:rPr>
          <w:spacing w:val="-2"/>
        </w:rPr>
        <w:t>en</w:t>
      </w:r>
      <w:r>
        <w:rPr>
          <w:spacing w:val="-10"/>
        </w:rPr>
        <w:t> </w:t>
      </w:r>
      <w:r>
        <w:rPr>
          <w:spacing w:val="-2"/>
        </w:rPr>
        <w:t>la</w:t>
      </w:r>
      <w:r>
        <w:rPr>
          <w:spacing w:val="-10"/>
        </w:rPr>
        <w:t> </w:t>
      </w:r>
      <w:r>
        <w:rPr>
          <w:spacing w:val="-2"/>
        </w:rPr>
        <w:t>ciudad </w:t>
      </w:r>
      <w:r>
        <w:rPr/>
        <w:t>de Cartagena.</w:t>
      </w:r>
    </w:p>
    <w:p>
      <w:pPr>
        <w:pStyle w:val="BodyText"/>
        <w:spacing w:before="252"/>
        <w:ind w:left="427" w:right="277"/>
        <w:jc w:val="both"/>
      </w:pPr>
      <w:r>
        <w:rPr/>
        <w:t>Durante</w:t>
      </w:r>
      <w:r>
        <w:rPr>
          <w:spacing w:val="-8"/>
        </w:rPr>
        <w:t> </w:t>
      </w:r>
      <w:r>
        <w:rPr/>
        <w:t>el</w:t>
      </w:r>
      <w:r>
        <w:rPr>
          <w:spacing w:val="-9"/>
        </w:rPr>
        <w:t> </w:t>
      </w:r>
      <w:r>
        <w:rPr/>
        <w:t>ejercicio</w:t>
      </w:r>
      <w:r>
        <w:rPr>
          <w:spacing w:val="-10"/>
        </w:rPr>
        <w:t> </w:t>
      </w:r>
      <w:r>
        <w:rPr/>
        <w:t>2022</w:t>
      </w:r>
      <w:r>
        <w:rPr>
          <w:spacing w:val="-8"/>
        </w:rPr>
        <w:t> </w:t>
      </w:r>
      <w:r>
        <w:rPr/>
        <w:t>se</w:t>
      </w:r>
      <w:r>
        <w:rPr>
          <w:spacing w:val="-9"/>
        </w:rPr>
        <w:t> </w:t>
      </w:r>
      <w:r>
        <w:rPr/>
        <w:t>mantuvieron</w:t>
      </w:r>
      <w:r>
        <w:rPr>
          <w:spacing w:val="-8"/>
        </w:rPr>
        <w:t> </w:t>
      </w:r>
      <w:r>
        <w:rPr/>
        <w:t>varias</w:t>
      </w:r>
      <w:r>
        <w:rPr>
          <w:spacing w:val="-10"/>
        </w:rPr>
        <w:t> </w:t>
      </w:r>
      <w:r>
        <w:rPr/>
        <w:t>reuniones</w:t>
      </w:r>
      <w:r>
        <w:rPr>
          <w:spacing w:val="-8"/>
        </w:rPr>
        <w:t> </w:t>
      </w:r>
      <w:r>
        <w:rPr/>
        <w:t>técnicas</w:t>
      </w:r>
      <w:r>
        <w:rPr>
          <w:spacing w:val="-8"/>
        </w:rPr>
        <w:t> </w:t>
      </w:r>
      <w:r>
        <w:rPr/>
        <w:t>del</w:t>
      </w:r>
      <w:r>
        <w:rPr>
          <w:spacing w:val="-7"/>
        </w:rPr>
        <w:t> </w:t>
      </w:r>
      <w:r>
        <w:rPr/>
        <w:t>grupo</w:t>
      </w:r>
      <w:r>
        <w:rPr>
          <w:spacing w:val="-8"/>
        </w:rPr>
        <w:t> </w:t>
      </w:r>
      <w:r>
        <w:rPr/>
        <w:t>de</w:t>
      </w:r>
      <w:r>
        <w:rPr>
          <w:spacing w:val="-10"/>
        </w:rPr>
        <w:t> </w:t>
      </w:r>
      <w:r>
        <w:rPr/>
        <w:t>trabajo</w:t>
      </w:r>
      <w:r>
        <w:rPr>
          <w:spacing w:val="-8"/>
        </w:rPr>
        <w:t> </w:t>
      </w:r>
      <w:r>
        <w:rPr/>
        <w:t>en</w:t>
      </w:r>
      <w:r>
        <w:rPr>
          <w:spacing w:val="-8"/>
        </w:rPr>
        <w:t> </w:t>
      </w:r>
      <w:r>
        <w:rPr/>
        <w:t>las</w:t>
      </w:r>
      <w:r>
        <w:rPr>
          <w:spacing w:val="-8"/>
        </w:rPr>
        <w:t> </w:t>
      </w:r>
      <w:r>
        <w:rPr/>
        <w:t>que</w:t>
      </w:r>
      <w:r>
        <w:rPr>
          <w:spacing w:val="-8"/>
        </w:rPr>
        <w:t> </w:t>
      </w:r>
      <w:r>
        <w:rPr/>
        <w:t>se analizó la mejor solución para la integración del ferrocarril en Cartagena. Asimismo, durante el </w:t>
      </w:r>
      <w:r>
        <w:rPr>
          <w:spacing w:val="-2"/>
        </w:rPr>
        <w:t>ejercicio</w:t>
      </w:r>
      <w:r>
        <w:rPr>
          <w:spacing w:val="-12"/>
        </w:rPr>
        <w:t> </w:t>
      </w:r>
      <w:r>
        <w:rPr>
          <w:spacing w:val="-2"/>
        </w:rPr>
        <w:t>2022</w:t>
      </w:r>
      <w:r>
        <w:rPr>
          <w:spacing w:val="-12"/>
        </w:rPr>
        <w:t> </w:t>
      </w:r>
      <w:r>
        <w:rPr>
          <w:spacing w:val="-2"/>
        </w:rPr>
        <w:t>se</w:t>
      </w:r>
      <w:r>
        <w:rPr>
          <w:spacing w:val="-12"/>
        </w:rPr>
        <w:t> </w:t>
      </w:r>
      <w:r>
        <w:rPr>
          <w:spacing w:val="-2"/>
        </w:rPr>
        <w:t>estuvo</w:t>
      </w:r>
      <w:r>
        <w:rPr>
          <w:spacing w:val="-11"/>
        </w:rPr>
        <w:t> </w:t>
      </w:r>
      <w:r>
        <w:rPr>
          <w:spacing w:val="-2"/>
        </w:rPr>
        <w:t>trabajando</w:t>
      </w:r>
      <w:r>
        <w:rPr>
          <w:spacing w:val="-12"/>
        </w:rPr>
        <w:t> </w:t>
      </w:r>
      <w:r>
        <w:rPr>
          <w:spacing w:val="-2"/>
        </w:rPr>
        <w:t>con</w:t>
      </w:r>
      <w:r>
        <w:rPr>
          <w:spacing w:val="-12"/>
        </w:rPr>
        <w:t> </w:t>
      </w:r>
      <w:r>
        <w:rPr>
          <w:spacing w:val="-2"/>
        </w:rPr>
        <w:t>las</w:t>
      </w:r>
      <w:r>
        <w:rPr>
          <w:spacing w:val="-12"/>
        </w:rPr>
        <w:t> </w:t>
      </w:r>
      <w:r>
        <w:rPr>
          <w:spacing w:val="-2"/>
        </w:rPr>
        <w:t>administraciones</w:t>
      </w:r>
      <w:r>
        <w:rPr>
          <w:spacing w:val="-11"/>
        </w:rPr>
        <w:t> </w:t>
      </w:r>
      <w:r>
        <w:rPr>
          <w:spacing w:val="-2"/>
        </w:rPr>
        <w:t>socias</w:t>
      </w:r>
      <w:r>
        <w:rPr>
          <w:spacing w:val="-12"/>
        </w:rPr>
        <w:t> </w:t>
      </w:r>
      <w:r>
        <w:rPr>
          <w:spacing w:val="-2"/>
        </w:rPr>
        <w:t>en</w:t>
      </w:r>
      <w:r>
        <w:rPr>
          <w:spacing w:val="-12"/>
        </w:rPr>
        <w:t> </w:t>
      </w:r>
      <w:r>
        <w:rPr>
          <w:spacing w:val="-2"/>
        </w:rPr>
        <w:t>el</w:t>
      </w:r>
      <w:r>
        <w:rPr>
          <w:spacing w:val="-12"/>
        </w:rPr>
        <w:t> </w:t>
      </w:r>
      <w:r>
        <w:rPr>
          <w:spacing w:val="-2"/>
        </w:rPr>
        <w:t>Protocolo</w:t>
      </w:r>
      <w:r>
        <w:rPr>
          <w:spacing w:val="-11"/>
        </w:rPr>
        <w:t> </w:t>
      </w:r>
      <w:r>
        <w:rPr>
          <w:spacing w:val="-2"/>
        </w:rPr>
        <w:t>de</w:t>
      </w:r>
      <w:r>
        <w:rPr>
          <w:spacing w:val="-12"/>
        </w:rPr>
        <w:t> </w:t>
      </w:r>
      <w:r>
        <w:rPr>
          <w:spacing w:val="-2"/>
        </w:rPr>
        <w:t>intenciones</w:t>
      </w:r>
      <w:r>
        <w:rPr>
          <w:spacing w:val="-12"/>
        </w:rPr>
        <w:t> </w:t>
      </w:r>
      <w:r>
        <w:rPr>
          <w:spacing w:val="-2"/>
        </w:rPr>
        <w:t>cuyo </w:t>
      </w:r>
      <w:r>
        <w:rPr/>
        <w:t>objeto</w:t>
      </w:r>
      <w:r>
        <w:rPr>
          <w:spacing w:val="-5"/>
        </w:rPr>
        <w:t> </w:t>
      </w:r>
      <w:r>
        <w:rPr/>
        <w:t>es</w:t>
      </w:r>
      <w:r>
        <w:rPr>
          <w:spacing w:val="-4"/>
        </w:rPr>
        <w:t> </w:t>
      </w:r>
      <w:r>
        <w:rPr/>
        <w:t>expresar</w:t>
      </w:r>
      <w:r>
        <w:rPr>
          <w:spacing w:val="-4"/>
        </w:rPr>
        <w:t> </w:t>
      </w:r>
      <w:r>
        <w:rPr/>
        <w:t>la</w:t>
      </w:r>
      <w:r>
        <w:rPr>
          <w:spacing w:val="-4"/>
        </w:rPr>
        <w:t> </w:t>
      </w:r>
      <w:r>
        <w:rPr/>
        <w:t>voluntad</w:t>
      </w:r>
      <w:r>
        <w:rPr>
          <w:spacing w:val="-5"/>
        </w:rPr>
        <w:t> </w:t>
      </w:r>
      <w:r>
        <w:rPr/>
        <w:t>de</w:t>
      </w:r>
      <w:r>
        <w:rPr>
          <w:spacing w:val="-4"/>
        </w:rPr>
        <w:t> </w:t>
      </w:r>
      <w:r>
        <w:rPr/>
        <w:t>los</w:t>
      </w:r>
      <w:r>
        <w:rPr>
          <w:spacing w:val="-4"/>
        </w:rPr>
        <w:t> </w:t>
      </w:r>
      <w:r>
        <w:rPr/>
        <w:t>firmantes</w:t>
      </w:r>
      <w:r>
        <w:rPr>
          <w:spacing w:val="-4"/>
        </w:rPr>
        <w:t> </w:t>
      </w:r>
      <w:r>
        <w:rPr/>
        <w:t>para</w:t>
      </w:r>
      <w:r>
        <w:rPr>
          <w:spacing w:val="-4"/>
        </w:rPr>
        <w:t> </w:t>
      </w:r>
      <w:r>
        <w:rPr/>
        <w:t>establecer</w:t>
      </w:r>
      <w:r>
        <w:rPr>
          <w:spacing w:val="-4"/>
        </w:rPr>
        <w:t> </w:t>
      </w:r>
      <w:r>
        <w:rPr/>
        <w:t>el</w:t>
      </w:r>
      <w:r>
        <w:rPr>
          <w:spacing w:val="-4"/>
        </w:rPr>
        <w:t> </w:t>
      </w:r>
      <w:r>
        <w:rPr/>
        <w:t>marco</w:t>
      </w:r>
      <w:r>
        <w:rPr>
          <w:spacing w:val="-5"/>
        </w:rPr>
        <w:t> </w:t>
      </w:r>
      <w:r>
        <w:rPr/>
        <w:t>general</w:t>
      </w:r>
      <w:r>
        <w:rPr>
          <w:spacing w:val="-4"/>
        </w:rPr>
        <w:t> </w:t>
      </w:r>
      <w:r>
        <w:rPr/>
        <w:t>para</w:t>
      </w:r>
      <w:r>
        <w:rPr>
          <w:spacing w:val="-4"/>
        </w:rPr>
        <w:t> </w:t>
      </w:r>
      <w:r>
        <w:rPr/>
        <w:t>el</w:t>
      </w:r>
      <w:r>
        <w:rPr>
          <w:spacing w:val="-4"/>
        </w:rPr>
        <w:t> </w:t>
      </w:r>
      <w:r>
        <w:rPr/>
        <w:t>desarrollo</w:t>
      </w:r>
      <w:r>
        <w:rPr>
          <w:spacing w:val="-5"/>
        </w:rPr>
        <w:t> </w:t>
      </w:r>
      <w:r>
        <w:rPr/>
        <w:t>de las actuaciones de integración del ferrocarril en la ciudad de Cartagena y la intención de iniciar la redacción del anteproyecto, los proyectos básico y constructivos necesarios para el desarrollo de la integración</w:t>
      </w:r>
      <w:r>
        <w:rPr>
          <w:spacing w:val="-3"/>
        </w:rPr>
        <w:t> </w:t>
      </w:r>
      <w:r>
        <w:rPr/>
        <w:t>del</w:t>
      </w:r>
      <w:r>
        <w:rPr>
          <w:spacing w:val="-2"/>
        </w:rPr>
        <w:t> </w:t>
      </w:r>
      <w:r>
        <w:rPr/>
        <w:t>ferrocarril</w:t>
      </w:r>
      <w:r>
        <w:rPr>
          <w:spacing w:val="-2"/>
        </w:rPr>
        <w:t> </w:t>
      </w:r>
      <w:r>
        <w:rPr/>
        <w:t>en</w:t>
      </w:r>
      <w:r>
        <w:rPr>
          <w:spacing w:val="-3"/>
        </w:rPr>
        <w:t> </w:t>
      </w:r>
      <w:r>
        <w:rPr/>
        <w:t>la</w:t>
      </w:r>
      <w:r>
        <w:rPr>
          <w:spacing w:val="-3"/>
        </w:rPr>
        <w:t> </w:t>
      </w:r>
      <w:r>
        <w:rPr/>
        <w:t>ciudad</w:t>
      </w:r>
      <w:r>
        <w:rPr>
          <w:spacing w:val="-3"/>
        </w:rPr>
        <w:t> </w:t>
      </w:r>
      <w:r>
        <w:rPr/>
        <w:t>de</w:t>
      </w:r>
      <w:r>
        <w:rPr>
          <w:spacing w:val="-3"/>
        </w:rPr>
        <w:t> </w:t>
      </w:r>
      <w:r>
        <w:rPr/>
        <w:t>Cartagena</w:t>
      </w:r>
      <w:r>
        <w:rPr>
          <w:spacing w:val="-3"/>
        </w:rPr>
        <w:t> </w:t>
      </w:r>
      <w:r>
        <w:rPr/>
        <w:t>sobre</w:t>
      </w:r>
      <w:r>
        <w:rPr>
          <w:spacing w:val="-3"/>
        </w:rPr>
        <w:t> </w:t>
      </w:r>
      <w:r>
        <w:rPr/>
        <w:t>la</w:t>
      </w:r>
      <w:r>
        <w:rPr>
          <w:spacing w:val="-3"/>
        </w:rPr>
        <w:t> </w:t>
      </w:r>
      <w:r>
        <w:rPr/>
        <w:t>base</w:t>
      </w:r>
      <w:r>
        <w:rPr>
          <w:spacing w:val="-3"/>
        </w:rPr>
        <w:t> </w:t>
      </w:r>
      <w:r>
        <w:rPr/>
        <w:t>de</w:t>
      </w:r>
      <w:r>
        <w:rPr>
          <w:spacing w:val="-5"/>
        </w:rPr>
        <w:t> </w:t>
      </w:r>
      <w:r>
        <w:rPr/>
        <w:t>la</w:t>
      </w:r>
      <w:r>
        <w:rPr>
          <w:spacing w:val="-3"/>
        </w:rPr>
        <w:t> </w:t>
      </w:r>
      <w:r>
        <w:rPr/>
        <w:t>solución</w:t>
      </w:r>
      <w:r>
        <w:rPr>
          <w:spacing w:val="-3"/>
        </w:rPr>
        <w:t> </w:t>
      </w:r>
      <w:r>
        <w:rPr/>
        <w:t>contemplada</w:t>
      </w:r>
      <w:r>
        <w:rPr>
          <w:spacing w:val="-3"/>
        </w:rPr>
        <w:t> </w:t>
      </w:r>
      <w:r>
        <w:rPr/>
        <w:t>en</w:t>
      </w:r>
      <w:r>
        <w:rPr>
          <w:spacing w:val="-3"/>
        </w:rPr>
        <w:t> </w:t>
      </w:r>
      <w:r>
        <w:rPr/>
        <w:t>las reuniones técnicas mantenidas en el grupo de trabajo de la Sociedad, habiéndose presentado las conclusiones</w:t>
      </w:r>
      <w:r>
        <w:rPr>
          <w:spacing w:val="-4"/>
        </w:rPr>
        <w:t> </w:t>
      </w:r>
      <w:r>
        <w:rPr/>
        <w:t>al</w:t>
      </w:r>
      <w:r>
        <w:rPr>
          <w:spacing w:val="-1"/>
        </w:rPr>
        <w:t> </w:t>
      </w:r>
      <w:r>
        <w:rPr/>
        <w:t>Consejo</w:t>
      </w:r>
      <w:r>
        <w:rPr>
          <w:spacing w:val="-2"/>
        </w:rPr>
        <w:t> </w:t>
      </w:r>
      <w:r>
        <w:rPr/>
        <w:t>de</w:t>
      </w:r>
      <w:r>
        <w:rPr>
          <w:spacing w:val="-4"/>
        </w:rPr>
        <w:t> </w:t>
      </w:r>
      <w:r>
        <w:rPr/>
        <w:t>Administración</w:t>
      </w:r>
      <w:r>
        <w:rPr>
          <w:spacing w:val="-2"/>
        </w:rPr>
        <w:t> </w:t>
      </w:r>
      <w:r>
        <w:rPr/>
        <w:t>de</w:t>
      </w:r>
      <w:r>
        <w:rPr>
          <w:spacing w:val="-4"/>
        </w:rPr>
        <w:t> </w:t>
      </w:r>
      <w:r>
        <w:rPr/>
        <w:t>la</w:t>
      </w:r>
      <w:r>
        <w:rPr>
          <w:spacing w:val="-2"/>
        </w:rPr>
        <w:t> </w:t>
      </w:r>
      <w:r>
        <w:rPr/>
        <w:t>Sociedad</w:t>
      </w:r>
      <w:r>
        <w:rPr>
          <w:spacing w:val="-2"/>
        </w:rPr>
        <w:t> </w:t>
      </w:r>
      <w:r>
        <w:rPr/>
        <w:t>el</w:t>
      </w:r>
      <w:r>
        <w:rPr>
          <w:spacing w:val="-1"/>
        </w:rPr>
        <w:t> </w:t>
      </w:r>
      <w:r>
        <w:rPr/>
        <w:t>1</w:t>
      </w:r>
      <w:r>
        <w:rPr>
          <w:spacing w:val="-2"/>
        </w:rPr>
        <w:t> </w:t>
      </w:r>
      <w:r>
        <w:rPr/>
        <w:t>de</w:t>
      </w:r>
      <w:r>
        <w:rPr>
          <w:spacing w:val="-2"/>
        </w:rPr>
        <w:t> </w:t>
      </w:r>
      <w:r>
        <w:rPr/>
        <w:t>febrero</w:t>
      </w:r>
      <w:r>
        <w:rPr>
          <w:spacing w:val="-2"/>
        </w:rPr>
        <w:t> </w:t>
      </w:r>
      <w:r>
        <w:rPr/>
        <w:t>de</w:t>
      </w:r>
      <w:r>
        <w:rPr>
          <w:spacing w:val="-2"/>
        </w:rPr>
        <w:t> </w:t>
      </w:r>
      <w:r>
        <w:rPr/>
        <w:t>2023.</w:t>
      </w:r>
    </w:p>
    <w:p>
      <w:pPr>
        <w:pStyle w:val="BodyText"/>
        <w:spacing w:after="0"/>
        <w:jc w:val="both"/>
        <w:sectPr>
          <w:pgSz w:w="11910" w:h="16840"/>
          <w:pgMar w:header="828" w:footer="1058" w:top="1560" w:bottom="1300" w:left="1275" w:right="1133"/>
        </w:sectPr>
      </w:pPr>
    </w:p>
    <w:p>
      <w:pPr>
        <w:pStyle w:val="BodyText"/>
        <w:spacing w:before="132"/>
      </w:pPr>
    </w:p>
    <w:p>
      <w:pPr>
        <w:pStyle w:val="BodyText"/>
        <w:ind w:left="427" w:right="277"/>
        <w:jc w:val="both"/>
      </w:pPr>
      <w:r>
        <w:rPr/>
        <w:t>Con fecha 1 de febrero de 2023, el Consejo de Administración aprobó la suscripción del Protocolo entre el Ministerio de Transportes y Movilidad Sostenible, el Gobierno de la Región de Murcia, el Ayuntamiento de Cartagena, ADIF, ADIF – Alta Velocidad y la Sociedad para la integración del </w:t>
      </w:r>
      <w:r>
        <w:rPr>
          <w:spacing w:val="-2"/>
        </w:rPr>
        <w:t>ferrocarril</w:t>
      </w:r>
      <w:r>
        <w:rPr>
          <w:spacing w:val="-10"/>
        </w:rPr>
        <w:t> </w:t>
      </w:r>
      <w:r>
        <w:rPr>
          <w:spacing w:val="-2"/>
        </w:rPr>
        <w:t>en</w:t>
      </w:r>
      <w:r>
        <w:rPr>
          <w:spacing w:val="-11"/>
        </w:rPr>
        <w:t> </w:t>
      </w:r>
      <w:r>
        <w:rPr>
          <w:spacing w:val="-2"/>
        </w:rPr>
        <w:t>la</w:t>
      </w:r>
      <w:r>
        <w:rPr>
          <w:spacing w:val="-11"/>
        </w:rPr>
        <w:t> </w:t>
      </w:r>
      <w:r>
        <w:rPr>
          <w:spacing w:val="-2"/>
        </w:rPr>
        <w:t>ciudad</w:t>
      </w:r>
      <w:r>
        <w:rPr>
          <w:spacing w:val="-11"/>
        </w:rPr>
        <w:t> </w:t>
      </w:r>
      <w:r>
        <w:rPr>
          <w:spacing w:val="-2"/>
        </w:rPr>
        <w:t>de</w:t>
      </w:r>
      <w:r>
        <w:rPr>
          <w:spacing w:val="-11"/>
        </w:rPr>
        <w:t> </w:t>
      </w:r>
      <w:r>
        <w:rPr>
          <w:spacing w:val="-2"/>
        </w:rPr>
        <w:t>Cartagena,</w:t>
      </w:r>
      <w:r>
        <w:rPr>
          <w:spacing w:val="-11"/>
        </w:rPr>
        <w:t> </w:t>
      </w:r>
      <w:r>
        <w:rPr>
          <w:spacing w:val="-2"/>
        </w:rPr>
        <w:t>cuyo</w:t>
      </w:r>
      <w:r>
        <w:rPr>
          <w:spacing w:val="-11"/>
        </w:rPr>
        <w:t> </w:t>
      </w:r>
      <w:r>
        <w:rPr>
          <w:spacing w:val="-2"/>
        </w:rPr>
        <w:t>objeto</w:t>
      </w:r>
      <w:r>
        <w:rPr>
          <w:spacing w:val="-11"/>
        </w:rPr>
        <w:t> </w:t>
      </w:r>
      <w:r>
        <w:rPr>
          <w:spacing w:val="-2"/>
        </w:rPr>
        <w:t>es</w:t>
      </w:r>
      <w:r>
        <w:rPr>
          <w:spacing w:val="-11"/>
        </w:rPr>
        <w:t> </w:t>
      </w:r>
      <w:r>
        <w:rPr>
          <w:spacing w:val="-2"/>
        </w:rPr>
        <w:t>expresar</w:t>
      </w:r>
      <w:r>
        <w:rPr>
          <w:spacing w:val="-10"/>
        </w:rPr>
        <w:t> </w:t>
      </w:r>
      <w:r>
        <w:rPr>
          <w:spacing w:val="-2"/>
        </w:rPr>
        <w:t>la</w:t>
      </w:r>
      <w:r>
        <w:rPr>
          <w:spacing w:val="-11"/>
        </w:rPr>
        <w:t> </w:t>
      </w:r>
      <w:r>
        <w:rPr>
          <w:spacing w:val="-2"/>
        </w:rPr>
        <w:t>voluntad</w:t>
      </w:r>
      <w:r>
        <w:rPr>
          <w:spacing w:val="-11"/>
        </w:rPr>
        <w:t> </w:t>
      </w:r>
      <w:r>
        <w:rPr>
          <w:spacing w:val="-2"/>
        </w:rPr>
        <w:t>de</w:t>
      </w:r>
      <w:r>
        <w:rPr>
          <w:spacing w:val="-11"/>
        </w:rPr>
        <w:t> </w:t>
      </w:r>
      <w:r>
        <w:rPr>
          <w:spacing w:val="-2"/>
        </w:rPr>
        <w:t>los</w:t>
      </w:r>
      <w:r>
        <w:rPr>
          <w:spacing w:val="-11"/>
        </w:rPr>
        <w:t> </w:t>
      </w:r>
      <w:r>
        <w:rPr>
          <w:spacing w:val="-2"/>
        </w:rPr>
        <w:t>firmantes</w:t>
      </w:r>
      <w:r>
        <w:rPr>
          <w:spacing w:val="-11"/>
        </w:rPr>
        <w:t> </w:t>
      </w:r>
      <w:r>
        <w:rPr>
          <w:spacing w:val="-2"/>
        </w:rPr>
        <w:t>de</w:t>
      </w:r>
      <w:r>
        <w:rPr>
          <w:spacing w:val="-11"/>
        </w:rPr>
        <w:t> </w:t>
      </w:r>
      <w:r>
        <w:rPr>
          <w:spacing w:val="-2"/>
        </w:rPr>
        <w:t>establecer </w:t>
      </w:r>
      <w:r>
        <w:rPr/>
        <w:t>el marco general para el desarrollo de las actuaciones de integración del ferrocarril en la ciudad de Cartagena</w:t>
      </w:r>
      <w:r>
        <w:rPr>
          <w:spacing w:val="-14"/>
        </w:rPr>
        <w:t> </w:t>
      </w:r>
      <w:r>
        <w:rPr/>
        <w:t>y</w:t>
      </w:r>
      <w:r>
        <w:rPr>
          <w:spacing w:val="-14"/>
        </w:rPr>
        <w:t> </w:t>
      </w:r>
      <w:r>
        <w:rPr/>
        <w:t>la</w:t>
      </w:r>
      <w:r>
        <w:rPr>
          <w:spacing w:val="-14"/>
        </w:rPr>
        <w:t> </w:t>
      </w:r>
      <w:r>
        <w:rPr/>
        <w:t>intención</w:t>
      </w:r>
      <w:r>
        <w:rPr>
          <w:spacing w:val="-13"/>
        </w:rPr>
        <w:t> </w:t>
      </w:r>
      <w:r>
        <w:rPr/>
        <w:t>de</w:t>
      </w:r>
      <w:r>
        <w:rPr>
          <w:spacing w:val="-14"/>
        </w:rPr>
        <w:t> </w:t>
      </w:r>
      <w:r>
        <w:rPr/>
        <w:t>iniciar</w:t>
      </w:r>
      <w:r>
        <w:rPr>
          <w:spacing w:val="-14"/>
        </w:rPr>
        <w:t> </w:t>
      </w:r>
      <w:r>
        <w:rPr/>
        <w:t>la</w:t>
      </w:r>
      <w:r>
        <w:rPr>
          <w:spacing w:val="-14"/>
        </w:rPr>
        <w:t> </w:t>
      </w:r>
      <w:r>
        <w:rPr/>
        <w:t>redacción</w:t>
      </w:r>
      <w:r>
        <w:rPr>
          <w:spacing w:val="-13"/>
        </w:rPr>
        <w:t> </w:t>
      </w:r>
      <w:r>
        <w:rPr/>
        <w:t>del</w:t>
      </w:r>
      <w:r>
        <w:rPr>
          <w:spacing w:val="-14"/>
        </w:rPr>
        <w:t> </w:t>
      </w:r>
      <w:r>
        <w:rPr/>
        <w:t>anteproyecto,</w:t>
      </w:r>
      <w:r>
        <w:rPr>
          <w:spacing w:val="-14"/>
        </w:rPr>
        <w:t> </w:t>
      </w:r>
      <w:r>
        <w:rPr/>
        <w:t>los</w:t>
      </w:r>
      <w:r>
        <w:rPr>
          <w:spacing w:val="-13"/>
        </w:rPr>
        <w:t> </w:t>
      </w:r>
      <w:r>
        <w:rPr/>
        <w:t>proyectos</w:t>
      </w:r>
      <w:r>
        <w:rPr>
          <w:spacing w:val="-14"/>
        </w:rPr>
        <w:t> </w:t>
      </w:r>
      <w:r>
        <w:rPr/>
        <w:t>básico</w:t>
      </w:r>
      <w:r>
        <w:rPr>
          <w:spacing w:val="-14"/>
        </w:rPr>
        <w:t> </w:t>
      </w:r>
      <w:r>
        <w:rPr/>
        <w:t>y</w:t>
      </w:r>
      <w:r>
        <w:rPr>
          <w:spacing w:val="-13"/>
        </w:rPr>
        <w:t> </w:t>
      </w:r>
      <w:r>
        <w:rPr/>
        <w:t>constructivos </w:t>
      </w:r>
      <w:r>
        <w:rPr>
          <w:spacing w:val="-2"/>
        </w:rPr>
        <w:t>necesarios</w:t>
      </w:r>
      <w:r>
        <w:rPr>
          <w:spacing w:val="-8"/>
        </w:rPr>
        <w:t> </w:t>
      </w:r>
      <w:r>
        <w:rPr>
          <w:spacing w:val="-2"/>
        </w:rPr>
        <w:t>para</w:t>
      </w:r>
      <w:r>
        <w:rPr>
          <w:spacing w:val="-8"/>
        </w:rPr>
        <w:t> </w:t>
      </w:r>
      <w:r>
        <w:rPr>
          <w:spacing w:val="-2"/>
        </w:rPr>
        <w:t>el</w:t>
      </w:r>
      <w:r>
        <w:rPr>
          <w:spacing w:val="-7"/>
        </w:rPr>
        <w:t> </w:t>
      </w:r>
      <w:r>
        <w:rPr>
          <w:spacing w:val="-2"/>
        </w:rPr>
        <w:t>desarrollo</w:t>
      </w:r>
      <w:r>
        <w:rPr>
          <w:spacing w:val="-11"/>
        </w:rPr>
        <w:t> </w:t>
      </w:r>
      <w:r>
        <w:rPr>
          <w:spacing w:val="-2"/>
        </w:rPr>
        <w:t>de</w:t>
      </w:r>
      <w:r>
        <w:rPr>
          <w:spacing w:val="-8"/>
        </w:rPr>
        <w:t> </w:t>
      </w:r>
      <w:r>
        <w:rPr>
          <w:spacing w:val="-2"/>
        </w:rPr>
        <w:t>la</w:t>
      </w:r>
      <w:r>
        <w:rPr>
          <w:spacing w:val="-8"/>
        </w:rPr>
        <w:t> </w:t>
      </w:r>
      <w:r>
        <w:rPr>
          <w:spacing w:val="-2"/>
        </w:rPr>
        <w:t>integración</w:t>
      </w:r>
      <w:r>
        <w:rPr>
          <w:spacing w:val="-8"/>
        </w:rPr>
        <w:t> </w:t>
      </w:r>
      <w:r>
        <w:rPr>
          <w:spacing w:val="-2"/>
        </w:rPr>
        <w:t>del</w:t>
      </w:r>
      <w:r>
        <w:rPr>
          <w:spacing w:val="-7"/>
        </w:rPr>
        <w:t> </w:t>
      </w:r>
      <w:r>
        <w:rPr>
          <w:spacing w:val="-2"/>
        </w:rPr>
        <w:t>ferrocarril</w:t>
      </w:r>
      <w:r>
        <w:rPr>
          <w:spacing w:val="-7"/>
        </w:rPr>
        <w:t> </w:t>
      </w:r>
      <w:r>
        <w:rPr>
          <w:spacing w:val="-2"/>
        </w:rPr>
        <w:t>en</w:t>
      </w:r>
      <w:r>
        <w:rPr>
          <w:spacing w:val="-8"/>
        </w:rPr>
        <w:t> </w:t>
      </w:r>
      <w:r>
        <w:rPr>
          <w:spacing w:val="-2"/>
        </w:rPr>
        <w:t>la</w:t>
      </w:r>
      <w:r>
        <w:rPr>
          <w:spacing w:val="-8"/>
        </w:rPr>
        <w:t> </w:t>
      </w:r>
      <w:r>
        <w:rPr>
          <w:spacing w:val="-2"/>
        </w:rPr>
        <w:t>ciudad</w:t>
      </w:r>
      <w:r>
        <w:rPr>
          <w:spacing w:val="-8"/>
        </w:rPr>
        <w:t> </w:t>
      </w:r>
      <w:r>
        <w:rPr>
          <w:spacing w:val="-2"/>
        </w:rPr>
        <w:t>de</w:t>
      </w:r>
      <w:r>
        <w:rPr>
          <w:spacing w:val="-8"/>
        </w:rPr>
        <w:t> </w:t>
      </w:r>
      <w:r>
        <w:rPr>
          <w:spacing w:val="-2"/>
        </w:rPr>
        <w:t>Cartagena</w:t>
      </w:r>
      <w:r>
        <w:rPr>
          <w:spacing w:val="-8"/>
        </w:rPr>
        <w:t> </w:t>
      </w:r>
      <w:r>
        <w:rPr>
          <w:spacing w:val="-2"/>
        </w:rPr>
        <w:t>sobre</w:t>
      </w:r>
      <w:r>
        <w:rPr>
          <w:spacing w:val="-8"/>
        </w:rPr>
        <w:t> </w:t>
      </w:r>
      <w:r>
        <w:rPr>
          <w:spacing w:val="-2"/>
        </w:rPr>
        <w:t>la</w:t>
      </w:r>
      <w:r>
        <w:rPr>
          <w:spacing w:val="-8"/>
        </w:rPr>
        <w:t> </w:t>
      </w:r>
      <w:r>
        <w:rPr>
          <w:spacing w:val="-2"/>
        </w:rPr>
        <w:t>base</w:t>
      </w:r>
      <w:r>
        <w:rPr>
          <w:spacing w:val="-8"/>
        </w:rPr>
        <w:t> </w:t>
      </w:r>
      <w:r>
        <w:rPr>
          <w:spacing w:val="-2"/>
        </w:rPr>
        <w:t>de </w:t>
      </w:r>
      <w:r>
        <w:rPr/>
        <w:t>la</w:t>
      </w:r>
      <w:r>
        <w:rPr>
          <w:spacing w:val="-3"/>
        </w:rPr>
        <w:t> </w:t>
      </w:r>
      <w:r>
        <w:rPr/>
        <w:t>solución</w:t>
      </w:r>
      <w:r>
        <w:rPr>
          <w:spacing w:val="-3"/>
        </w:rPr>
        <w:t> </w:t>
      </w:r>
      <w:r>
        <w:rPr/>
        <w:t>contemplada</w:t>
      </w:r>
      <w:r>
        <w:rPr>
          <w:spacing w:val="-3"/>
        </w:rPr>
        <w:t> </w:t>
      </w:r>
      <w:r>
        <w:rPr/>
        <w:t>en</w:t>
      </w:r>
      <w:r>
        <w:rPr>
          <w:spacing w:val="-6"/>
        </w:rPr>
        <w:t> </w:t>
      </w:r>
      <w:r>
        <w:rPr/>
        <w:t>las</w:t>
      </w:r>
      <w:r>
        <w:rPr>
          <w:spacing w:val="-3"/>
        </w:rPr>
        <w:t> </w:t>
      </w:r>
      <w:r>
        <w:rPr/>
        <w:t>reuniones</w:t>
      </w:r>
      <w:r>
        <w:rPr>
          <w:spacing w:val="-3"/>
        </w:rPr>
        <w:t> </w:t>
      </w:r>
      <w:r>
        <w:rPr/>
        <w:t>técnicas</w:t>
      </w:r>
      <w:r>
        <w:rPr>
          <w:spacing w:val="-3"/>
        </w:rPr>
        <w:t> </w:t>
      </w:r>
      <w:r>
        <w:rPr/>
        <w:t>mantenidas</w:t>
      </w:r>
      <w:r>
        <w:rPr>
          <w:spacing w:val="-3"/>
        </w:rPr>
        <w:t> </w:t>
      </w:r>
      <w:r>
        <w:rPr/>
        <w:t>en</w:t>
      </w:r>
      <w:r>
        <w:rPr>
          <w:spacing w:val="-3"/>
        </w:rPr>
        <w:t> </w:t>
      </w:r>
      <w:r>
        <w:rPr/>
        <w:t>el</w:t>
      </w:r>
      <w:r>
        <w:rPr>
          <w:spacing w:val="-2"/>
        </w:rPr>
        <w:t> </w:t>
      </w:r>
      <w:r>
        <w:rPr/>
        <w:t>grupo</w:t>
      </w:r>
      <w:r>
        <w:rPr>
          <w:spacing w:val="-3"/>
        </w:rPr>
        <w:t> </w:t>
      </w:r>
      <w:r>
        <w:rPr/>
        <w:t>de</w:t>
      </w:r>
      <w:r>
        <w:rPr>
          <w:spacing w:val="-5"/>
        </w:rPr>
        <w:t> </w:t>
      </w:r>
      <w:r>
        <w:rPr/>
        <w:t>trabajo</w:t>
      </w:r>
      <w:r>
        <w:rPr>
          <w:spacing w:val="-3"/>
        </w:rPr>
        <w:t> </w:t>
      </w:r>
      <w:r>
        <w:rPr/>
        <w:t>de</w:t>
      </w:r>
      <w:r>
        <w:rPr>
          <w:spacing w:val="-3"/>
        </w:rPr>
        <w:t> </w:t>
      </w:r>
      <w:r>
        <w:rPr/>
        <w:t>la</w:t>
      </w:r>
      <w:r>
        <w:rPr>
          <w:spacing w:val="-3"/>
        </w:rPr>
        <w:t> </w:t>
      </w:r>
      <w:r>
        <w:rPr/>
        <w:t>Sociedad; </w:t>
      </w:r>
      <w:r>
        <w:rPr>
          <w:spacing w:val="-4"/>
        </w:rPr>
        <w:t>para la</w:t>
      </w:r>
      <w:r>
        <w:rPr>
          <w:spacing w:val="-5"/>
        </w:rPr>
        <w:t> </w:t>
      </w:r>
      <w:r>
        <w:rPr>
          <w:spacing w:val="-4"/>
        </w:rPr>
        <w:t>consecución de</w:t>
      </w:r>
      <w:r>
        <w:rPr>
          <w:spacing w:val="-5"/>
        </w:rPr>
        <w:t> </w:t>
      </w:r>
      <w:r>
        <w:rPr>
          <w:spacing w:val="-4"/>
        </w:rPr>
        <w:t>este objetivo</w:t>
      </w:r>
      <w:r>
        <w:rPr>
          <w:spacing w:val="-5"/>
        </w:rPr>
        <w:t> </w:t>
      </w:r>
      <w:r>
        <w:rPr>
          <w:spacing w:val="-4"/>
        </w:rPr>
        <w:t>la Sociedad</w:t>
      </w:r>
      <w:r>
        <w:rPr>
          <w:spacing w:val="-5"/>
        </w:rPr>
        <w:t> </w:t>
      </w:r>
      <w:r>
        <w:rPr>
          <w:spacing w:val="-4"/>
        </w:rPr>
        <w:t>licitará la redacción del anteproyecto</w:t>
      </w:r>
      <w:r>
        <w:rPr>
          <w:spacing w:val="-5"/>
        </w:rPr>
        <w:t> </w:t>
      </w:r>
      <w:r>
        <w:rPr>
          <w:spacing w:val="-4"/>
        </w:rPr>
        <w:t>y proyecto básico </w:t>
      </w:r>
      <w:r>
        <w:rPr>
          <w:spacing w:val="-2"/>
        </w:rPr>
        <w:t>y</w:t>
      </w:r>
      <w:r>
        <w:rPr>
          <w:spacing w:val="-7"/>
        </w:rPr>
        <w:t> </w:t>
      </w:r>
      <w:r>
        <w:rPr>
          <w:spacing w:val="-2"/>
        </w:rPr>
        <w:t>constructivos.</w:t>
      </w:r>
      <w:r>
        <w:rPr>
          <w:spacing w:val="-9"/>
        </w:rPr>
        <w:t> </w:t>
      </w:r>
      <w:r>
        <w:rPr>
          <w:spacing w:val="-2"/>
        </w:rPr>
        <w:t>Asimismo,</w:t>
      </w:r>
      <w:r>
        <w:rPr>
          <w:spacing w:val="-11"/>
        </w:rPr>
        <w:t> </w:t>
      </w:r>
      <w:r>
        <w:rPr>
          <w:spacing w:val="-2"/>
        </w:rPr>
        <w:t>se</w:t>
      </w:r>
      <w:r>
        <w:rPr>
          <w:spacing w:val="-6"/>
        </w:rPr>
        <w:t> </w:t>
      </w:r>
      <w:r>
        <w:rPr>
          <w:spacing w:val="-2"/>
        </w:rPr>
        <w:t>indica</w:t>
      </w:r>
      <w:r>
        <w:rPr>
          <w:spacing w:val="-6"/>
        </w:rPr>
        <w:t> </w:t>
      </w:r>
      <w:r>
        <w:rPr>
          <w:spacing w:val="-2"/>
        </w:rPr>
        <w:t>en</w:t>
      </w:r>
      <w:r>
        <w:rPr>
          <w:spacing w:val="-9"/>
        </w:rPr>
        <w:t> </w:t>
      </w:r>
      <w:r>
        <w:rPr>
          <w:spacing w:val="-2"/>
        </w:rPr>
        <w:t>el</w:t>
      </w:r>
      <w:r>
        <w:rPr>
          <w:spacing w:val="-5"/>
        </w:rPr>
        <w:t> </w:t>
      </w:r>
      <w:r>
        <w:rPr>
          <w:spacing w:val="-2"/>
        </w:rPr>
        <w:t>Protocolo</w:t>
      </w:r>
      <w:r>
        <w:rPr>
          <w:spacing w:val="-9"/>
        </w:rPr>
        <w:t> </w:t>
      </w:r>
      <w:r>
        <w:rPr>
          <w:spacing w:val="-2"/>
        </w:rPr>
        <w:t>que,</w:t>
      </w:r>
      <w:r>
        <w:rPr>
          <w:spacing w:val="-7"/>
        </w:rPr>
        <w:t> </w:t>
      </w:r>
      <w:r>
        <w:rPr>
          <w:spacing w:val="-2"/>
        </w:rPr>
        <w:t>una</w:t>
      </w:r>
      <w:r>
        <w:rPr>
          <w:spacing w:val="-6"/>
        </w:rPr>
        <w:t> </w:t>
      </w:r>
      <w:r>
        <w:rPr>
          <w:spacing w:val="-2"/>
        </w:rPr>
        <w:t>vez</w:t>
      </w:r>
      <w:r>
        <w:rPr>
          <w:spacing w:val="-9"/>
        </w:rPr>
        <w:t> </w:t>
      </w:r>
      <w:r>
        <w:rPr>
          <w:spacing w:val="-2"/>
        </w:rPr>
        <w:t>redactado</w:t>
      </w:r>
      <w:r>
        <w:rPr>
          <w:spacing w:val="-7"/>
        </w:rPr>
        <w:t> </w:t>
      </w:r>
      <w:r>
        <w:rPr>
          <w:spacing w:val="-2"/>
        </w:rPr>
        <w:t>el</w:t>
      </w:r>
      <w:r>
        <w:rPr>
          <w:spacing w:val="-5"/>
        </w:rPr>
        <w:t> </w:t>
      </w:r>
      <w:r>
        <w:rPr>
          <w:spacing w:val="-2"/>
        </w:rPr>
        <w:t>proyecto</w:t>
      </w:r>
      <w:r>
        <w:rPr>
          <w:spacing w:val="-7"/>
        </w:rPr>
        <w:t> </w:t>
      </w:r>
      <w:r>
        <w:rPr>
          <w:spacing w:val="-2"/>
        </w:rPr>
        <w:t>de</w:t>
      </w:r>
      <w:r>
        <w:rPr>
          <w:spacing w:val="-9"/>
        </w:rPr>
        <w:t> </w:t>
      </w:r>
      <w:r>
        <w:rPr>
          <w:spacing w:val="-2"/>
        </w:rPr>
        <w:t>integración </w:t>
      </w:r>
      <w:r>
        <w:rPr/>
        <w:t>y</w:t>
      </w:r>
      <w:r>
        <w:rPr>
          <w:spacing w:val="-1"/>
        </w:rPr>
        <w:t> </w:t>
      </w:r>
      <w:r>
        <w:rPr/>
        <w:t>con</w:t>
      </w:r>
      <w:r>
        <w:rPr>
          <w:spacing w:val="-1"/>
        </w:rPr>
        <w:t> </w:t>
      </w:r>
      <w:r>
        <w:rPr/>
        <w:t>carácter</w:t>
      </w:r>
      <w:r>
        <w:rPr>
          <w:spacing w:val="-1"/>
        </w:rPr>
        <w:t> </w:t>
      </w:r>
      <w:r>
        <w:rPr/>
        <w:t>previo</w:t>
      </w:r>
      <w:r>
        <w:rPr>
          <w:spacing w:val="-1"/>
        </w:rPr>
        <w:t> </w:t>
      </w:r>
      <w:r>
        <w:rPr/>
        <w:t>al</w:t>
      </w:r>
      <w:r>
        <w:rPr>
          <w:spacing w:val="-1"/>
        </w:rPr>
        <w:t> </w:t>
      </w:r>
      <w:r>
        <w:rPr/>
        <w:t>inicio</w:t>
      </w:r>
      <w:r>
        <w:rPr>
          <w:spacing w:val="-1"/>
        </w:rPr>
        <w:t> </w:t>
      </w:r>
      <w:r>
        <w:rPr/>
        <w:t>de</w:t>
      </w:r>
      <w:r>
        <w:rPr>
          <w:spacing w:val="-1"/>
        </w:rPr>
        <w:t> </w:t>
      </w:r>
      <w:r>
        <w:rPr/>
        <w:t>la</w:t>
      </w:r>
      <w:r>
        <w:rPr>
          <w:spacing w:val="-1"/>
        </w:rPr>
        <w:t> </w:t>
      </w:r>
      <w:r>
        <w:rPr/>
        <w:t>ejecución</w:t>
      </w:r>
      <w:r>
        <w:rPr>
          <w:spacing w:val="-1"/>
        </w:rPr>
        <w:t> </w:t>
      </w:r>
      <w:r>
        <w:rPr/>
        <w:t>de</w:t>
      </w:r>
      <w:r>
        <w:rPr>
          <w:spacing w:val="-1"/>
        </w:rPr>
        <w:t> </w:t>
      </w:r>
      <w:r>
        <w:rPr/>
        <w:t>las</w:t>
      </w:r>
      <w:r>
        <w:rPr>
          <w:spacing w:val="-1"/>
        </w:rPr>
        <w:t> </w:t>
      </w:r>
      <w:r>
        <w:rPr/>
        <w:t>obras,</w:t>
      </w:r>
      <w:r>
        <w:rPr>
          <w:spacing w:val="-1"/>
        </w:rPr>
        <w:t> </w:t>
      </w:r>
      <w:r>
        <w:rPr/>
        <w:t>los</w:t>
      </w:r>
      <w:r>
        <w:rPr>
          <w:spacing w:val="-1"/>
        </w:rPr>
        <w:t> </w:t>
      </w:r>
      <w:r>
        <w:rPr/>
        <w:t>firmantes</w:t>
      </w:r>
      <w:r>
        <w:rPr>
          <w:spacing w:val="-1"/>
        </w:rPr>
        <w:t> </w:t>
      </w:r>
      <w:r>
        <w:rPr/>
        <w:t>manifiestan</w:t>
      </w:r>
      <w:r>
        <w:rPr>
          <w:spacing w:val="-1"/>
        </w:rPr>
        <w:t> </w:t>
      </w:r>
      <w:r>
        <w:rPr/>
        <w:t>la</w:t>
      </w:r>
      <w:r>
        <w:rPr>
          <w:spacing w:val="-1"/>
        </w:rPr>
        <w:t> </w:t>
      </w:r>
      <w:r>
        <w:rPr/>
        <w:t>intención</w:t>
      </w:r>
      <w:r>
        <w:rPr>
          <w:spacing w:val="-1"/>
        </w:rPr>
        <w:t> </w:t>
      </w:r>
      <w:r>
        <w:rPr/>
        <w:t>de suscribir</w:t>
      </w:r>
      <w:r>
        <w:rPr>
          <w:spacing w:val="-8"/>
        </w:rPr>
        <w:t> </w:t>
      </w:r>
      <w:r>
        <w:rPr/>
        <w:t>un</w:t>
      </w:r>
      <w:r>
        <w:rPr>
          <w:spacing w:val="-9"/>
        </w:rPr>
        <w:t> </w:t>
      </w:r>
      <w:r>
        <w:rPr/>
        <w:t>nuevo</w:t>
      </w:r>
      <w:r>
        <w:rPr>
          <w:spacing w:val="-9"/>
        </w:rPr>
        <w:t> </w:t>
      </w:r>
      <w:r>
        <w:rPr/>
        <w:t>convenio</w:t>
      </w:r>
      <w:r>
        <w:rPr>
          <w:spacing w:val="-12"/>
        </w:rPr>
        <w:t> </w:t>
      </w:r>
      <w:r>
        <w:rPr/>
        <w:t>para</w:t>
      </w:r>
      <w:r>
        <w:rPr>
          <w:spacing w:val="-9"/>
        </w:rPr>
        <w:t> </w:t>
      </w:r>
      <w:r>
        <w:rPr/>
        <w:t>la</w:t>
      </w:r>
      <w:r>
        <w:rPr>
          <w:spacing w:val="-11"/>
        </w:rPr>
        <w:t> </w:t>
      </w:r>
      <w:r>
        <w:rPr/>
        <w:t>integración</w:t>
      </w:r>
      <w:r>
        <w:rPr>
          <w:spacing w:val="-9"/>
        </w:rPr>
        <w:t> </w:t>
      </w:r>
      <w:r>
        <w:rPr/>
        <w:t>del</w:t>
      </w:r>
      <w:r>
        <w:rPr>
          <w:spacing w:val="-8"/>
        </w:rPr>
        <w:t> </w:t>
      </w:r>
      <w:r>
        <w:rPr/>
        <w:t>ferrocarril</w:t>
      </w:r>
      <w:r>
        <w:rPr>
          <w:spacing w:val="-8"/>
        </w:rPr>
        <w:t> </w:t>
      </w:r>
      <w:r>
        <w:rPr/>
        <w:t>en</w:t>
      </w:r>
      <w:r>
        <w:rPr>
          <w:spacing w:val="-9"/>
        </w:rPr>
        <w:t> </w:t>
      </w:r>
      <w:r>
        <w:rPr/>
        <w:t>Cartagena</w:t>
      </w:r>
      <w:r>
        <w:rPr>
          <w:spacing w:val="-9"/>
        </w:rPr>
        <w:t> </w:t>
      </w:r>
      <w:r>
        <w:rPr/>
        <w:t>en</w:t>
      </w:r>
      <w:r>
        <w:rPr>
          <w:spacing w:val="-9"/>
        </w:rPr>
        <w:t> </w:t>
      </w:r>
      <w:r>
        <w:rPr/>
        <w:t>el</w:t>
      </w:r>
      <w:r>
        <w:rPr>
          <w:spacing w:val="-8"/>
        </w:rPr>
        <w:t> </w:t>
      </w:r>
      <w:r>
        <w:rPr/>
        <w:t>que</w:t>
      </w:r>
      <w:r>
        <w:rPr>
          <w:spacing w:val="-9"/>
        </w:rPr>
        <w:t> </w:t>
      </w:r>
      <w:r>
        <w:rPr/>
        <w:t>se</w:t>
      </w:r>
      <w:r>
        <w:rPr>
          <w:spacing w:val="-9"/>
        </w:rPr>
        <w:t> </w:t>
      </w:r>
      <w:r>
        <w:rPr/>
        <w:t>concretarían las actuaciones a desarrollar, la ejecución y financiación de estas, así como los proyectos complementarios</w:t>
      </w:r>
      <w:r>
        <w:rPr>
          <w:spacing w:val="-14"/>
        </w:rPr>
        <w:t> </w:t>
      </w:r>
      <w:r>
        <w:rPr/>
        <w:t>necesarios</w:t>
      </w:r>
      <w:r>
        <w:rPr>
          <w:spacing w:val="-14"/>
        </w:rPr>
        <w:t> </w:t>
      </w:r>
      <w:r>
        <w:rPr/>
        <w:t>para</w:t>
      </w:r>
      <w:r>
        <w:rPr>
          <w:spacing w:val="-14"/>
        </w:rPr>
        <w:t> </w:t>
      </w:r>
      <w:r>
        <w:rPr/>
        <w:t>completar</w:t>
      </w:r>
      <w:r>
        <w:rPr>
          <w:spacing w:val="-12"/>
        </w:rPr>
        <w:t> </w:t>
      </w:r>
      <w:r>
        <w:rPr/>
        <w:t>la</w:t>
      </w:r>
      <w:r>
        <w:rPr>
          <w:spacing w:val="-14"/>
        </w:rPr>
        <w:t> </w:t>
      </w:r>
      <w:r>
        <w:rPr/>
        <w:t>integración</w:t>
      </w:r>
      <w:r>
        <w:rPr>
          <w:spacing w:val="-14"/>
        </w:rPr>
        <w:t> </w:t>
      </w:r>
      <w:r>
        <w:rPr/>
        <w:t>del</w:t>
      </w:r>
      <w:r>
        <w:rPr>
          <w:spacing w:val="-11"/>
        </w:rPr>
        <w:t> </w:t>
      </w:r>
      <w:r>
        <w:rPr/>
        <w:t>ferrocarril</w:t>
      </w:r>
      <w:r>
        <w:rPr>
          <w:spacing w:val="-14"/>
        </w:rPr>
        <w:t> </w:t>
      </w:r>
      <w:r>
        <w:rPr/>
        <w:t>en</w:t>
      </w:r>
      <w:r>
        <w:rPr>
          <w:spacing w:val="-14"/>
        </w:rPr>
        <w:t> </w:t>
      </w:r>
      <w:r>
        <w:rPr/>
        <w:t>la</w:t>
      </w:r>
      <w:r>
        <w:rPr>
          <w:spacing w:val="-13"/>
        </w:rPr>
        <w:t> </w:t>
      </w:r>
      <w:r>
        <w:rPr/>
        <w:t>ciudad</w:t>
      </w:r>
      <w:r>
        <w:rPr>
          <w:spacing w:val="-14"/>
        </w:rPr>
        <w:t> </w:t>
      </w:r>
      <w:r>
        <w:rPr/>
        <w:t>de</w:t>
      </w:r>
      <w:r>
        <w:rPr>
          <w:spacing w:val="-13"/>
        </w:rPr>
        <w:t> </w:t>
      </w:r>
      <w:r>
        <w:rPr/>
        <w:t>Cartagena,</w:t>
      </w:r>
      <w:r>
        <w:rPr>
          <w:spacing w:val="-14"/>
        </w:rPr>
        <w:t> </w:t>
      </w:r>
      <w:r>
        <w:rPr/>
        <w:t>y que vendría a sustituir el Protocolo de colaboración suscrito en 2006, el cual perdió su vigencia de acuerdo</w:t>
      </w:r>
      <w:r>
        <w:rPr>
          <w:spacing w:val="-14"/>
        </w:rPr>
        <w:t> </w:t>
      </w:r>
      <w:r>
        <w:rPr/>
        <w:t>con</w:t>
      </w:r>
      <w:r>
        <w:rPr>
          <w:spacing w:val="-14"/>
        </w:rPr>
        <w:t> </w:t>
      </w:r>
      <w:r>
        <w:rPr/>
        <w:t>lo</w:t>
      </w:r>
      <w:r>
        <w:rPr>
          <w:spacing w:val="-14"/>
        </w:rPr>
        <w:t> </w:t>
      </w:r>
      <w:r>
        <w:rPr/>
        <w:t>dispuesto</w:t>
      </w:r>
      <w:r>
        <w:rPr>
          <w:spacing w:val="-13"/>
        </w:rPr>
        <w:t> </w:t>
      </w:r>
      <w:r>
        <w:rPr/>
        <w:t>en</w:t>
      </w:r>
      <w:r>
        <w:rPr>
          <w:spacing w:val="-14"/>
        </w:rPr>
        <w:t> </w:t>
      </w:r>
      <w:r>
        <w:rPr/>
        <w:t>el</w:t>
      </w:r>
      <w:r>
        <w:rPr>
          <w:spacing w:val="-14"/>
        </w:rPr>
        <w:t> </w:t>
      </w:r>
      <w:r>
        <w:rPr/>
        <w:t>artículo</w:t>
      </w:r>
      <w:r>
        <w:rPr>
          <w:spacing w:val="-14"/>
        </w:rPr>
        <w:t> </w:t>
      </w:r>
      <w:r>
        <w:rPr/>
        <w:t>47</w:t>
      </w:r>
      <w:r>
        <w:rPr>
          <w:spacing w:val="-13"/>
        </w:rPr>
        <w:t> </w:t>
      </w:r>
      <w:r>
        <w:rPr/>
        <w:t>de</w:t>
      </w:r>
      <w:r>
        <w:rPr>
          <w:spacing w:val="-14"/>
        </w:rPr>
        <w:t> </w:t>
      </w:r>
      <w:r>
        <w:rPr/>
        <w:t>la</w:t>
      </w:r>
      <w:r>
        <w:rPr>
          <w:spacing w:val="-14"/>
        </w:rPr>
        <w:t> </w:t>
      </w:r>
      <w:r>
        <w:rPr/>
        <w:t>Ley</w:t>
      </w:r>
      <w:r>
        <w:rPr>
          <w:spacing w:val="-14"/>
        </w:rPr>
        <w:t> </w:t>
      </w:r>
      <w:r>
        <w:rPr/>
        <w:t>40/2015,</w:t>
      </w:r>
      <w:r>
        <w:rPr>
          <w:spacing w:val="-13"/>
        </w:rPr>
        <w:t> </w:t>
      </w:r>
      <w:r>
        <w:rPr/>
        <w:t>de</w:t>
      </w:r>
      <w:r>
        <w:rPr>
          <w:spacing w:val="-14"/>
        </w:rPr>
        <w:t> </w:t>
      </w:r>
      <w:r>
        <w:rPr/>
        <w:t>1</w:t>
      </w:r>
      <w:r>
        <w:rPr>
          <w:spacing w:val="-14"/>
        </w:rPr>
        <w:t> </w:t>
      </w:r>
      <w:r>
        <w:rPr/>
        <w:t>de</w:t>
      </w:r>
      <w:r>
        <w:rPr>
          <w:spacing w:val="-14"/>
        </w:rPr>
        <w:t> </w:t>
      </w:r>
      <w:r>
        <w:rPr/>
        <w:t>octubre,</w:t>
      </w:r>
      <w:r>
        <w:rPr>
          <w:spacing w:val="-13"/>
        </w:rPr>
        <w:t> </w:t>
      </w:r>
      <w:r>
        <w:rPr/>
        <w:t>de</w:t>
      </w:r>
      <w:r>
        <w:rPr>
          <w:spacing w:val="-14"/>
        </w:rPr>
        <w:t> </w:t>
      </w:r>
      <w:r>
        <w:rPr/>
        <w:t>Régimen</w:t>
      </w:r>
      <w:r>
        <w:rPr>
          <w:spacing w:val="-14"/>
        </w:rPr>
        <w:t> </w:t>
      </w:r>
      <w:r>
        <w:rPr/>
        <w:t>Jurídico</w:t>
      </w:r>
      <w:r>
        <w:rPr>
          <w:spacing w:val="-14"/>
        </w:rPr>
        <w:t> </w:t>
      </w:r>
      <w:r>
        <w:rPr/>
        <w:t>del Sector Público.</w:t>
      </w:r>
    </w:p>
    <w:p>
      <w:pPr>
        <w:pStyle w:val="BodyText"/>
        <w:spacing w:before="2"/>
      </w:pPr>
    </w:p>
    <w:p>
      <w:pPr>
        <w:pStyle w:val="BodyText"/>
        <w:spacing w:before="1"/>
        <w:ind w:left="427" w:right="276"/>
        <w:jc w:val="both"/>
      </w:pPr>
      <w:r>
        <w:rPr>
          <w:spacing w:val="-2"/>
        </w:rPr>
        <w:t>Con</w:t>
      </w:r>
      <w:r>
        <w:rPr>
          <w:spacing w:val="-9"/>
        </w:rPr>
        <w:t> </w:t>
      </w:r>
      <w:r>
        <w:rPr>
          <w:spacing w:val="-2"/>
        </w:rPr>
        <w:t>fecha</w:t>
      </w:r>
      <w:r>
        <w:rPr>
          <w:spacing w:val="-9"/>
        </w:rPr>
        <w:t> </w:t>
      </w:r>
      <w:r>
        <w:rPr>
          <w:spacing w:val="-2"/>
        </w:rPr>
        <w:t>17</w:t>
      </w:r>
      <w:r>
        <w:rPr>
          <w:spacing w:val="-9"/>
        </w:rPr>
        <w:t> </w:t>
      </w:r>
      <w:r>
        <w:rPr>
          <w:spacing w:val="-2"/>
        </w:rPr>
        <w:t>de</w:t>
      </w:r>
      <w:r>
        <w:rPr>
          <w:spacing w:val="-11"/>
        </w:rPr>
        <w:t> </w:t>
      </w:r>
      <w:r>
        <w:rPr>
          <w:spacing w:val="-2"/>
        </w:rPr>
        <w:t>marzo</w:t>
      </w:r>
      <w:r>
        <w:rPr>
          <w:spacing w:val="-9"/>
        </w:rPr>
        <w:t> </w:t>
      </w:r>
      <w:r>
        <w:rPr>
          <w:spacing w:val="-2"/>
        </w:rPr>
        <w:t>de</w:t>
      </w:r>
      <w:r>
        <w:rPr>
          <w:spacing w:val="-11"/>
        </w:rPr>
        <w:t> </w:t>
      </w:r>
      <w:r>
        <w:rPr>
          <w:spacing w:val="-2"/>
        </w:rPr>
        <w:t>2023</w:t>
      </w:r>
      <w:r>
        <w:rPr>
          <w:spacing w:val="-9"/>
        </w:rPr>
        <w:t> </w:t>
      </w:r>
      <w:r>
        <w:rPr>
          <w:spacing w:val="-2"/>
        </w:rPr>
        <w:t>se</w:t>
      </w:r>
      <w:r>
        <w:rPr>
          <w:spacing w:val="-7"/>
        </w:rPr>
        <w:t> </w:t>
      </w:r>
      <w:r>
        <w:rPr>
          <w:spacing w:val="-2"/>
        </w:rPr>
        <w:t>suscribió</w:t>
      </w:r>
      <w:r>
        <w:rPr>
          <w:spacing w:val="-9"/>
        </w:rPr>
        <w:t> </w:t>
      </w:r>
      <w:r>
        <w:rPr>
          <w:spacing w:val="-2"/>
        </w:rPr>
        <w:t>el</w:t>
      </w:r>
      <w:r>
        <w:rPr>
          <w:spacing w:val="-8"/>
        </w:rPr>
        <w:t> </w:t>
      </w:r>
      <w:r>
        <w:rPr>
          <w:spacing w:val="-2"/>
        </w:rPr>
        <w:t>Protocolo</w:t>
      </w:r>
      <w:r>
        <w:rPr>
          <w:spacing w:val="-9"/>
        </w:rPr>
        <w:t> </w:t>
      </w:r>
      <w:r>
        <w:rPr>
          <w:spacing w:val="-2"/>
        </w:rPr>
        <w:t>entre</w:t>
      </w:r>
      <w:r>
        <w:rPr>
          <w:spacing w:val="-9"/>
        </w:rPr>
        <w:t> </w:t>
      </w:r>
      <w:r>
        <w:rPr>
          <w:spacing w:val="-2"/>
        </w:rPr>
        <w:t>el</w:t>
      </w:r>
      <w:r>
        <w:rPr>
          <w:spacing w:val="-8"/>
        </w:rPr>
        <w:t> </w:t>
      </w:r>
      <w:r>
        <w:rPr>
          <w:spacing w:val="-2"/>
        </w:rPr>
        <w:t>Ministerio</w:t>
      </w:r>
      <w:r>
        <w:rPr>
          <w:spacing w:val="-9"/>
        </w:rPr>
        <w:t> </w:t>
      </w:r>
      <w:r>
        <w:rPr>
          <w:spacing w:val="-2"/>
        </w:rPr>
        <w:t>de</w:t>
      </w:r>
      <w:r>
        <w:rPr>
          <w:spacing w:val="-11"/>
        </w:rPr>
        <w:t> </w:t>
      </w:r>
      <w:r>
        <w:rPr>
          <w:spacing w:val="-2"/>
        </w:rPr>
        <w:t>Transportes,</w:t>
      </w:r>
      <w:r>
        <w:rPr>
          <w:spacing w:val="-9"/>
        </w:rPr>
        <w:t> </w:t>
      </w:r>
      <w:r>
        <w:rPr>
          <w:spacing w:val="-2"/>
        </w:rPr>
        <w:t>Movilidad </w:t>
      </w:r>
      <w:r>
        <w:rPr/>
        <w:t>y</w:t>
      </w:r>
      <w:r>
        <w:rPr>
          <w:spacing w:val="-10"/>
        </w:rPr>
        <w:t> </w:t>
      </w:r>
      <w:r>
        <w:rPr/>
        <w:t>Agenda</w:t>
      </w:r>
      <w:r>
        <w:rPr>
          <w:spacing w:val="-10"/>
        </w:rPr>
        <w:t> </w:t>
      </w:r>
      <w:r>
        <w:rPr/>
        <w:t>Urbana</w:t>
      </w:r>
      <w:r>
        <w:rPr>
          <w:spacing w:val="-9"/>
        </w:rPr>
        <w:t> </w:t>
      </w:r>
      <w:r>
        <w:rPr/>
        <w:t>(actualmente</w:t>
      </w:r>
      <w:r>
        <w:rPr>
          <w:spacing w:val="-10"/>
        </w:rPr>
        <w:t> </w:t>
      </w:r>
      <w:r>
        <w:rPr/>
        <w:t>Ministerio</w:t>
      </w:r>
      <w:r>
        <w:rPr>
          <w:spacing w:val="-10"/>
        </w:rPr>
        <w:t> </w:t>
      </w:r>
      <w:r>
        <w:rPr/>
        <w:t>de</w:t>
      </w:r>
      <w:r>
        <w:rPr>
          <w:spacing w:val="-10"/>
        </w:rPr>
        <w:t> </w:t>
      </w:r>
      <w:r>
        <w:rPr/>
        <w:t>Transportes</w:t>
      </w:r>
      <w:r>
        <w:rPr>
          <w:spacing w:val="-10"/>
        </w:rPr>
        <w:t> </w:t>
      </w:r>
      <w:r>
        <w:rPr/>
        <w:t>y</w:t>
      </w:r>
      <w:r>
        <w:rPr>
          <w:spacing w:val="-10"/>
        </w:rPr>
        <w:t> </w:t>
      </w:r>
      <w:r>
        <w:rPr/>
        <w:t>Movilidad</w:t>
      </w:r>
      <w:r>
        <w:rPr>
          <w:spacing w:val="-10"/>
        </w:rPr>
        <w:t> </w:t>
      </w:r>
      <w:r>
        <w:rPr/>
        <w:t>Sostenible),</w:t>
      </w:r>
      <w:r>
        <w:rPr>
          <w:spacing w:val="-12"/>
        </w:rPr>
        <w:t> </w:t>
      </w:r>
      <w:r>
        <w:rPr/>
        <w:t>el</w:t>
      </w:r>
      <w:r>
        <w:rPr>
          <w:spacing w:val="-9"/>
        </w:rPr>
        <w:t> </w:t>
      </w:r>
      <w:r>
        <w:rPr/>
        <w:t>Gobierno</w:t>
      </w:r>
      <w:r>
        <w:rPr>
          <w:spacing w:val="-10"/>
        </w:rPr>
        <w:t> </w:t>
      </w:r>
      <w:r>
        <w:rPr/>
        <w:t>de</w:t>
      </w:r>
      <w:r>
        <w:rPr>
          <w:spacing w:val="-10"/>
        </w:rPr>
        <w:t> </w:t>
      </w:r>
      <w:r>
        <w:rPr/>
        <w:t>la Región</w:t>
      </w:r>
      <w:r>
        <w:rPr>
          <w:spacing w:val="-8"/>
        </w:rPr>
        <w:t> </w:t>
      </w:r>
      <w:r>
        <w:rPr/>
        <w:t>de</w:t>
      </w:r>
      <w:r>
        <w:rPr>
          <w:spacing w:val="-8"/>
        </w:rPr>
        <w:t> </w:t>
      </w:r>
      <w:r>
        <w:rPr/>
        <w:t>Murcia,</w:t>
      </w:r>
      <w:r>
        <w:rPr>
          <w:spacing w:val="-8"/>
        </w:rPr>
        <w:t> </w:t>
      </w:r>
      <w:r>
        <w:rPr/>
        <w:t>el</w:t>
      </w:r>
      <w:r>
        <w:rPr>
          <w:spacing w:val="-7"/>
        </w:rPr>
        <w:t> </w:t>
      </w:r>
      <w:r>
        <w:rPr/>
        <w:t>Ayuntamiento</w:t>
      </w:r>
      <w:r>
        <w:rPr>
          <w:spacing w:val="-8"/>
        </w:rPr>
        <w:t> </w:t>
      </w:r>
      <w:r>
        <w:rPr/>
        <w:t>de</w:t>
      </w:r>
      <w:r>
        <w:rPr>
          <w:spacing w:val="-8"/>
        </w:rPr>
        <w:t> </w:t>
      </w:r>
      <w:r>
        <w:rPr/>
        <w:t>Cartagena,</w:t>
      </w:r>
      <w:r>
        <w:rPr>
          <w:spacing w:val="-8"/>
        </w:rPr>
        <w:t> </w:t>
      </w:r>
      <w:r>
        <w:rPr/>
        <w:t>ADIF,</w:t>
      </w:r>
      <w:r>
        <w:rPr>
          <w:spacing w:val="-6"/>
        </w:rPr>
        <w:t> </w:t>
      </w:r>
      <w:r>
        <w:rPr/>
        <w:t>ADIF</w:t>
      </w:r>
      <w:r>
        <w:rPr>
          <w:spacing w:val="-8"/>
        </w:rPr>
        <w:t> </w:t>
      </w:r>
      <w:r>
        <w:rPr/>
        <w:t>–</w:t>
      </w:r>
      <w:r>
        <w:rPr>
          <w:spacing w:val="-5"/>
        </w:rPr>
        <w:t> </w:t>
      </w:r>
      <w:r>
        <w:rPr/>
        <w:t>Alta</w:t>
      </w:r>
      <w:r>
        <w:rPr>
          <w:spacing w:val="-8"/>
        </w:rPr>
        <w:t> </w:t>
      </w:r>
      <w:r>
        <w:rPr/>
        <w:t>Velocidad</w:t>
      </w:r>
      <w:r>
        <w:rPr>
          <w:spacing w:val="-7"/>
        </w:rPr>
        <w:t> </w:t>
      </w:r>
      <w:r>
        <w:rPr/>
        <w:t>y</w:t>
      </w:r>
      <w:r>
        <w:rPr>
          <w:spacing w:val="-8"/>
        </w:rPr>
        <w:t> </w:t>
      </w:r>
      <w:r>
        <w:rPr/>
        <w:t>la</w:t>
      </w:r>
      <w:r>
        <w:rPr>
          <w:spacing w:val="-8"/>
        </w:rPr>
        <w:t> </w:t>
      </w:r>
      <w:r>
        <w:rPr/>
        <w:t>Sociedad</w:t>
      </w:r>
      <w:r>
        <w:rPr>
          <w:spacing w:val="-8"/>
        </w:rPr>
        <w:t> </w:t>
      </w:r>
      <w:r>
        <w:rPr/>
        <w:t>para </w:t>
      </w:r>
      <w:r>
        <w:rPr>
          <w:spacing w:val="-2"/>
        </w:rPr>
        <w:t>la</w:t>
      </w:r>
      <w:r>
        <w:rPr>
          <w:spacing w:val="-14"/>
        </w:rPr>
        <w:t> </w:t>
      </w:r>
      <w:r>
        <w:rPr>
          <w:spacing w:val="-2"/>
        </w:rPr>
        <w:t>integración</w:t>
      </w:r>
      <w:r>
        <w:rPr>
          <w:spacing w:val="-12"/>
        </w:rPr>
        <w:t> </w:t>
      </w:r>
      <w:r>
        <w:rPr>
          <w:spacing w:val="-2"/>
        </w:rPr>
        <w:t>del</w:t>
      </w:r>
      <w:r>
        <w:rPr>
          <w:spacing w:val="-12"/>
        </w:rPr>
        <w:t> </w:t>
      </w:r>
      <w:r>
        <w:rPr>
          <w:spacing w:val="-2"/>
        </w:rPr>
        <w:t>ferrocarril</w:t>
      </w:r>
      <w:r>
        <w:rPr>
          <w:spacing w:val="-11"/>
        </w:rPr>
        <w:t> </w:t>
      </w:r>
      <w:r>
        <w:rPr>
          <w:spacing w:val="-2"/>
        </w:rPr>
        <w:t>en</w:t>
      </w:r>
      <w:r>
        <w:rPr>
          <w:spacing w:val="-12"/>
        </w:rPr>
        <w:t> </w:t>
      </w:r>
      <w:r>
        <w:rPr>
          <w:spacing w:val="-2"/>
        </w:rPr>
        <w:t>la</w:t>
      </w:r>
      <w:r>
        <w:rPr>
          <w:spacing w:val="-12"/>
        </w:rPr>
        <w:t> </w:t>
      </w:r>
      <w:r>
        <w:rPr>
          <w:spacing w:val="-2"/>
        </w:rPr>
        <w:t>ciudad</w:t>
      </w:r>
      <w:r>
        <w:rPr>
          <w:spacing w:val="-12"/>
        </w:rPr>
        <w:t> </w:t>
      </w:r>
      <w:r>
        <w:rPr>
          <w:spacing w:val="-2"/>
        </w:rPr>
        <w:t>de</w:t>
      </w:r>
      <w:r>
        <w:rPr>
          <w:spacing w:val="-11"/>
        </w:rPr>
        <w:t> </w:t>
      </w:r>
      <w:r>
        <w:rPr>
          <w:spacing w:val="-2"/>
        </w:rPr>
        <w:t>Cartagena.</w:t>
      </w:r>
      <w:r>
        <w:rPr>
          <w:spacing w:val="-12"/>
        </w:rPr>
        <w:t> </w:t>
      </w:r>
      <w:r>
        <w:rPr>
          <w:spacing w:val="-2"/>
        </w:rPr>
        <w:t>De</w:t>
      </w:r>
      <w:r>
        <w:rPr>
          <w:spacing w:val="-12"/>
        </w:rPr>
        <w:t> </w:t>
      </w:r>
      <w:r>
        <w:rPr>
          <w:spacing w:val="-2"/>
        </w:rPr>
        <w:t>acuerdo</w:t>
      </w:r>
      <w:r>
        <w:rPr>
          <w:spacing w:val="-12"/>
        </w:rPr>
        <w:t> </w:t>
      </w:r>
      <w:r>
        <w:rPr>
          <w:spacing w:val="-2"/>
        </w:rPr>
        <w:t>con</w:t>
      </w:r>
      <w:r>
        <w:rPr>
          <w:spacing w:val="-11"/>
        </w:rPr>
        <w:t> </w:t>
      </w:r>
      <w:r>
        <w:rPr>
          <w:spacing w:val="-2"/>
        </w:rPr>
        <w:t>lo</w:t>
      </w:r>
      <w:r>
        <w:rPr>
          <w:spacing w:val="-12"/>
        </w:rPr>
        <w:t> </w:t>
      </w:r>
      <w:r>
        <w:rPr>
          <w:spacing w:val="-2"/>
        </w:rPr>
        <w:t>establecido</w:t>
      </w:r>
      <w:r>
        <w:rPr>
          <w:spacing w:val="-12"/>
        </w:rPr>
        <w:t> </w:t>
      </w:r>
      <w:r>
        <w:rPr>
          <w:spacing w:val="-2"/>
        </w:rPr>
        <w:t>en</w:t>
      </w:r>
      <w:r>
        <w:rPr>
          <w:spacing w:val="-12"/>
        </w:rPr>
        <w:t> </w:t>
      </w:r>
      <w:r>
        <w:rPr>
          <w:spacing w:val="-2"/>
        </w:rPr>
        <w:t>la</w:t>
      </w:r>
      <w:r>
        <w:rPr>
          <w:spacing w:val="-11"/>
        </w:rPr>
        <w:t> </w:t>
      </w:r>
      <w:r>
        <w:rPr>
          <w:spacing w:val="-2"/>
        </w:rPr>
        <w:t>estipulación </w:t>
      </w:r>
      <w:r>
        <w:rPr/>
        <w:t>cuarta</w:t>
      </w:r>
      <w:r>
        <w:rPr>
          <w:spacing w:val="-7"/>
        </w:rPr>
        <w:t> </w:t>
      </w:r>
      <w:r>
        <w:rPr/>
        <w:t>del</w:t>
      </w:r>
      <w:r>
        <w:rPr>
          <w:spacing w:val="-7"/>
        </w:rPr>
        <w:t> </w:t>
      </w:r>
      <w:r>
        <w:rPr/>
        <w:t>citado</w:t>
      </w:r>
      <w:r>
        <w:rPr>
          <w:spacing w:val="-9"/>
        </w:rPr>
        <w:t> </w:t>
      </w:r>
      <w:r>
        <w:rPr/>
        <w:t>documento,</w:t>
      </w:r>
      <w:r>
        <w:rPr>
          <w:spacing w:val="-8"/>
        </w:rPr>
        <w:t> </w:t>
      </w:r>
      <w:r>
        <w:rPr/>
        <w:t>durante</w:t>
      </w:r>
      <w:r>
        <w:rPr>
          <w:spacing w:val="-9"/>
        </w:rPr>
        <w:t> </w:t>
      </w:r>
      <w:r>
        <w:rPr/>
        <w:t>el</w:t>
      </w:r>
      <w:r>
        <w:rPr>
          <w:spacing w:val="-8"/>
        </w:rPr>
        <w:t> </w:t>
      </w:r>
      <w:r>
        <w:rPr/>
        <w:t>ejercicio</w:t>
      </w:r>
      <w:r>
        <w:rPr>
          <w:spacing w:val="-9"/>
        </w:rPr>
        <w:t> </w:t>
      </w:r>
      <w:r>
        <w:rPr/>
        <w:t>2023</w:t>
      </w:r>
      <w:r>
        <w:rPr>
          <w:spacing w:val="-8"/>
        </w:rPr>
        <w:t> </w:t>
      </w:r>
      <w:r>
        <w:rPr/>
        <w:t>se</w:t>
      </w:r>
      <w:r>
        <w:rPr>
          <w:spacing w:val="-7"/>
        </w:rPr>
        <w:t> </w:t>
      </w:r>
      <w:r>
        <w:rPr/>
        <w:t>constituyó</w:t>
      </w:r>
      <w:r>
        <w:rPr>
          <w:spacing w:val="-9"/>
        </w:rPr>
        <w:t> </w:t>
      </w:r>
      <w:r>
        <w:rPr/>
        <w:t>la</w:t>
      </w:r>
      <w:r>
        <w:rPr>
          <w:spacing w:val="-7"/>
        </w:rPr>
        <w:t> </w:t>
      </w:r>
      <w:r>
        <w:rPr/>
        <w:t>Comisión</w:t>
      </w:r>
      <w:r>
        <w:rPr>
          <w:spacing w:val="-9"/>
        </w:rPr>
        <w:t> </w:t>
      </w:r>
      <w:r>
        <w:rPr/>
        <w:t>de</w:t>
      </w:r>
      <w:r>
        <w:rPr>
          <w:spacing w:val="-7"/>
        </w:rPr>
        <w:t> </w:t>
      </w:r>
      <w:r>
        <w:rPr/>
        <w:t>Seguimiento</w:t>
      </w:r>
      <w:r>
        <w:rPr>
          <w:spacing w:val="-9"/>
        </w:rPr>
        <w:t> </w:t>
      </w:r>
      <w:r>
        <w:rPr/>
        <w:t>del </w:t>
      </w:r>
      <w:r>
        <w:rPr>
          <w:spacing w:val="-2"/>
        </w:rPr>
        <w:t>Protocolo</w:t>
      </w:r>
      <w:r>
        <w:rPr>
          <w:spacing w:val="-7"/>
        </w:rPr>
        <w:t> </w:t>
      </w:r>
      <w:r>
        <w:rPr>
          <w:spacing w:val="-2"/>
        </w:rPr>
        <w:t>de</w:t>
      </w:r>
      <w:r>
        <w:rPr>
          <w:spacing w:val="-6"/>
        </w:rPr>
        <w:t> </w:t>
      </w:r>
      <w:r>
        <w:rPr>
          <w:spacing w:val="-2"/>
        </w:rPr>
        <w:t>Integración</w:t>
      </w:r>
      <w:r>
        <w:rPr>
          <w:spacing w:val="-7"/>
        </w:rPr>
        <w:t> </w:t>
      </w:r>
      <w:r>
        <w:rPr>
          <w:spacing w:val="-2"/>
        </w:rPr>
        <w:t>de</w:t>
      </w:r>
      <w:r>
        <w:rPr>
          <w:spacing w:val="-11"/>
        </w:rPr>
        <w:t> </w:t>
      </w:r>
      <w:r>
        <w:rPr>
          <w:spacing w:val="-2"/>
        </w:rPr>
        <w:t>la</w:t>
      </w:r>
      <w:r>
        <w:rPr>
          <w:spacing w:val="-6"/>
        </w:rPr>
        <w:t> </w:t>
      </w:r>
      <w:r>
        <w:rPr>
          <w:spacing w:val="-2"/>
        </w:rPr>
        <w:t>Sociedad</w:t>
      </w:r>
      <w:r>
        <w:rPr>
          <w:spacing w:val="-7"/>
        </w:rPr>
        <w:t> </w:t>
      </w:r>
      <w:r>
        <w:rPr>
          <w:spacing w:val="-2"/>
        </w:rPr>
        <w:t>Cartagena</w:t>
      </w:r>
      <w:r>
        <w:rPr>
          <w:spacing w:val="-6"/>
        </w:rPr>
        <w:t> </w:t>
      </w:r>
      <w:r>
        <w:rPr>
          <w:spacing w:val="-2"/>
        </w:rPr>
        <w:t>Alta</w:t>
      </w:r>
      <w:r>
        <w:rPr>
          <w:spacing w:val="-9"/>
        </w:rPr>
        <w:t> </w:t>
      </w:r>
      <w:r>
        <w:rPr>
          <w:spacing w:val="-2"/>
        </w:rPr>
        <w:t>Velocidad,</w:t>
      </w:r>
      <w:r>
        <w:rPr>
          <w:spacing w:val="-7"/>
        </w:rPr>
        <w:t> </w:t>
      </w:r>
      <w:r>
        <w:rPr>
          <w:spacing w:val="-2"/>
        </w:rPr>
        <w:t>S.A.,</w:t>
      </w:r>
      <w:r>
        <w:rPr>
          <w:spacing w:val="-7"/>
        </w:rPr>
        <w:t> </w:t>
      </w:r>
      <w:r>
        <w:rPr>
          <w:spacing w:val="-2"/>
        </w:rPr>
        <w:t>en</w:t>
      </w:r>
      <w:r>
        <w:rPr>
          <w:spacing w:val="-7"/>
        </w:rPr>
        <w:t> </w:t>
      </w:r>
      <w:r>
        <w:rPr>
          <w:spacing w:val="-2"/>
        </w:rPr>
        <w:t>la</w:t>
      </w:r>
      <w:r>
        <w:rPr>
          <w:spacing w:val="-6"/>
        </w:rPr>
        <w:t> </w:t>
      </w:r>
      <w:r>
        <w:rPr>
          <w:spacing w:val="-2"/>
        </w:rPr>
        <w:t>que</w:t>
      </w:r>
      <w:r>
        <w:rPr>
          <w:spacing w:val="-9"/>
        </w:rPr>
        <w:t> </w:t>
      </w:r>
      <w:r>
        <w:rPr>
          <w:spacing w:val="-2"/>
        </w:rPr>
        <w:t>están</w:t>
      </w:r>
      <w:r>
        <w:rPr>
          <w:spacing w:val="-7"/>
        </w:rPr>
        <w:t> </w:t>
      </w:r>
      <w:r>
        <w:rPr>
          <w:spacing w:val="-2"/>
        </w:rPr>
        <w:t>representados </w:t>
      </w:r>
      <w:r>
        <w:rPr/>
        <w:t>todos los accionistas de la Sociedad.</w:t>
      </w:r>
    </w:p>
    <w:p>
      <w:pPr>
        <w:pStyle w:val="BodyText"/>
        <w:spacing w:before="252"/>
        <w:ind w:left="427" w:right="276"/>
        <w:jc w:val="both"/>
      </w:pPr>
      <w:r>
        <w:rPr>
          <w:spacing w:val="-2"/>
        </w:rPr>
        <w:t>Con</w:t>
      </w:r>
      <w:r>
        <w:rPr>
          <w:spacing w:val="-7"/>
        </w:rPr>
        <w:t> </w:t>
      </w:r>
      <w:r>
        <w:rPr>
          <w:spacing w:val="-2"/>
        </w:rPr>
        <w:t>fecha</w:t>
      </w:r>
      <w:r>
        <w:rPr>
          <w:spacing w:val="-6"/>
        </w:rPr>
        <w:t> </w:t>
      </w:r>
      <w:r>
        <w:rPr>
          <w:spacing w:val="-2"/>
        </w:rPr>
        <w:t>15</w:t>
      </w:r>
      <w:r>
        <w:rPr>
          <w:spacing w:val="-7"/>
        </w:rPr>
        <w:t> </w:t>
      </w:r>
      <w:r>
        <w:rPr>
          <w:spacing w:val="-2"/>
        </w:rPr>
        <w:t>de</w:t>
      </w:r>
      <w:r>
        <w:rPr>
          <w:spacing w:val="-6"/>
        </w:rPr>
        <w:t> </w:t>
      </w:r>
      <w:r>
        <w:rPr>
          <w:spacing w:val="-2"/>
        </w:rPr>
        <w:t>octubre</w:t>
      </w:r>
      <w:r>
        <w:rPr>
          <w:spacing w:val="-10"/>
        </w:rPr>
        <w:t> </w:t>
      </w:r>
      <w:r>
        <w:rPr>
          <w:spacing w:val="-2"/>
        </w:rPr>
        <w:t>de</w:t>
      </w:r>
      <w:r>
        <w:rPr>
          <w:spacing w:val="-10"/>
        </w:rPr>
        <w:t> </w:t>
      </w:r>
      <w:r>
        <w:rPr>
          <w:spacing w:val="-2"/>
        </w:rPr>
        <w:t>2024,</w:t>
      </w:r>
      <w:r>
        <w:rPr>
          <w:spacing w:val="-7"/>
        </w:rPr>
        <w:t> </w:t>
      </w:r>
      <w:r>
        <w:rPr>
          <w:spacing w:val="-2"/>
        </w:rPr>
        <w:t>el</w:t>
      </w:r>
      <w:r>
        <w:rPr>
          <w:spacing w:val="-5"/>
        </w:rPr>
        <w:t> </w:t>
      </w:r>
      <w:r>
        <w:rPr>
          <w:spacing w:val="-2"/>
        </w:rPr>
        <w:t>Consejo</w:t>
      </w:r>
      <w:r>
        <w:rPr>
          <w:spacing w:val="-7"/>
        </w:rPr>
        <w:t> </w:t>
      </w:r>
      <w:r>
        <w:rPr>
          <w:spacing w:val="-2"/>
        </w:rPr>
        <w:t>de</w:t>
      </w:r>
      <w:r>
        <w:rPr>
          <w:spacing w:val="-6"/>
        </w:rPr>
        <w:t> </w:t>
      </w:r>
      <w:r>
        <w:rPr>
          <w:spacing w:val="-2"/>
        </w:rPr>
        <w:t>Administración</w:t>
      </w:r>
      <w:r>
        <w:rPr>
          <w:spacing w:val="-10"/>
        </w:rPr>
        <w:t> </w:t>
      </w:r>
      <w:r>
        <w:rPr>
          <w:spacing w:val="-2"/>
        </w:rPr>
        <w:t>aprobó</w:t>
      </w:r>
      <w:r>
        <w:rPr>
          <w:spacing w:val="-10"/>
        </w:rPr>
        <w:t> </w:t>
      </w:r>
      <w:r>
        <w:rPr>
          <w:spacing w:val="-2"/>
        </w:rPr>
        <w:t>la</w:t>
      </w:r>
      <w:r>
        <w:rPr>
          <w:spacing w:val="-6"/>
        </w:rPr>
        <w:t> </w:t>
      </w:r>
      <w:r>
        <w:rPr>
          <w:spacing w:val="-2"/>
        </w:rPr>
        <w:t>formalización</w:t>
      </w:r>
      <w:r>
        <w:rPr>
          <w:spacing w:val="-7"/>
        </w:rPr>
        <w:t> </w:t>
      </w:r>
      <w:r>
        <w:rPr>
          <w:spacing w:val="-2"/>
        </w:rPr>
        <w:t>del</w:t>
      </w:r>
      <w:r>
        <w:rPr>
          <w:spacing w:val="-5"/>
        </w:rPr>
        <w:t> </w:t>
      </w:r>
      <w:r>
        <w:rPr>
          <w:spacing w:val="-2"/>
        </w:rPr>
        <w:t>Convenio </w:t>
      </w:r>
      <w:r>
        <w:rPr/>
        <w:t>entre ADIF – Alta Velocidad y Cartagena Alta Velocidad, S.A. para la dirección y la redacción del </w:t>
      </w:r>
      <w:r>
        <w:rPr>
          <w:spacing w:val="-2"/>
        </w:rPr>
        <w:t>anteproyecto,</w:t>
      </w:r>
      <w:r>
        <w:rPr>
          <w:spacing w:val="-4"/>
        </w:rPr>
        <w:t> </w:t>
      </w:r>
      <w:r>
        <w:rPr>
          <w:spacing w:val="-2"/>
        </w:rPr>
        <w:t>los</w:t>
      </w:r>
      <w:r>
        <w:rPr>
          <w:spacing w:val="-4"/>
        </w:rPr>
        <w:t> </w:t>
      </w:r>
      <w:r>
        <w:rPr>
          <w:spacing w:val="-2"/>
        </w:rPr>
        <w:t>proyectos</w:t>
      </w:r>
      <w:r>
        <w:rPr>
          <w:spacing w:val="-6"/>
        </w:rPr>
        <w:t> </w:t>
      </w:r>
      <w:r>
        <w:rPr>
          <w:spacing w:val="-2"/>
        </w:rPr>
        <w:t>básicos</w:t>
      </w:r>
      <w:r>
        <w:rPr>
          <w:spacing w:val="-4"/>
        </w:rPr>
        <w:t> </w:t>
      </w:r>
      <w:r>
        <w:rPr>
          <w:spacing w:val="-2"/>
        </w:rPr>
        <w:t>y</w:t>
      </w:r>
      <w:r>
        <w:rPr>
          <w:spacing w:val="-4"/>
        </w:rPr>
        <w:t> </w:t>
      </w:r>
      <w:r>
        <w:rPr>
          <w:spacing w:val="-2"/>
        </w:rPr>
        <w:t>constructivos,</w:t>
      </w:r>
      <w:r>
        <w:rPr>
          <w:spacing w:val="-4"/>
        </w:rPr>
        <w:t> </w:t>
      </w:r>
      <w:r>
        <w:rPr>
          <w:spacing w:val="-2"/>
        </w:rPr>
        <w:t>para</w:t>
      </w:r>
      <w:r>
        <w:rPr>
          <w:spacing w:val="-4"/>
        </w:rPr>
        <w:t> </w:t>
      </w:r>
      <w:r>
        <w:rPr>
          <w:spacing w:val="-2"/>
        </w:rPr>
        <w:t>el</w:t>
      </w:r>
      <w:r>
        <w:rPr>
          <w:spacing w:val="-3"/>
        </w:rPr>
        <w:t> </w:t>
      </w:r>
      <w:r>
        <w:rPr>
          <w:spacing w:val="-2"/>
        </w:rPr>
        <w:t>desarrollo</w:t>
      </w:r>
      <w:r>
        <w:rPr>
          <w:spacing w:val="-4"/>
        </w:rPr>
        <w:t> </w:t>
      </w:r>
      <w:r>
        <w:rPr>
          <w:spacing w:val="-2"/>
        </w:rPr>
        <w:t>del</w:t>
      </w:r>
      <w:r>
        <w:rPr>
          <w:spacing w:val="-3"/>
        </w:rPr>
        <w:t> </w:t>
      </w:r>
      <w:r>
        <w:rPr>
          <w:spacing w:val="-2"/>
        </w:rPr>
        <w:t>proyecto</w:t>
      </w:r>
      <w:r>
        <w:rPr>
          <w:spacing w:val="-4"/>
        </w:rPr>
        <w:t> </w:t>
      </w:r>
      <w:r>
        <w:rPr>
          <w:spacing w:val="-2"/>
        </w:rPr>
        <w:t>para</w:t>
      </w:r>
      <w:r>
        <w:rPr>
          <w:spacing w:val="-4"/>
        </w:rPr>
        <w:t> </w:t>
      </w:r>
      <w:r>
        <w:rPr>
          <w:spacing w:val="-2"/>
        </w:rPr>
        <w:t>la</w:t>
      </w:r>
      <w:r>
        <w:rPr>
          <w:spacing w:val="-4"/>
        </w:rPr>
        <w:t> </w:t>
      </w:r>
      <w:r>
        <w:rPr>
          <w:spacing w:val="-2"/>
        </w:rPr>
        <w:t>integración </w:t>
      </w:r>
      <w:r>
        <w:rPr/>
        <w:t>del</w:t>
      </w:r>
      <w:r>
        <w:rPr>
          <w:spacing w:val="-3"/>
        </w:rPr>
        <w:t> </w:t>
      </w:r>
      <w:r>
        <w:rPr/>
        <w:t>ferrocarril</w:t>
      </w:r>
      <w:r>
        <w:rPr>
          <w:spacing w:val="-3"/>
        </w:rPr>
        <w:t> </w:t>
      </w:r>
      <w:r>
        <w:rPr/>
        <w:t>y</w:t>
      </w:r>
      <w:r>
        <w:rPr>
          <w:spacing w:val="-4"/>
        </w:rPr>
        <w:t> </w:t>
      </w:r>
      <w:r>
        <w:rPr/>
        <w:t>la</w:t>
      </w:r>
      <w:r>
        <w:rPr>
          <w:spacing w:val="-3"/>
        </w:rPr>
        <w:t> </w:t>
      </w:r>
      <w:r>
        <w:rPr/>
        <w:t>llegada</w:t>
      </w:r>
      <w:r>
        <w:rPr>
          <w:spacing w:val="-3"/>
        </w:rPr>
        <w:t> </w:t>
      </w:r>
      <w:r>
        <w:rPr/>
        <w:t>de</w:t>
      </w:r>
      <w:r>
        <w:rPr>
          <w:spacing w:val="-3"/>
        </w:rPr>
        <w:t> </w:t>
      </w:r>
      <w:r>
        <w:rPr/>
        <w:t>la</w:t>
      </w:r>
      <w:r>
        <w:rPr>
          <w:spacing w:val="-3"/>
        </w:rPr>
        <w:t> </w:t>
      </w:r>
      <w:r>
        <w:rPr/>
        <w:t>alta</w:t>
      </w:r>
      <w:r>
        <w:rPr>
          <w:spacing w:val="-3"/>
        </w:rPr>
        <w:t> </w:t>
      </w:r>
      <w:r>
        <w:rPr/>
        <w:t>velocidad</w:t>
      </w:r>
      <w:r>
        <w:rPr>
          <w:spacing w:val="-4"/>
        </w:rPr>
        <w:t> </w:t>
      </w:r>
      <w:r>
        <w:rPr/>
        <w:t>a</w:t>
      </w:r>
      <w:r>
        <w:rPr>
          <w:spacing w:val="-3"/>
        </w:rPr>
        <w:t> </w:t>
      </w:r>
      <w:r>
        <w:rPr/>
        <w:t>la</w:t>
      </w:r>
      <w:r>
        <w:rPr>
          <w:spacing w:val="-3"/>
        </w:rPr>
        <w:t> </w:t>
      </w:r>
      <w:r>
        <w:rPr/>
        <w:t>ciudad</w:t>
      </w:r>
      <w:r>
        <w:rPr>
          <w:spacing w:val="-4"/>
        </w:rPr>
        <w:t> </w:t>
      </w:r>
      <w:r>
        <w:rPr/>
        <w:t>de</w:t>
      </w:r>
      <w:r>
        <w:rPr>
          <w:spacing w:val="-3"/>
        </w:rPr>
        <w:t> </w:t>
      </w:r>
      <w:r>
        <w:rPr/>
        <w:t>Cartagena.</w:t>
      </w:r>
      <w:r>
        <w:rPr>
          <w:spacing w:val="-4"/>
        </w:rPr>
        <w:t> </w:t>
      </w:r>
      <w:r>
        <w:rPr/>
        <w:t>Plataforma</w:t>
      </w:r>
      <w:r>
        <w:rPr>
          <w:spacing w:val="-3"/>
        </w:rPr>
        <w:t> </w:t>
      </w:r>
      <w:r>
        <w:rPr/>
        <w:t>y</w:t>
      </w:r>
      <w:r>
        <w:rPr>
          <w:spacing w:val="-4"/>
        </w:rPr>
        <w:t> </w:t>
      </w:r>
      <w:r>
        <w:rPr/>
        <w:t>estación,</w:t>
      </w:r>
      <w:r>
        <w:rPr>
          <w:spacing w:val="-4"/>
        </w:rPr>
        <w:t> </w:t>
      </w:r>
      <w:r>
        <w:rPr/>
        <w:t>cuyo objeto</w:t>
      </w:r>
      <w:r>
        <w:rPr>
          <w:spacing w:val="-12"/>
        </w:rPr>
        <w:t> </w:t>
      </w:r>
      <w:r>
        <w:rPr/>
        <w:t>principal</w:t>
      </w:r>
      <w:r>
        <w:rPr>
          <w:spacing w:val="-10"/>
        </w:rPr>
        <w:t> </w:t>
      </w:r>
      <w:r>
        <w:rPr/>
        <w:t>es</w:t>
      </w:r>
      <w:r>
        <w:rPr>
          <w:spacing w:val="-11"/>
        </w:rPr>
        <w:t> </w:t>
      </w:r>
      <w:r>
        <w:rPr/>
        <w:t>establecer</w:t>
      </w:r>
      <w:r>
        <w:rPr>
          <w:spacing w:val="-11"/>
        </w:rPr>
        <w:t> </w:t>
      </w:r>
      <w:r>
        <w:rPr/>
        <w:t>los</w:t>
      </w:r>
      <w:r>
        <w:rPr>
          <w:spacing w:val="-11"/>
        </w:rPr>
        <w:t> </w:t>
      </w:r>
      <w:r>
        <w:rPr/>
        <w:t>términos</w:t>
      </w:r>
      <w:r>
        <w:rPr>
          <w:spacing w:val="-11"/>
        </w:rPr>
        <w:t> </w:t>
      </w:r>
      <w:r>
        <w:rPr/>
        <w:t>de</w:t>
      </w:r>
      <w:r>
        <w:rPr>
          <w:spacing w:val="-13"/>
        </w:rPr>
        <w:t> </w:t>
      </w:r>
      <w:r>
        <w:rPr/>
        <w:t>la</w:t>
      </w:r>
      <w:r>
        <w:rPr>
          <w:spacing w:val="-11"/>
        </w:rPr>
        <w:t> </w:t>
      </w:r>
      <w:r>
        <w:rPr/>
        <w:t>colaboración</w:t>
      </w:r>
      <w:r>
        <w:rPr>
          <w:spacing w:val="-12"/>
        </w:rPr>
        <w:t> </w:t>
      </w:r>
      <w:r>
        <w:rPr/>
        <w:t>y</w:t>
      </w:r>
      <w:r>
        <w:rPr>
          <w:spacing w:val="-12"/>
        </w:rPr>
        <w:t> </w:t>
      </w:r>
      <w:r>
        <w:rPr/>
        <w:t>coordinación</w:t>
      </w:r>
      <w:r>
        <w:rPr>
          <w:spacing w:val="-13"/>
        </w:rPr>
        <w:t> </w:t>
      </w:r>
      <w:r>
        <w:rPr/>
        <w:t>entre</w:t>
      </w:r>
      <w:r>
        <w:rPr>
          <w:spacing w:val="-13"/>
        </w:rPr>
        <w:t> </w:t>
      </w:r>
      <w:r>
        <w:rPr/>
        <w:t>la</w:t>
      </w:r>
      <w:r>
        <w:rPr>
          <w:spacing w:val="-11"/>
        </w:rPr>
        <w:t> </w:t>
      </w:r>
      <w:r>
        <w:rPr/>
        <w:t>Sociedad</w:t>
      </w:r>
      <w:r>
        <w:rPr>
          <w:spacing w:val="-12"/>
        </w:rPr>
        <w:t> </w:t>
      </w:r>
      <w:r>
        <w:rPr/>
        <w:t>y</w:t>
      </w:r>
      <w:r>
        <w:rPr>
          <w:spacing w:val="-12"/>
        </w:rPr>
        <w:t> </w:t>
      </w:r>
      <w:r>
        <w:rPr/>
        <w:t>Adif </w:t>
      </w:r>
      <w:r>
        <w:rPr>
          <w:spacing w:val="-2"/>
        </w:rPr>
        <w:t>–</w:t>
      </w:r>
      <w:r>
        <w:rPr>
          <w:spacing w:val="-11"/>
        </w:rPr>
        <w:t> </w:t>
      </w:r>
      <w:r>
        <w:rPr>
          <w:spacing w:val="-2"/>
        </w:rPr>
        <w:t>Alta</w:t>
      </w:r>
      <w:r>
        <w:rPr>
          <w:spacing w:val="36"/>
        </w:rPr>
        <w:t> </w:t>
      </w:r>
      <w:r>
        <w:rPr>
          <w:spacing w:val="-2"/>
        </w:rPr>
        <w:t>Velocidad</w:t>
      </w:r>
      <w:r>
        <w:rPr>
          <w:spacing w:val="-11"/>
        </w:rPr>
        <w:t> </w:t>
      </w:r>
      <w:r>
        <w:rPr>
          <w:spacing w:val="-2"/>
        </w:rPr>
        <w:t>para</w:t>
      </w:r>
      <w:r>
        <w:rPr>
          <w:spacing w:val="-11"/>
        </w:rPr>
        <w:t> </w:t>
      </w:r>
      <w:r>
        <w:rPr>
          <w:spacing w:val="-2"/>
        </w:rPr>
        <w:t>la</w:t>
      </w:r>
      <w:r>
        <w:rPr>
          <w:spacing w:val="-11"/>
        </w:rPr>
        <w:t> </w:t>
      </w:r>
      <w:r>
        <w:rPr>
          <w:spacing w:val="-2"/>
        </w:rPr>
        <w:t>dirección</w:t>
      </w:r>
      <w:r>
        <w:rPr>
          <w:spacing w:val="-11"/>
        </w:rPr>
        <w:t> </w:t>
      </w:r>
      <w:r>
        <w:rPr>
          <w:spacing w:val="-2"/>
        </w:rPr>
        <w:t>y</w:t>
      </w:r>
      <w:r>
        <w:rPr>
          <w:spacing w:val="-11"/>
        </w:rPr>
        <w:t> </w:t>
      </w:r>
      <w:r>
        <w:rPr>
          <w:spacing w:val="-2"/>
        </w:rPr>
        <w:t>redacción</w:t>
      </w:r>
      <w:r>
        <w:rPr>
          <w:spacing w:val="-11"/>
        </w:rPr>
        <w:t> </w:t>
      </w:r>
      <w:r>
        <w:rPr>
          <w:spacing w:val="-2"/>
        </w:rPr>
        <w:t>del</w:t>
      </w:r>
      <w:r>
        <w:rPr>
          <w:spacing w:val="-10"/>
        </w:rPr>
        <w:t> </w:t>
      </w:r>
      <w:r>
        <w:rPr>
          <w:spacing w:val="-2"/>
        </w:rPr>
        <w:t>anteproyecto,</w:t>
      </w:r>
      <w:r>
        <w:rPr>
          <w:spacing w:val="-11"/>
        </w:rPr>
        <w:t> </w:t>
      </w:r>
      <w:r>
        <w:rPr>
          <w:spacing w:val="-2"/>
        </w:rPr>
        <w:t>los</w:t>
      </w:r>
      <w:r>
        <w:rPr>
          <w:spacing w:val="-11"/>
        </w:rPr>
        <w:t> </w:t>
      </w:r>
      <w:r>
        <w:rPr>
          <w:spacing w:val="-2"/>
        </w:rPr>
        <w:t>proyectos</w:t>
      </w:r>
      <w:r>
        <w:rPr>
          <w:spacing w:val="-11"/>
        </w:rPr>
        <w:t> </w:t>
      </w:r>
      <w:r>
        <w:rPr>
          <w:spacing w:val="-2"/>
        </w:rPr>
        <w:t>básicos</w:t>
      </w:r>
      <w:r>
        <w:rPr>
          <w:spacing w:val="-11"/>
        </w:rPr>
        <w:t> </w:t>
      </w:r>
      <w:r>
        <w:rPr>
          <w:spacing w:val="-2"/>
        </w:rPr>
        <w:t>y</w:t>
      </w:r>
      <w:r>
        <w:rPr>
          <w:spacing w:val="-11"/>
        </w:rPr>
        <w:t> </w:t>
      </w:r>
      <w:r>
        <w:rPr>
          <w:spacing w:val="-2"/>
        </w:rPr>
        <w:t>constructivos, </w:t>
      </w:r>
      <w:r>
        <w:rPr/>
        <w:t>así como todos los documentos necesarios (documentos previos, cartografía, documentos para la tramitación</w:t>
      </w:r>
      <w:r>
        <w:rPr>
          <w:spacing w:val="-11"/>
        </w:rPr>
        <w:t> </w:t>
      </w:r>
      <w:r>
        <w:rPr/>
        <w:t>del</w:t>
      </w:r>
      <w:r>
        <w:rPr>
          <w:spacing w:val="-10"/>
        </w:rPr>
        <w:t> </w:t>
      </w:r>
      <w:r>
        <w:rPr/>
        <w:t>proyecto,</w:t>
      </w:r>
      <w:r>
        <w:rPr>
          <w:spacing w:val="-11"/>
        </w:rPr>
        <w:t> </w:t>
      </w:r>
      <w:r>
        <w:rPr/>
        <w:t>campaña</w:t>
      </w:r>
      <w:r>
        <w:rPr>
          <w:spacing w:val="-10"/>
        </w:rPr>
        <w:t> </w:t>
      </w:r>
      <w:r>
        <w:rPr/>
        <w:t>geotécnica,</w:t>
      </w:r>
      <w:r>
        <w:rPr>
          <w:spacing w:val="-11"/>
        </w:rPr>
        <w:t> </w:t>
      </w:r>
      <w:r>
        <w:rPr/>
        <w:t>estudio</w:t>
      </w:r>
      <w:r>
        <w:rPr>
          <w:spacing w:val="-12"/>
        </w:rPr>
        <w:t> </w:t>
      </w:r>
      <w:r>
        <w:rPr/>
        <w:t>de</w:t>
      </w:r>
      <w:r>
        <w:rPr>
          <w:spacing w:val="-10"/>
        </w:rPr>
        <w:t> </w:t>
      </w:r>
      <w:r>
        <w:rPr/>
        <w:t>contaminación</w:t>
      </w:r>
      <w:r>
        <w:rPr>
          <w:spacing w:val="-11"/>
        </w:rPr>
        <w:t> </w:t>
      </w:r>
      <w:r>
        <w:rPr/>
        <w:t>de</w:t>
      </w:r>
      <w:r>
        <w:rPr>
          <w:spacing w:val="-12"/>
        </w:rPr>
        <w:t> </w:t>
      </w:r>
      <w:r>
        <w:rPr/>
        <w:t>suelos,</w:t>
      </w:r>
      <w:r>
        <w:rPr>
          <w:spacing w:val="-12"/>
        </w:rPr>
        <w:t> </w:t>
      </w:r>
      <w:r>
        <w:rPr/>
        <w:t>NoBo,</w:t>
      </w:r>
      <w:r>
        <w:rPr>
          <w:spacing w:val="-11"/>
        </w:rPr>
        <w:t> </w:t>
      </w:r>
      <w:r>
        <w:rPr/>
        <w:t>etc.),</w:t>
      </w:r>
      <w:r>
        <w:rPr>
          <w:spacing w:val="-11"/>
        </w:rPr>
        <w:t> </w:t>
      </w:r>
      <w:r>
        <w:rPr/>
        <w:t>para </w:t>
      </w:r>
      <w:r>
        <w:rPr>
          <w:spacing w:val="-2"/>
        </w:rPr>
        <w:t>el</w:t>
      </w:r>
      <w:r>
        <w:rPr>
          <w:spacing w:val="-12"/>
        </w:rPr>
        <w:t> </w:t>
      </w:r>
      <w:r>
        <w:rPr>
          <w:spacing w:val="-2"/>
        </w:rPr>
        <w:t>desarrollo</w:t>
      </w:r>
      <w:r>
        <w:rPr>
          <w:spacing w:val="-12"/>
        </w:rPr>
        <w:t> </w:t>
      </w:r>
      <w:r>
        <w:rPr>
          <w:spacing w:val="-2"/>
        </w:rPr>
        <w:t>del</w:t>
      </w:r>
      <w:r>
        <w:rPr>
          <w:spacing w:val="-12"/>
        </w:rPr>
        <w:t> </w:t>
      </w:r>
      <w:r>
        <w:rPr>
          <w:spacing w:val="-2"/>
        </w:rPr>
        <w:t>Proyecto</w:t>
      </w:r>
      <w:r>
        <w:rPr>
          <w:spacing w:val="-11"/>
        </w:rPr>
        <w:t> </w:t>
      </w:r>
      <w:r>
        <w:rPr>
          <w:spacing w:val="-2"/>
        </w:rPr>
        <w:t>para</w:t>
      </w:r>
      <w:r>
        <w:rPr>
          <w:spacing w:val="-12"/>
        </w:rPr>
        <w:t> </w:t>
      </w:r>
      <w:r>
        <w:rPr>
          <w:spacing w:val="-2"/>
        </w:rPr>
        <w:t>la</w:t>
      </w:r>
      <w:r>
        <w:rPr>
          <w:spacing w:val="-12"/>
        </w:rPr>
        <w:t> </w:t>
      </w:r>
      <w:r>
        <w:rPr>
          <w:spacing w:val="-2"/>
        </w:rPr>
        <w:t>integración</w:t>
      </w:r>
      <w:r>
        <w:rPr>
          <w:spacing w:val="-12"/>
        </w:rPr>
        <w:t> </w:t>
      </w:r>
      <w:r>
        <w:rPr>
          <w:spacing w:val="-2"/>
        </w:rPr>
        <w:t>del</w:t>
      </w:r>
      <w:r>
        <w:rPr>
          <w:spacing w:val="-11"/>
        </w:rPr>
        <w:t> </w:t>
      </w:r>
      <w:r>
        <w:rPr>
          <w:spacing w:val="-2"/>
        </w:rPr>
        <w:t>ferrocarril</w:t>
      </w:r>
      <w:r>
        <w:rPr>
          <w:spacing w:val="-12"/>
        </w:rPr>
        <w:t> </w:t>
      </w:r>
      <w:r>
        <w:rPr>
          <w:spacing w:val="-2"/>
        </w:rPr>
        <w:t>y</w:t>
      </w:r>
      <w:r>
        <w:rPr>
          <w:spacing w:val="-12"/>
        </w:rPr>
        <w:t> </w:t>
      </w:r>
      <w:r>
        <w:rPr>
          <w:spacing w:val="-2"/>
        </w:rPr>
        <w:t>la</w:t>
      </w:r>
      <w:r>
        <w:rPr>
          <w:spacing w:val="-12"/>
        </w:rPr>
        <w:t> </w:t>
      </w:r>
      <w:r>
        <w:rPr>
          <w:spacing w:val="-2"/>
        </w:rPr>
        <w:t>llegada</w:t>
      </w:r>
      <w:r>
        <w:rPr>
          <w:spacing w:val="-11"/>
        </w:rPr>
        <w:t> </w:t>
      </w:r>
      <w:r>
        <w:rPr>
          <w:spacing w:val="-2"/>
        </w:rPr>
        <w:t>de</w:t>
      </w:r>
      <w:r>
        <w:rPr>
          <w:spacing w:val="-12"/>
        </w:rPr>
        <w:t> </w:t>
      </w:r>
      <w:r>
        <w:rPr>
          <w:spacing w:val="-2"/>
        </w:rPr>
        <w:t>la</w:t>
      </w:r>
      <w:r>
        <w:rPr>
          <w:spacing w:val="-12"/>
        </w:rPr>
        <w:t> </w:t>
      </w:r>
      <w:r>
        <w:rPr>
          <w:spacing w:val="-2"/>
        </w:rPr>
        <w:t>Alta</w:t>
      </w:r>
      <w:r>
        <w:rPr>
          <w:spacing w:val="-12"/>
        </w:rPr>
        <w:t> </w:t>
      </w:r>
      <w:r>
        <w:rPr>
          <w:spacing w:val="-2"/>
        </w:rPr>
        <w:t>Velocidad</w:t>
      </w:r>
      <w:r>
        <w:rPr>
          <w:spacing w:val="-11"/>
        </w:rPr>
        <w:t> </w:t>
      </w:r>
      <w:r>
        <w:rPr>
          <w:spacing w:val="-2"/>
        </w:rPr>
        <w:t>a</w:t>
      </w:r>
      <w:r>
        <w:rPr>
          <w:spacing w:val="-12"/>
        </w:rPr>
        <w:t> </w:t>
      </w:r>
      <w:r>
        <w:rPr>
          <w:spacing w:val="-2"/>
        </w:rPr>
        <w:t>la</w:t>
      </w:r>
      <w:r>
        <w:rPr>
          <w:spacing w:val="-12"/>
        </w:rPr>
        <w:t> </w:t>
      </w:r>
      <w:r>
        <w:rPr>
          <w:spacing w:val="-2"/>
        </w:rPr>
        <w:t>ciudad </w:t>
      </w:r>
      <w:r>
        <w:rPr/>
        <w:t>de Cartagena. Plataforma y Estación.</w:t>
      </w:r>
    </w:p>
    <w:p>
      <w:pPr>
        <w:pStyle w:val="BodyText"/>
        <w:spacing w:before="252"/>
        <w:ind w:left="427" w:right="277"/>
        <w:jc w:val="both"/>
      </w:pPr>
      <w:r>
        <w:rPr/>
        <w:t>El mencionado proyecto se basa en la solución presentada en el Consejo de Administración de la </w:t>
      </w:r>
      <w:r>
        <w:rPr>
          <w:spacing w:val="-2"/>
        </w:rPr>
        <w:t>Sociedad</w:t>
      </w:r>
      <w:r>
        <w:rPr>
          <w:spacing w:val="-7"/>
        </w:rPr>
        <w:t> </w:t>
      </w:r>
      <w:r>
        <w:rPr>
          <w:spacing w:val="-2"/>
        </w:rPr>
        <w:t>con</w:t>
      </w:r>
      <w:r>
        <w:rPr>
          <w:spacing w:val="-9"/>
        </w:rPr>
        <w:t> </w:t>
      </w:r>
      <w:r>
        <w:rPr>
          <w:spacing w:val="-2"/>
        </w:rPr>
        <w:t>fecha</w:t>
      </w:r>
      <w:r>
        <w:rPr>
          <w:spacing w:val="-6"/>
        </w:rPr>
        <w:t> </w:t>
      </w:r>
      <w:r>
        <w:rPr>
          <w:spacing w:val="-2"/>
        </w:rPr>
        <w:t>1</w:t>
      </w:r>
      <w:r>
        <w:rPr>
          <w:spacing w:val="-9"/>
        </w:rPr>
        <w:t> </w:t>
      </w:r>
      <w:r>
        <w:rPr>
          <w:spacing w:val="-2"/>
        </w:rPr>
        <w:t>de</w:t>
      </w:r>
      <w:r>
        <w:rPr>
          <w:spacing w:val="-6"/>
        </w:rPr>
        <w:t> </w:t>
      </w:r>
      <w:r>
        <w:rPr>
          <w:spacing w:val="-2"/>
        </w:rPr>
        <w:t>febrero</w:t>
      </w:r>
      <w:r>
        <w:rPr>
          <w:spacing w:val="-7"/>
        </w:rPr>
        <w:t> </w:t>
      </w:r>
      <w:r>
        <w:rPr>
          <w:spacing w:val="-2"/>
        </w:rPr>
        <w:t>de</w:t>
      </w:r>
      <w:r>
        <w:rPr>
          <w:spacing w:val="-6"/>
        </w:rPr>
        <w:t> </w:t>
      </w:r>
      <w:r>
        <w:rPr>
          <w:spacing w:val="-2"/>
        </w:rPr>
        <w:t>2023,</w:t>
      </w:r>
      <w:r>
        <w:rPr>
          <w:spacing w:val="-9"/>
        </w:rPr>
        <w:t> </w:t>
      </w:r>
      <w:r>
        <w:rPr>
          <w:spacing w:val="-2"/>
        </w:rPr>
        <w:t>que</w:t>
      </w:r>
      <w:r>
        <w:rPr>
          <w:spacing w:val="-6"/>
        </w:rPr>
        <w:t> </w:t>
      </w:r>
      <w:r>
        <w:rPr>
          <w:spacing w:val="-2"/>
        </w:rPr>
        <w:t>contempla</w:t>
      </w:r>
      <w:r>
        <w:rPr>
          <w:spacing w:val="-9"/>
        </w:rPr>
        <w:t> </w:t>
      </w:r>
      <w:r>
        <w:rPr>
          <w:spacing w:val="-2"/>
        </w:rPr>
        <w:t>el</w:t>
      </w:r>
      <w:r>
        <w:rPr>
          <w:spacing w:val="-5"/>
        </w:rPr>
        <w:t> </w:t>
      </w:r>
      <w:r>
        <w:rPr>
          <w:spacing w:val="-2"/>
        </w:rPr>
        <w:t>acceso</w:t>
      </w:r>
      <w:r>
        <w:rPr>
          <w:spacing w:val="-7"/>
        </w:rPr>
        <w:t> </w:t>
      </w:r>
      <w:r>
        <w:rPr>
          <w:spacing w:val="-2"/>
        </w:rPr>
        <w:t>de</w:t>
      </w:r>
      <w:r>
        <w:rPr>
          <w:spacing w:val="-9"/>
        </w:rPr>
        <w:t> </w:t>
      </w:r>
      <w:r>
        <w:rPr>
          <w:spacing w:val="-2"/>
        </w:rPr>
        <w:t>alta</w:t>
      </w:r>
      <w:r>
        <w:rPr>
          <w:spacing w:val="-9"/>
        </w:rPr>
        <w:t> </w:t>
      </w:r>
      <w:r>
        <w:rPr>
          <w:spacing w:val="-2"/>
        </w:rPr>
        <w:t>velocidad</w:t>
      </w:r>
      <w:r>
        <w:rPr>
          <w:spacing w:val="-9"/>
        </w:rPr>
        <w:t> </w:t>
      </w:r>
      <w:r>
        <w:rPr>
          <w:spacing w:val="-2"/>
        </w:rPr>
        <w:t>a</w:t>
      </w:r>
      <w:r>
        <w:rPr>
          <w:spacing w:val="-6"/>
        </w:rPr>
        <w:t> </w:t>
      </w:r>
      <w:r>
        <w:rPr>
          <w:spacing w:val="-2"/>
        </w:rPr>
        <w:t>Cartagena</w:t>
      </w:r>
      <w:r>
        <w:rPr>
          <w:spacing w:val="-9"/>
        </w:rPr>
        <w:t> </w:t>
      </w:r>
      <w:r>
        <w:rPr>
          <w:spacing w:val="-2"/>
        </w:rPr>
        <w:t>por</w:t>
      </w:r>
      <w:r>
        <w:rPr>
          <w:spacing w:val="-6"/>
        </w:rPr>
        <w:t> </w:t>
      </w:r>
      <w:r>
        <w:rPr>
          <w:spacing w:val="-2"/>
        </w:rPr>
        <w:t>el corredor</w:t>
      </w:r>
      <w:r>
        <w:rPr>
          <w:spacing w:val="-7"/>
        </w:rPr>
        <w:t> </w:t>
      </w:r>
      <w:r>
        <w:rPr>
          <w:spacing w:val="-2"/>
        </w:rPr>
        <w:t>actual,</w:t>
      </w:r>
      <w:r>
        <w:rPr>
          <w:spacing w:val="-5"/>
        </w:rPr>
        <w:t> </w:t>
      </w:r>
      <w:r>
        <w:rPr>
          <w:spacing w:val="-2"/>
        </w:rPr>
        <w:t>soterrando</w:t>
      </w:r>
      <w:r>
        <w:rPr>
          <w:spacing w:val="-8"/>
        </w:rPr>
        <w:t> </w:t>
      </w:r>
      <w:r>
        <w:rPr>
          <w:spacing w:val="-2"/>
        </w:rPr>
        <w:t>desde</w:t>
      </w:r>
      <w:r>
        <w:rPr>
          <w:spacing w:val="-5"/>
        </w:rPr>
        <w:t> </w:t>
      </w:r>
      <w:r>
        <w:rPr>
          <w:spacing w:val="-2"/>
        </w:rPr>
        <w:t>la</w:t>
      </w:r>
      <w:r>
        <w:rPr>
          <w:spacing w:val="-5"/>
        </w:rPr>
        <w:t> </w:t>
      </w:r>
      <w:r>
        <w:rPr>
          <w:spacing w:val="-2"/>
        </w:rPr>
        <w:t>Avenida</w:t>
      </w:r>
      <w:r>
        <w:rPr>
          <w:spacing w:val="-5"/>
        </w:rPr>
        <w:t> </w:t>
      </w:r>
      <w:r>
        <w:rPr>
          <w:spacing w:val="-2"/>
        </w:rPr>
        <w:t>Pintor</w:t>
      </w:r>
      <w:r>
        <w:rPr>
          <w:spacing w:val="-4"/>
        </w:rPr>
        <w:t> </w:t>
      </w:r>
      <w:r>
        <w:rPr>
          <w:spacing w:val="-2"/>
        </w:rPr>
        <w:t>Portela</w:t>
      </w:r>
      <w:r>
        <w:rPr>
          <w:spacing w:val="-5"/>
        </w:rPr>
        <w:t> </w:t>
      </w:r>
      <w:r>
        <w:rPr>
          <w:spacing w:val="-2"/>
        </w:rPr>
        <w:t>hasta</w:t>
      </w:r>
      <w:r>
        <w:rPr>
          <w:spacing w:val="-7"/>
        </w:rPr>
        <w:t> </w:t>
      </w:r>
      <w:r>
        <w:rPr>
          <w:spacing w:val="-2"/>
        </w:rPr>
        <w:t>la</w:t>
      </w:r>
      <w:r>
        <w:rPr>
          <w:spacing w:val="-5"/>
        </w:rPr>
        <w:t> </w:t>
      </w:r>
      <w:r>
        <w:rPr>
          <w:spacing w:val="-2"/>
        </w:rPr>
        <w:t>futura</w:t>
      </w:r>
      <w:r>
        <w:rPr>
          <w:spacing w:val="-5"/>
        </w:rPr>
        <w:t> </w:t>
      </w:r>
      <w:r>
        <w:rPr>
          <w:spacing w:val="-2"/>
        </w:rPr>
        <w:t>prolongación</w:t>
      </w:r>
      <w:r>
        <w:rPr>
          <w:spacing w:val="-5"/>
        </w:rPr>
        <w:t> </w:t>
      </w:r>
      <w:r>
        <w:rPr>
          <w:spacing w:val="-2"/>
        </w:rPr>
        <w:t>de</w:t>
      </w:r>
      <w:r>
        <w:rPr>
          <w:spacing w:val="-5"/>
        </w:rPr>
        <w:t> </w:t>
      </w:r>
      <w:r>
        <w:rPr>
          <w:spacing w:val="-2"/>
        </w:rPr>
        <w:t>la</w:t>
      </w:r>
      <w:r>
        <w:rPr>
          <w:spacing w:val="-7"/>
        </w:rPr>
        <w:t> </w:t>
      </w:r>
      <w:r>
        <w:rPr>
          <w:spacing w:val="-2"/>
        </w:rPr>
        <w:t>Avenida Alfonso</w:t>
      </w:r>
      <w:r>
        <w:rPr>
          <w:spacing w:val="-9"/>
        </w:rPr>
        <w:t> </w:t>
      </w:r>
      <w:r>
        <w:rPr>
          <w:spacing w:val="-2"/>
        </w:rPr>
        <w:t>XIII</w:t>
      </w:r>
      <w:r>
        <w:rPr>
          <w:spacing w:val="-8"/>
        </w:rPr>
        <w:t> </w:t>
      </w:r>
      <w:r>
        <w:rPr>
          <w:spacing w:val="-2"/>
        </w:rPr>
        <w:t>(actual</w:t>
      </w:r>
      <w:r>
        <w:rPr>
          <w:spacing w:val="-8"/>
        </w:rPr>
        <w:t> </w:t>
      </w:r>
      <w:r>
        <w:rPr>
          <w:spacing w:val="-2"/>
        </w:rPr>
        <w:t>A-30),</w:t>
      </w:r>
      <w:r>
        <w:rPr>
          <w:spacing w:val="-7"/>
        </w:rPr>
        <w:t> </w:t>
      </w:r>
      <w:r>
        <w:rPr>
          <w:spacing w:val="-2"/>
        </w:rPr>
        <w:t>y</w:t>
      </w:r>
      <w:r>
        <w:rPr>
          <w:spacing w:val="-9"/>
        </w:rPr>
        <w:t> </w:t>
      </w:r>
      <w:r>
        <w:rPr>
          <w:spacing w:val="-2"/>
        </w:rPr>
        <w:t>con</w:t>
      </w:r>
      <w:r>
        <w:rPr>
          <w:spacing w:val="-9"/>
        </w:rPr>
        <w:t> </w:t>
      </w:r>
      <w:r>
        <w:rPr>
          <w:spacing w:val="-2"/>
        </w:rPr>
        <w:t>llegada</w:t>
      </w:r>
      <w:r>
        <w:rPr>
          <w:spacing w:val="-9"/>
        </w:rPr>
        <w:t> </w:t>
      </w:r>
      <w:r>
        <w:rPr>
          <w:spacing w:val="-2"/>
        </w:rPr>
        <w:t>a</w:t>
      </w:r>
      <w:r>
        <w:rPr>
          <w:spacing w:val="-9"/>
        </w:rPr>
        <w:t> </w:t>
      </w:r>
      <w:r>
        <w:rPr>
          <w:spacing w:val="-2"/>
        </w:rPr>
        <w:t>la</w:t>
      </w:r>
      <w:r>
        <w:rPr>
          <w:spacing w:val="-9"/>
        </w:rPr>
        <w:t> </w:t>
      </w:r>
      <w:r>
        <w:rPr>
          <w:spacing w:val="-2"/>
        </w:rPr>
        <w:t>actual</w:t>
      </w:r>
      <w:r>
        <w:rPr>
          <w:spacing w:val="-8"/>
        </w:rPr>
        <w:t> </w:t>
      </w:r>
      <w:r>
        <w:rPr>
          <w:spacing w:val="-2"/>
        </w:rPr>
        <w:t>estación</w:t>
      </w:r>
      <w:r>
        <w:rPr>
          <w:spacing w:val="-9"/>
        </w:rPr>
        <w:t> </w:t>
      </w:r>
      <w:r>
        <w:rPr>
          <w:spacing w:val="-2"/>
        </w:rPr>
        <w:t>en</w:t>
      </w:r>
      <w:r>
        <w:rPr>
          <w:spacing w:val="-9"/>
        </w:rPr>
        <w:t> </w:t>
      </w:r>
      <w:r>
        <w:rPr>
          <w:spacing w:val="-2"/>
        </w:rPr>
        <w:t>superficie</w:t>
      </w:r>
      <w:r>
        <w:rPr>
          <w:spacing w:val="-9"/>
        </w:rPr>
        <w:t> </w:t>
      </w:r>
      <w:r>
        <w:rPr>
          <w:spacing w:val="-2"/>
        </w:rPr>
        <w:t>que</w:t>
      </w:r>
      <w:r>
        <w:rPr>
          <w:spacing w:val="-9"/>
        </w:rPr>
        <w:t> </w:t>
      </w:r>
      <w:r>
        <w:rPr>
          <w:spacing w:val="-2"/>
        </w:rPr>
        <w:t>se</w:t>
      </w:r>
      <w:r>
        <w:rPr>
          <w:spacing w:val="-9"/>
        </w:rPr>
        <w:t> </w:t>
      </w:r>
      <w:r>
        <w:rPr>
          <w:spacing w:val="-2"/>
        </w:rPr>
        <w:t>adapta</w:t>
      </w:r>
      <w:r>
        <w:rPr>
          <w:spacing w:val="-6"/>
        </w:rPr>
        <w:t> </w:t>
      </w:r>
      <w:r>
        <w:rPr>
          <w:spacing w:val="-2"/>
        </w:rPr>
        <w:t>a</w:t>
      </w:r>
      <w:r>
        <w:rPr>
          <w:spacing w:val="-9"/>
        </w:rPr>
        <w:t> </w:t>
      </w:r>
      <w:r>
        <w:rPr>
          <w:spacing w:val="-2"/>
        </w:rPr>
        <w:t>esos</w:t>
      </w:r>
      <w:r>
        <w:rPr>
          <w:spacing w:val="-9"/>
        </w:rPr>
        <w:t> </w:t>
      </w:r>
      <w:r>
        <w:rPr>
          <w:spacing w:val="-2"/>
        </w:rPr>
        <w:t>nuevos </w:t>
      </w:r>
      <w:r>
        <w:rPr/>
        <w:t>servicios</w:t>
      </w:r>
      <w:r>
        <w:rPr>
          <w:spacing w:val="-12"/>
        </w:rPr>
        <w:t> </w:t>
      </w:r>
      <w:r>
        <w:rPr/>
        <w:t>y</w:t>
      </w:r>
      <w:r>
        <w:rPr>
          <w:spacing w:val="-12"/>
        </w:rPr>
        <w:t> </w:t>
      </w:r>
      <w:r>
        <w:rPr/>
        <w:t>se</w:t>
      </w:r>
      <w:r>
        <w:rPr>
          <w:spacing w:val="-12"/>
        </w:rPr>
        <w:t> </w:t>
      </w:r>
      <w:r>
        <w:rPr/>
        <w:t>remodela</w:t>
      </w:r>
      <w:r>
        <w:rPr>
          <w:spacing w:val="-12"/>
        </w:rPr>
        <w:t> </w:t>
      </w:r>
      <w:r>
        <w:rPr/>
        <w:t>de</w:t>
      </w:r>
      <w:r>
        <w:rPr>
          <w:spacing w:val="-14"/>
        </w:rPr>
        <w:t> </w:t>
      </w:r>
      <w:r>
        <w:rPr/>
        <w:t>forma</w:t>
      </w:r>
      <w:r>
        <w:rPr>
          <w:spacing w:val="-14"/>
        </w:rPr>
        <w:t> </w:t>
      </w:r>
      <w:r>
        <w:rPr/>
        <w:t>integral,</w:t>
      </w:r>
      <w:r>
        <w:rPr>
          <w:spacing w:val="-12"/>
        </w:rPr>
        <w:t> </w:t>
      </w:r>
      <w:r>
        <w:rPr/>
        <w:t>con</w:t>
      </w:r>
      <w:r>
        <w:rPr>
          <w:spacing w:val="-14"/>
        </w:rPr>
        <w:t> </w:t>
      </w:r>
      <w:r>
        <w:rPr/>
        <w:t>ampliación</w:t>
      </w:r>
      <w:r>
        <w:rPr>
          <w:spacing w:val="-12"/>
        </w:rPr>
        <w:t> </w:t>
      </w:r>
      <w:r>
        <w:rPr/>
        <w:t>del</w:t>
      </w:r>
      <w:r>
        <w:rPr>
          <w:spacing w:val="-12"/>
        </w:rPr>
        <w:t> </w:t>
      </w:r>
      <w:r>
        <w:rPr/>
        <w:t>número</w:t>
      </w:r>
      <w:r>
        <w:rPr>
          <w:spacing w:val="-12"/>
        </w:rPr>
        <w:t> </w:t>
      </w:r>
      <w:r>
        <w:rPr/>
        <w:t>de</w:t>
      </w:r>
      <w:r>
        <w:rPr>
          <w:spacing w:val="-12"/>
        </w:rPr>
        <w:t> </w:t>
      </w:r>
      <w:r>
        <w:rPr/>
        <w:t>vías</w:t>
      </w:r>
      <w:r>
        <w:rPr>
          <w:spacing w:val="-12"/>
        </w:rPr>
        <w:t> </w:t>
      </w:r>
      <w:r>
        <w:rPr/>
        <w:t>y</w:t>
      </w:r>
      <w:r>
        <w:rPr>
          <w:spacing w:val="-12"/>
        </w:rPr>
        <w:t> </w:t>
      </w:r>
      <w:r>
        <w:rPr/>
        <w:t>andenes,</w:t>
      </w:r>
      <w:r>
        <w:rPr>
          <w:spacing w:val="-12"/>
        </w:rPr>
        <w:t> </w:t>
      </w:r>
      <w:r>
        <w:rPr/>
        <w:t>así</w:t>
      </w:r>
      <w:r>
        <w:rPr>
          <w:spacing w:val="-13"/>
        </w:rPr>
        <w:t> </w:t>
      </w:r>
      <w:r>
        <w:rPr/>
        <w:t>como</w:t>
      </w:r>
      <w:r>
        <w:rPr>
          <w:spacing w:val="-14"/>
        </w:rPr>
        <w:t> </w:t>
      </w:r>
      <w:r>
        <w:rPr/>
        <w:t>del edificio</w:t>
      </w:r>
      <w:r>
        <w:rPr>
          <w:spacing w:val="-6"/>
        </w:rPr>
        <w:t> </w:t>
      </w:r>
      <w:r>
        <w:rPr/>
        <w:t>de</w:t>
      </w:r>
      <w:r>
        <w:rPr>
          <w:spacing w:val="-5"/>
        </w:rPr>
        <w:t> </w:t>
      </w:r>
      <w:r>
        <w:rPr/>
        <w:t>viajeros.</w:t>
      </w:r>
      <w:r>
        <w:rPr>
          <w:spacing w:val="-6"/>
        </w:rPr>
        <w:t> </w:t>
      </w:r>
      <w:r>
        <w:rPr/>
        <w:t>Además,</w:t>
      </w:r>
      <w:r>
        <w:rPr>
          <w:spacing w:val="-6"/>
        </w:rPr>
        <w:t> </w:t>
      </w:r>
      <w:r>
        <w:rPr/>
        <w:t>se</w:t>
      </w:r>
      <w:r>
        <w:rPr>
          <w:spacing w:val="-5"/>
        </w:rPr>
        <w:t> </w:t>
      </w:r>
      <w:r>
        <w:rPr/>
        <w:t>considera</w:t>
      </w:r>
      <w:r>
        <w:rPr>
          <w:spacing w:val="-7"/>
        </w:rPr>
        <w:t> </w:t>
      </w:r>
      <w:r>
        <w:rPr/>
        <w:t>la</w:t>
      </w:r>
      <w:r>
        <w:rPr>
          <w:spacing w:val="-5"/>
        </w:rPr>
        <w:t> </w:t>
      </w:r>
      <w:r>
        <w:rPr/>
        <w:t>depresión</w:t>
      </w:r>
      <w:r>
        <w:rPr>
          <w:spacing w:val="-7"/>
        </w:rPr>
        <w:t> </w:t>
      </w:r>
      <w:r>
        <w:rPr/>
        <w:t>de</w:t>
      </w:r>
      <w:r>
        <w:rPr>
          <w:spacing w:val="-5"/>
        </w:rPr>
        <w:t> </w:t>
      </w:r>
      <w:r>
        <w:rPr/>
        <w:t>la</w:t>
      </w:r>
      <w:r>
        <w:rPr>
          <w:spacing w:val="-5"/>
        </w:rPr>
        <w:t> </w:t>
      </w:r>
      <w:r>
        <w:rPr/>
        <w:t>línea</w:t>
      </w:r>
      <w:r>
        <w:rPr>
          <w:spacing w:val="-5"/>
        </w:rPr>
        <w:t> </w:t>
      </w:r>
      <w:r>
        <w:rPr/>
        <w:t>de</w:t>
      </w:r>
      <w:r>
        <w:rPr>
          <w:spacing w:val="-5"/>
        </w:rPr>
        <w:t> </w:t>
      </w:r>
      <w:r>
        <w:rPr/>
        <w:t>Cartagena</w:t>
      </w:r>
      <w:r>
        <w:rPr>
          <w:spacing w:val="-2"/>
        </w:rPr>
        <w:t> </w:t>
      </w:r>
      <w:r>
        <w:rPr/>
        <w:t>–</w:t>
      </w:r>
      <w:r>
        <w:rPr>
          <w:spacing w:val="-6"/>
        </w:rPr>
        <w:t> </w:t>
      </w:r>
      <w:r>
        <w:rPr/>
        <w:t>Escombreras</w:t>
      </w:r>
      <w:r>
        <w:rPr>
          <w:spacing w:val="-5"/>
        </w:rPr>
        <w:t> </w:t>
      </w:r>
      <w:r>
        <w:rPr/>
        <w:t>en</w:t>
      </w:r>
      <w:r>
        <w:rPr>
          <w:spacing w:val="-6"/>
        </w:rPr>
        <w:t> </w:t>
      </w:r>
      <w:r>
        <w:rPr/>
        <w:t>el cruce con la Avenida Pintor Portela para la mejora de la integración del ferrocarril en la ciudad. El importe</w:t>
      </w:r>
      <w:r>
        <w:rPr>
          <w:spacing w:val="-11"/>
        </w:rPr>
        <w:t> </w:t>
      </w:r>
      <w:r>
        <w:rPr/>
        <w:t>máximo</w:t>
      </w:r>
      <w:r>
        <w:rPr>
          <w:spacing w:val="-10"/>
        </w:rPr>
        <w:t> </w:t>
      </w:r>
      <w:r>
        <w:rPr/>
        <w:t>estimado</w:t>
      </w:r>
      <w:r>
        <w:rPr>
          <w:spacing w:val="-10"/>
        </w:rPr>
        <w:t> </w:t>
      </w:r>
      <w:r>
        <w:rPr/>
        <w:t>(IVA</w:t>
      </w:r>
      <w:r>
        <w:rPr>
          <w:spacing w:val="-10"/>
        </w:rPr>
        <w:t> </w:t>
      </w:r>
      <w:r>
        <w:rPr/>
        <w:t>incluido)</w:t>
      </w:r>
      <w:r>
        <w:rPr>
          <w:spacing w:val="-9"/>
        </w:rPr>
        <w:t> </w:t>
      </w:r>
      <w:r>
        <w:rPr/>
        <w:t>para</w:t>
      </w:r>
      <w:r>
        <w:rPr>
          <w:spacing w:val="-11"/>
        </w:rPr>
        <w:t> </w:t>
      </w:r>
      <w:r>
        <w:rPr/>
        <w:t>la</w:t>
      </w:r>
      <w:r>
        <w:rPr>
          <w:spacing w:val="-11"/>
        </w:rPr>
        <w:t> </w:t>
      </w:r>
      <w:r>
        <w:rPr/>
        <w:t>ejecución</w:t>
      </w:r>
      <w:r>
        <w:rPr>
          <w:spacing w:val="-10"/>
        </w:rPr>
        <w:t> </w:t>
      </w:r>
      <w:r>
        <w:rPr/>
        <w:t>de</w:t>
      </w:r>
      <w:r>
        <w:rPr>
          <w:spacing w:val="-11"/>
        </w:rPr>
        <w:t> </w:t>
      </w:r>
      <w:r>
        <w:rPr/>
        <w:t>las</w:t>
      </w:r>
      <w:r>
        <w:rPr>
          <w:spacing w:val="-10"/>
        </w:rPr>
        <w:t> </w:t>
      </w:r>
      <w:r>
        <w:rPr/>
        <w:t>actuaciones</w:t>
      </w:r>
      <w:r>
        <w:rPr>
          <w:spacing w:val="-10"/>
        </w:rPr>
        <w:t> </w:t>
      </w:r>
      <w:r>
        <w:rPr/>
        <w:t>objeto</w:t>
      </w:r>
      <w:r>
        <w:rPr>
          <w:spacing w:val="-10"/>
        </w:rPr>
        <w:t> </w:t>
      </w:r>
      <w:r>
        <w:rPr/>
        <w:t>del</w:t>
      </w:r>
      <w:r>
        <w:rPr>
          <w:spacing w:val="-10"/>
        </w:rPr>
        <w:t> </w:t>
      </w:r>
      <w:r>
        <w:rPr/>
        <w:t>convenio</w:t>
      </w:r>
      <w:r>
        <w:rPr>
          <w:spacing w:val="-12"/>
        </w:rPr>
        <w:t> </w:t>
      </w:r>
      <w:r>
        <w:rPr/>
        <w:t>es </w:t>
      </w:r>
      <w:r>
        <w:rPr>
          <w:spacing w:val="-2"/>
        </w:rPr>
        <w:t>de</w:t>
      </w:r>
      <w:r>
        <w:rPr>
          <w:spacing w:val="-5"/>
        </w:rPr>
        <w:t> </w:t>
      </w:r>
      <w:r>
        <w:rPr>
          <w:spacing w:val="-2"/>
        </w:rPr>
        <w:t>6.983.938</w:t>
      </w:r>
      <w:r>
        <w:rPr>
          <w:spacing w:val="-5"/>
        </w:rPr>
        <w:t> </w:t>
      </w:r>
      <w:r>
        <w:rPr>
          <w:spacing w:val="-2"/>
        </w:rPr>
        <w:t>euros,</w:t>
      </w:r>
      <w:r>
        <w:rPr>
          <w:spacing w:val="-5"/>
        </w:rPr>
        <w:t> </w:t>
      </w:r>
      <w:r>
        <w:rPr>
          <w:spacing w:val="-2"/>
        </w:rPr>
        <w:t>de</w:t>
      </w:r>
      <w:r>
        <w:rPr>
          <w:spacing w:val="-7"/>
        </w:rPr>
        <w:t> </w:t>
      </w:r>
      <w:r>
        <w:rPr>
          <w:spacing w:val="-2"/>
        </w:rPr>
        <w:t>los</w:t>
      </w:r>
      <w:r>
        <w:rPr>
          <w:spacing w:val="-5"/>
        </w:rPr>
        <w:t> </w:t>
      </w:r>
      <w:r>
        <w:rPr>
          <w:spacing w:val="-2"/>
        </w:rPr>
        <w:t>que</w:t>
      </w:r>
      <w:r>
        <w:rPr>
          <w:spacing w:val="-5"/>
        </w:rPr>
        <w:t> </w:t>
      </w:r>
      <w:r>
        <w:rPr>
          <w:spacing w:val="-2"/>
        </w:rPr>
        <w:t>6.651.370</w:t>
      </w:r>
      <w:r>
        <w:rPr>
          <w:spacing w:val="-5"/>
        </w:rPr>
        <w:t> </w:t>
      </w:r>
      <w:r>
        <w:rPr>
          <w:spacing w:val="-2"/>
        </w:rPr>
        <w:t>euros</w:t>
      </w:r>
      <w:r>
        <w:rPr>
          <w:spacing w:val="-5"/>
        </w:rPr>
        <w:t> </w:t>
      </w:r>
      <w:r>
        <w:rPr>
          <w:spacing w:val="-2"/>
        </w:rPr>
        <w:t>se</w:t>
      </w:r>
      <w:r>
        <w:rPr>
          <w:spacing w:val="-5"/>
        </w:rPr>
        <w:t> </w:t>
      </w:r>
      <w:r>
        <w:rPr>
          <w:spacing w:val="-2"/>
        </w:rPr>
        <w:t>corresponden</w:t>
      </w:r>
      <w:r>
        <w:rPr>
          <w:spacing w:val="-5"/>
        </w:rPr>
        <w:t> </w:t>
      </w:r>
      <w:r>
        <w:rPr>
          <w:spacing w:val="-2"/>
        </w:rPr>
        <w:t>con</w:t>
      </w:r>
      <w:r>
        <w:rPr>
          <w:spacing w:val="-5"/>
        </w:rPr>
        <w:t> </w:t>
      </w:r>
      <w:r>
        <w:rPr>
          <w:spacing w:val="-2"/>
        </w:rPr>
        <w:t>la</w:t>
      </w:r>
      <w:r>
        <w:rPr>
          <w:spacing w:val="-5"/>
        </w:rPr>
        <w:t> </w:t>
      </w:r>
      <w:r>
        <w:rPr>
          <w:spacing w:val="-2"/>
        </w:rPr>
        <w:t>redacción</w:t>
      </w:r>
      <w:r>
        <w:rPr>
          <w:spacing w:val="-5"/>
        </w:rPr>
        <w:t> </w:t>
      </w:r>
      <w:r>
        <w:rPr>
          <w:spacing w:val="-2"/>
        </w:rPr>
        <w:t>del</w:t>
      </w:r>
      <w:r>
        <w:rPr>
          <w:spacing w:val="-6"/>
        </w:rPr>
        <w:t> </w:t>
      </w:r>
      <w:r>
        <w:rPr>
          <w:spacing w:val="-2"/>
        </w:rPr>
        <w:t>anteproyecto,</w:t>
      </w:r>
      <w:r>
        <w:rPr>
          <w:spacing w:val="-5"/>
        </w:rPr>
        <w:t> </w:t>
      </w:r>
      <w:r>
        <w:rPr>
          <w:spacing w:val="-2"/>
        </w:rPr>
        <w:t>los </w:t>
      </w:r>
      <w:r>
        <w:rPr/>
        <w:t>proyectos básicos y constructivos, así como todos los documentos necesarios (documentos previos, cartografía, documentos para la tramitación del proyecto, campaña geotécnica, estudio de </w:t>
      </w:r>
      <w:r>
        <w:rPr>
          <w:spacing w:val="-2"/>
        </w:rPr>
        <w:t>contaminación</w:t>
      </w:r>
      <w:r>
        <w:rPr>
          <w:spacing w:val="-9"/>
        </w:rPr>
        <w:t> </w:t>
      </w:r>
      <w:r>
        <w:rPr>
          <w:spacing w:val="-2"/>
        </w:rPr>
        <w:t>de</w:t>
      </w:r>
      <w:r>
        <w:rPr>
          <w:spacing w:val="-9"/>
        </w:rPr>
        <w:t> </w:t>
      </w:r>
      <w:r>
        <w:rPr>
          <w:spacing w:val="-2"/>
        </w:rPr>
        <w:t>suelos,</w:t>
      </w:r>
      <w:r>
        <w:rPr>
          <w:spacing w:val="-9"/>
        </w:rPr>
        <w:t> </w:t>
      </w:r>
      <w:r>
        <w:rPr>
          <w:spacing w:val="-2"/>
        </w:rPr>
        <w:t>NoBo,</w:t>
      </w:r>
      <w:r>
        <w:rPr>
          <w:spacing w:val="-9"/>
        </w:rPr>
        <w:t> </w:t>
      </w:r>
      <w:r>
        <w:rPr>
          <w:spacing w:val="-2"/>
        </w:rPr>
        <w:t>etc.),</w:t>
      </w:r>
      <w:r>
        <w:rPr>
          <w:spacing w:val="-9"/>
        </w:rPr>
        <w:t> </w:t>
      </w:r>
      <w:r>
        <w:rPr>
          <w:spacing w:val="-2"/>
        </w:rPr>
        <w:t>para</w:t>
      </w:r>
      <w:r>
        <w:rPr>
          <w:spacing w:val="-9"/>
        </w:rPr>
        <w:t> </w:t>
      </w:r>
      <w:r>
        <w:rPr>
          <w:spacing w:val="-2"/>
        </w:rPr>
        <w:t>el</w:t>
      </w:r>
      <w:r>
        <w:rPr>
          <w:spacing w:val="-8"/>
        </w:rPr>
        <w:t> </w:t>
      </w:r>
      <w:r>
        <w:rPr>
          <w:spacing w:val="-2"/>
        </w:rPr>
        <w:t>desarrollo</w:t>
      </w:r>
      <w:r>
        <w:rPr>
          <w:spacing w:val="-11"/>
        </w:rPr>
        <w:t> </w:t>
      </w:r>
      <w:r>
        <w:rPr>
          <w:spacing w:val="-2"/>
        </w:rPr>
        <w:t>del</w:t>
      </w:r>
      <w:r>
        <w:rPr>
          <w:spacing w:val="-8"/>
        </w:rPr>
        <w:t> </w:t>
      </w:r>
      <w:r>
        <w:rPr>
          <w:spacing w:val="-2"/>
        </w:rPr>
        <w:t>Proyecto</w:t>
      </w:r>
      <w:r>
        <w:rPr>
          <w:spacing w:val="-9"/>
        </w:rPr>
        <w:t> </w:t>
      </w:r>
      <w:r>
        <w:rPr>
          <w:spacing w:val="-2"/>
        </w:rPr>
        <w:t>para</w:t>
      </w:r>
      <w:r>
        <w:rPr>
          <w:spacing w:val="-9"/>
        </w:rPr>
        <w:t> </w:t>
      </w:r>
      <w:r>
        <w:rPr>
          <w:spacing w:val="-2"/>
        </w:rPr>
        <w:t>la</w:t>
      </w:r>
      <w:r>
        <w:rPr>
          <w:spacing w:val="-6"/>
        </w:rPr>
        <w:t> </w:t>
      </w:r>
      <w:r>
        <w:rPr>
          <w:spacing w:val="-2"/>
        </w:rPr>
        <w:t>integración</w:t>
      </w:r>
      <w:r>
        <w:rPr>
          <w:spacing w:val="-9"/>
        </w:rPr>
        <w:t> </w:t>
      </w:r>
      <w:r>
        <w:rPr>
          <w:spacing w:val="-2"/>
        </w:rPr>
        <w:t>del</w:t>
      </w:r>
      <w:r>
        <w:rPr>
          <w:spacing w:val="-8"/>
        </w:rPr>
        <w:t> </w:t>
      </w:r>
      <w:r>
        <w:rPr>
          <w:spacing w:val="-2"/>
        </w:rPr>
        <w:t>ferrocarril </w:t>
      </w:r>
      <w:r>
        <w:rPr/>
        <w:t>y</w:t>
      </w:r>
      <w:r>
        <w:rPr>
          <w:spacing w:val="-14"/>
        </w:rPr>
        <w:t> </w:t>
      </w:r>
      <w:r>
        <w:rPr/>
        <w:t>la</w:t>
      </w:r>
      <w:r>
        <w:rPr>
          <w:spacing w:val="-14"/>
        </w:rPr>
        <w:t> </w:t>
      </w:r>
      <w:r>
        <w:rPr/>
        <w:t>llegada</w:t>
      </w:r>
      <w:r>
        <w:rPr>
          <w:spacing w:val="-14"/>
        </w:rPr>
        <w:t> </w:t>
      </w:r>
      <w:r>
        <w:rPr/>
        <w:t>de</w:t>
      </w:r>
      <w:r>
        <w:rPr>
          <w:spacing w:val="-13"/>
        </w:rPr>
        <w:t> </w:t>
      </w:r>
      <w:r>
        <w:rPr/>
        <w:t>la</w:t>
      </w:r>
      <w:r>
        <w:rPr>
          <w:spacing w:val="-14"/>
        </w:rPr>
        <w:t> </w:t>
      </w:r>
      <w:r>
        <w:rPr/>
        <w:t>Alta</w:t>
      </w:r>
      <w:r>
        <w:rPr>
          <w:spacing w:val="-14"/>
        </w:rPr>
        <w:t> </w:t>
      </w:r>
      <w:r>
        <w:rPr/>
        <w:t>Velocidad</w:t>
      </w:r>
      <w:r>
        <w:rPr>
          <w:spacing w:val="-14"/>
        </w:rPr>
        <w:t> </w:t>
      </w:r>
      <w:r>
        <w:rPr/>
        <w:t>a</w:t>
      </w:r>
      <w:r>
        <w:rPr>
          <w:spacing w:val="-13"/>
        </w:rPr>
        <w:t> </w:t>
      </w:r>
      <w:r>
        <w:rPr/>
        <w:t>la</w:t>
      </w:r>
      <w:r>
        <w:rPr>
          <w:spacing w:val="-14"/>
        </w:rPr>
        <w:t> </w:t>
      </w:r>
      <w:r>
        <w:rPr/>
        <w:t>ciudad</w:t>
      </w:r>
      <w:r>
        <w:rPr>
          <w:spacing w:val="-14"/>
        </w:rPr>
        <w:t> </w:t>
      </w:r>
      <w:r>
        <w:rPr/>
        <w:t>de</w:t>
      </w:r>
      <w:r>
        <w:rPr>
          <w:spacing w:val="-14"/>
        </w:rPr>
        <w:t> </w:t>
      </w:r>
      <w:r>
        <w:rPr/>
        <w:t>Cartagena.</w:t>
      </w:r>
      <w:r>
        <w:rPr>
          <w:spacing w:val="-13"/>
        </w:rPr>
        <w:t> </w:t>
      </w:r>
      <w:r>
        <w:rPr/>
        <w:t>Plataforma</w:t>
      </w:r>
      <w:r>
        <w:rPr>
          <w:spacing w:val="-14"/>
        </w:rPr>
        <w:t> </w:t>
      </w:r>
      <w:r>
        <w:rPr/>
        <w:t>y</w:t>
      </w:r>
      <w:r>
        <w:rPr>
          <w:spacing w:val="-14"/>
        </w:rPr>
        <w:t> </w:t>
      </w:r>
      <w:r>
        <w:rPr/>
        <w:t>Estación,</w:t>
      </w:r>
      <w:r>
        <w:rPr>
          <w:spacing w:val="-14"/>
        </w:rPr>
        <w:t> </w:t>
      </w:r>
      <w:r>
        <w:rPr/>
        <w:t>y</w:t>
      </w:r>
      <w:r>
        <w:rPr>
          <w:spacing w:val="-13"/>
        </w:rPr>
        <w:t> </w:t>
      </w:r>
      <w:r>
        <w:rPr/>
        <w:t>332.569</w:t>
      </w:r>
      <w:r>
        <w:rPr>
          <w:spacing w:val="-14"/>
        </w:rPr>
        <w:t> </w:t>
      </w:r>
      <w:r>
        <w:rPr/>
        <w:t>euros</w:t>
      </w:r>
      <w:r>
        <w:rPr>
          <w:spacing w:val="-14"/>
        </w:rPr>
        <w:t> </w:t>
      </w:r>
      <w:r>
        <w:rPr/>
        <w:t>a</w:t>
      </w:r>
      <w:r>
        <w:rPr>
          <w:spacing w:val="-14"/>
        </w:rPr>
        <w:t> </w:t>
      </w:r>
      <w:r>
        <w:rPr/>
        <w:t>la dirección de dicha redacción.</w:t>
      </w:r>
    </w:p>
    <w:p>
      <w:pPr>
        <w:pStyle w:val="BodyText"/>
        <w:spacing w:after="0"/>
        <w:jc w:val="both"/>
        <w:sectPr>
          <w:pgSz w:w="11910" w:h="16840"/>
          <w:pgMar w:header="828" w:footer="1058" w:top="1560" w:bottom="1300" w:left="1275" w:right="1133"/>
        </w:sectPr>
      </w:pPr>
    </w:p>
    <w:p>
      <w:pPr>
        <w:pStyle w:val="BodyText"/>
        <w:spacing w:before="132"/>
      </w:pPr>
    </w:p>
    <w:p>
      <w:pPr>
        <w:pStyle w:val="BodyText"/>
        <w:ind w:left="427" w:right="276"/>
        <w:jc w:val="both"/>
      </w:pPr>
      <w:r>
        <w:rPr>
          <w:spacing w:val="-4"/>
        </w:rPr>
        <w:t>Según</w:t>
      </w:r>
      <w:r>
        <w:rPr>
          <w:spacing w:val="-5"/>
        </w:rPr>
        <w:t> </w:t>
      </w:r>
      <w:r>
        <w:rPr>
          <w:spacing w:val="-4"/>
        </w:rPr>
        <w:t>lo</w:t>
      </w:r>
      <w:r>
        <w:rPr>
          <w:spacing w:val="-5"/>
        </w:rPr>
        <w:t> </w:t>
      </w:r>
      <w:r>
        <w:rPr>
          <w:spacing w:val="-4"/>
        </w:rPr>
        <w:t>estipulado</w:t>
      </w:r>
      <w:r>
        <w:rPr>
          <w:spacing w:val="-5"/>
        </w:rPr>
        <w:t> </w:t>
      </w:r>
      <w:r>
        <w:rPr>
          <w:spacing w:val="-4"/>
        </w:rPr>
        <w:t>en</w:t>
      </w:r>
      <w:r>
        <w:rPr>
          <w:spacing w:val="-5"/>
        </w:rPr>
        <w:t> </w:t>
      </w:r>
      <w:r>
        <w:rPr>
          <w:spacing w:val="-4"/>
        </w:rPr>
        <w:t>el mencionado</w:t>
      </w:r>
      <w:r>
        <w:rPr>
          <w:spacing w:val="-5"/>
        </w:rPr>
        <w:t> </w:t>
      </w:r>
      <w:r>
        <w:rPr>
          <w:spacing w:val="-4"/>
        </w:rPr>
        <w:t>Convenio,</w:t>
      </w:r>
      <w:r>
        <w:rPr>
          <w:spacing w:val="-5"/>
        </w:rPr>
        <w:t> </w:t>
      </w:r>
      <w:r>
        <w:rPr>
          <w:spacing w:val="-4"/>
        </w:rPr>
        <w:t>la</w:t>
      </w:r>
      <w:r>
        <w:rPr>
          <w:spacing w:val="-5"/>
        </w:rPr>
        <w:t> </w:t>
      </w:r>
      <w:r>
        <w:rPr>
          <w:spacing w:val="-4"/>
        </w:rPr>
        <w:t>Sociedad</w:t>
      </w:r>
      <w:r>
        <w:rPr>
          <w:spacing w:val="-5"/>
        </w:rPr>
        <w:t> </w:t>
      </w:r>
      <w:r>
        <w:rPr>
          <w:spacing w:val="-4"/>
        </w:rPr>
        <w:t>asumirá</w:t>
      </w:r>
      <w:r>
        <w:rPr>
          <w:spacing w:val="-5"/>
        </w:rPr>
        <w:t> </w:t>
      </w:r>
      <w:r>
        <w:rPr>
          <w:spacing w:val="-4"/>
        </w:rPr>
        <w:t>la</w:t>
      </w:r>
      <w:r>
        <w:rPr>
          <w:spacing w:val="-8"/>
        </w:rPr>
        <w:t> </w:t>
      </w:r>
      <w:r>
        <w:rPr>
          <w:spacing w:val="-4"/>
        </w:rPr>
        <w:t>totalidad</w:t>
      </w:r>
      <w:r>
        <w:rPr>
          <w:spacing w:val="-5"/>
        </w:rPr>
        <w:t> </w:t>
      </w:r>
      <w:r>
        <w:rPr>
          <w:spacing w:val="-4"/>
        </w:rPr>
        <w:t>del</w:t>
      </w:r>
      <w:r>
        <w:rPr>
          <w:spacing w:val="-5"/>
        </w:rPr>
        <w:t> </w:t>
      </w:r>
      <w:r>
        <w:rPr>
          <w:spacing w:val="-4"/>
        </w:rPr>
        <w:t>coste</w:t>
      </w:r>
      <w:r>
        <w:rPr>
          <w:spacing w:val="-5"/>
        </w:rPr>
        <w:t> </w:t>
      </w:r>
      <w:r>
        <w:rPr>
          <w:spacing w:val="-4"/>
        </w:rPr>
        <w:t>de</w:t>
      </w:r>
      <w:r>
        <w:rPr>
          <w:spacing w:val="-5"/>
        </w:rPr>
        <w:t> </w:t>
      </w:r>
      <w:r>
        <w:rPr>
          <w:spacing w:val="-4"/>
        </w:rPr>
        <w:t>redacción </w:t>
      </w:r>
      <w:r>
        <w:rPr/>
        <w:t>del Proyecto para la integración del ferrocarril y la llegada de la Alta Velocidad a la ciudad de Cartagena.</w:t>
      </w:r>
      <w:r>
        <w:rPr>
          <w:spacing w:val="-16"/>
        </w:rPr>
        <w:t> </w:t>
      </w:r>
      <w:r>
        <w:rPr/>
        <w:t>Plataforma</w:t>
      </w:r>
      <w:r>
        <w:rPr>
          <w:spacing w:val="-14"/>
        </w:rPr>
        <w:t> </w:t>
      </w:r>
      <w:r>
        <w:rPr/>
        <w:t>y</w:t>
      </w:r>
      <w:r>
        <w:rPr>
          <w:spacing w:val="-14"/>
        </w:rPr>
        <w:t> </w:t>
      </w:r>
      <w:r>
        <w:rPr/>
        <w:t>Estación</w:t>
      </w:r>
      <w:r>
        <w:rPr>
          <w:spacing w:val="-13"/>
        </w:rPr>
        <w:t> </w:t>
      </w:r>
      <w:r>
        <w:rPr/>
        <w:t>conforme</w:t>
      </w:r>
      <w:r>
        <w:rPr>
          <w:spacing w:val="-14"/>
        </w:rPr>
        <w:t> </w:t>
      </w:r>
      <w:r>
        <w:rPr/>
        <w:t>a</w:t>
      </w:r>
      <w:r>
        <w:rPr>
          <w:spacing w:val="-14"/>
        </w:rPr>
        <w:t> </w:t>
      </w:r>
      <w:r>
        <w:rPr/>
        <w:t>la</w:t>
      </w:r>
      <w:r>
        <w:rPr>
          <w:spacing w:val="-14"/>
        </w:rPr>
        <w:t> </w:t>
      </w:r>
      <w:r>
        <w:rPr/>
        <w:t>siguiente</w:t>
      </w:r>
      <w:r>
        <w:rPr>
          <w:spacing w:val="-13"/>
        </w:rPr>
        <w:t> </w:t>
      </w:r>
      <w:r>
        <w:rPr/>
        <w:t>estimación</w:t>
      </w:r>
      <w:r>
        <w:rPr>
          <w:spacing w:val="-14"/>
        </w:rPr>
        <w:t> </w:t>
      </w:r>
      <w:r>
        <w:rPr/>
        <w:t>de</w:t>
      </w:r>
      <w:r>
        <w:rPr>
          <w:spacing w:val="-14"/>
        </w:rPr>
        <w:t> </w:t>
      </w:r>
      <w:r>
        <w:rPr/>
        <w:t>planificación</w:t>
      </w:r>
      <w:r>
        <w:rPr>
          <w:spacing w:val="-14"/>
        </w:rPr>
        <w:t> </w:t>
      </w:r>
      <w:r>
        <w:rPr/>
        <w:t>de</w:t>
      </w:r>
      <w:r>
        <w:rPr>
          <w:spacing w:val="-13"/>
        </w:rPr>
        <w:t> </w:t>
      </w:r>
      <w:r>
        <w:rPr/>
        <w:t>anualidades:</w:t>
      </w:r>
    </w:p>
    <w:p>
      <w:pPr>
        <w:pStyle w:val="BodyText"/>
        <w:spacing w:before="26"/>
        <w:rPr>
          <w:sz w:val="20"/>
        </w:rPr>
      </w:pPr>
    </w:p>
    <w:tbl>
      <w:tblPr>
        <w:tblW w:w="0" w:type="auto"/>
        <w:jc w:val="left"/>
        <w:tblInd w:w="1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95"/>
        <w:gridCol w:w="2375"/>
        <w:gridCol w:w="809"/>
        <w:gridCol w:w="809"/>
        <w:gridCol w:w="702"/>
        <w:gridCol w:w="808"/>
      </w:tblGrid>
      <w:tr>
        <w:trPr>
          <w:trHeight w:val="571" w:hRule="atLeast"/>
        </w:trPr>
        <w:tc>
          <w:tcPr>
            <w:tcW w:w="4170" w:type="dxa"/>
            <w:gridSpan w:val="2"/>
          </w:tcPr>
          <w:p>
            <w:pPr>
              <w:pStyle w:val="TableParagraph"/>
              <w:spacing w:before="55"/>
              <w:rPr>
                <w:sz w:val="13"/>
              </w:rPr>
            </w:pPr>
          </w:p>
          <w:p>
            <w:pPr>
              <w:pStyle w:val="TableParagraph"/>
              <w:ind w:left="1151"/>
              <w:rPr>
                <w:b/>
                <w:sz w:val="13"/>
              </w:rPr>
            </w:pPr>
            <w:r>
              <w:rPr>
                <w:b/>
                <w:sz w:val="13"/>
              </w:rPr>
              <w:t>Redacción</w:t>
            </w:r>
            <w:r>
              <w:rPr>
                <w:b/>
                <w:spacing w:val="-5"/>
                <w:sz w:val="13"/>
              </w:rPr>
              <w:t> </w:t>
            </w:r>
            <w:r>
              <w:rPr>
                <w:b/>
                <w:sz w:val="13"/>
              </w:rPr>
              <w:t>de</w:t>
            </w:r>
            <w:r>
              <w:rPr>
                <w:b/>
                <w:spacing w:val="-5"/>
                <w:sz w:val="13"/>
              </w:rPr>
              <w:t> </w:t>
            </w:r>
            <w:r>
              <w:rPr>
                <w:b/>
                <w:sz w:val="13"/>
              </w:rPr>
              <w:t>estudios</w:t>
            </w:r>
            <w:r>
              <w:rPr>
                <w:b/>
                <w:spacing w:val="-4"/>
                <w:sz w:val="13"/>
              </w:rPr>
              <w:t> </w:t>
            </w:r>
            <w:r>
              <w:rPr>
                <w:b/>
                <w:sz w:val="13"/>
              </w:rPr>
              <w:t>y</w:t>
            </w:r>
            <w:r>
              <w:rPr>
                <w:b/>
                <w:spacing w:val="-2"/>
                <w:sz w:val="13"/>
              </w:rPr>
              <w:t> proyectos</w:t>
            </w:r>
          </w:p>
        </w:tc>
        <w:tc>
          <w:tcPr>
            <w:tcW w:w="809" w:type="dxa"/>
          </w:tcPr>
          <w:p>
            <w:pPr>
              <w:pStyle w:val="TableParagraph"/>
              <w:spacing w:before="62"/>
              <w:rPr>
                <w:sz w:val="13"/>
              </w:rPr>
            </w:pPr>
          </w:p>
          <w:p>
            <w:pPr>
              <w:pStyle w:val="TableParagraph"/>
              <w:ind w:left="278"/>
              <w:rPr>
                <w:b/>
                <w:sz w:val="13"/>
              </w:rPr>
            </w:pPr>
            <w:r>
              <w:rPr>
                <w:b/>
                <w:spacing w:val="-4"/>
                <w:sz w:val="13"/>
              </w:rPr>
              <w:t>2025</w:t>
            </w:r>
          </w:p>
        </w:tc>
        <w:tc>
          <w:tcPr>
            <w:tcW w:w="809" w:type="dxa"/>
          </w:tcPr>
          <w:p>
            <w:pPr>
              <w:pStyle w:val="TableParagraph"/>
              <w:spacing w:before="62"/>
              <w:rPr>
                <w:sz w:val="13"/>
              </w:rPr>
            </w:pPr>
          </w:p>
          <w:p>
            <w:pPr>
              <w:pStyle w:val="TableParagraph"/>
              <w:ind w:left="278"/>
              <w:rPr>
                <w:b/>
                <w:sz w:val="13"/>
              </w:rPr>
            </w:pPr>
            <w:r>
              <w:rPr>
                <w:b/>
                <w:spacing w:val="-4"/>
                <w:sz w:val="13"/>
              </w:rPr>
              <w:t>2026</w:t>
            </w:r>
          </w:p>
        </w:tc>
        <w:tc>
          <w:tcPr>
            <w:tcW w:w="702" w:type="dxa"/>
          </w:tcPr>
          <w:p>
            <w:pPr>
              <w:pStyle w:val="TableParagraph"/>
              <w:spacing w:before="62"/>
              <w:rPr>
                <w:sz w:val="13"/>
              </w:rPr>
            </w:pPr>
          </w:p>
          <w:p>
            <w:pPr>
              <w:pStyle w:val="TableParagraph"/>
              <w:ind w:left="226"/>
              <w:rPr>
                <w:b/>
                <w:sz w:val="13"/>
              </w:rPr>
            </w:pPr>
            <w:r>
              <w:rPr>
                <w:b/>
                <w:spacing w:val="-4"/>
                <w:sz w:val="13"/>
              </w:rPr>
              <w:t>2027</w:t>
            </w:r>
          </w:p>
        </w:tc>
        <w:tc>
          <w:tcPr>
            <w:tcW w:w="808" w:type="dxa"/>
          </w:tcPr>
          <w:p>
            <w:pPr>
              <w:pStyle w:val="TableParagraph"/>
              <w:spacing w:before="62"/>
              <w:rPr>
                <w:sz w:val="13"/>
              </w:rPr>
            </w:pPr>
          </w:p>
          <w:p>
            <w:pPr>
              <w:pStyle w:val="TableParagraph"/>
              <w:ind w:left="168"/>
              <w:rPr>
                <w:b/>
                <w:sz w:val="13"/>
              </w:rPr>
            </w:pPr>
            <w:r>
              <w:rPr>
                <w:b/>
                <w:spacing w:val="-2"/>
                <w:sz w:val="13"/>
              </w:rPr>
              <w:t>TOTAL</w:t>
            </w:r>
          </w:p>
        </w:tc>
      </w:tr>
      <w:tr>
        <w:trPr>
          <w:trHeight w:val="265" w:hRule="atLeast"/>
        </w:trPr>
        <w:tc>
          <w:tcPr>
            <w:tcW w:w="1795" w:type="dxa"/>
            <w:vMerge w:val="restart"/>
          </w:tcPr>
          <w:p>
            <w:pPr>
              <w:pStyle w:val="TableParagraph"/>
              <w:rPr>
                <w:sz w:val="13"/>
              </w:rPr>
            </w:pPr>
          </w:p>
          <w:p>
            <w:pPr>
              <w:pStyle w:val="TableParagraph"/>
              <w:rPr>
                <w:sz w:val="13"/>
              </w:rPr>
            </w:pPr>
          </w:p>
          <w:p>
            <w:pPr>
              <w:pStyle w:val="TableParagraph"/>
              <w:spacing w:before="23"/>
              <w:rPr>
                <w:sz w:val="13"/>
              </w:rPr>
            </w:pPr>
          </w:p>
          <w:p>
            <w:pPr>
              <w:pStyle w:val="TableParagraph"/>
              <w:spacing w:line="266" w:lineRule="auto"/>
              <w:ind w:left="72" w:firstLine="189"/>
              <w:rPr>
                <w:sz w:val="13"/>
              </w:rPr>
            </w:pPr>
            <w:r>
              <w:rPr>
                <w:sz w:val="13"/>
              </w:rPr>
              <w:t>A través de la Sociredad</w:t>
            </w:r>
            <w:r>
              <w:rPr>
                <w:spacing w:val="40"/>
                <w:sz w:val="13"/>
              </w:rPr>
              <w:t> </w:t>
            </w:r>
            <w:r>
              <w:rPr>
                <w:sz w:val="13"/>
              </w:rPr>
              <w:t>Cartagena</w:t>
            </w:r>
            <w:r>
              <w:rPr>
                <w:spacing w:val="-9"/>
                <w:sz w:val="13"/>
              </w:rPr>
              <w:t> </w:t>
            </w:r>
            <w:r>
              <w:rPr>
                <w:sz w:val="13"/>
              </w:rPr>
              <w:t>Alta</w:t>
            </w:r>
            <w:r>
              <w:rPr>
                <w:spacing w:val="-8"/>
                <w:sz w:val="13"/>
              </w:rPr>
              <w:t> </w:t>
            </w:r>
            <w:r>
              <w:rPr>
                <w:sz w:val="13"/>
              </w:rPr>
              <w:t>Velocidad,</w:t>
            </w:r>
            <w:r>
              <w:rPr>
                <w:spacing w:val="-8"/>
                <w:sz w:val="13"/>
              </w:rPr>
              <w:t> </w:t>
            </w:r>
            <w:r>
              <w:rPr>
                <w:sz w:val="13"/>
              </w:rPr>
              <w:t>S.A.</w:t>
            </w:r>
          </w:p>
        </w:tc>
        <w:tc>
          <w:tcPr>
            <w:tcW w:w="2375" w:type="dxa"/>
          </w:tcPr>
          <w:p>
            <w:pPr>
              <w:pStyle w:val="TableParagraph"/>
              <w:spacing w:before="55"/>
              <w:ind w:left="24"/>
              <w:rPr>
                <w:sz w:val="13"/>
              </w:rPr>
            </w:pPr>
            <w:r>
              <w:rPr>
                <w:spacing w:val="-2"/>
                <w:sz w:val="13"/>
              </w:rPr>
              <w:t>ADIF-</w:t>
            </w:r>
            <w:r>
              <w:rPr>
                <w:spacing w:val="-5"/>
                <w:sz w:val="13"/>
              </w:rPr>
              <w:t>AV</w:t>
            </w:r>
          </w:p>
        </w:tc>
        <w:tc>
          <w:tcPr>
            <w:tcW w:w="809" w:type="dxa"/>
          </w:tcPr>
          <w:p>
            <w:pPr>
              <w:pStyle w:val="TableParagraph"/>
              <w:spacing w:before="55"/>
              <w:ind w:right="8"/>
              <w:jc w:val="right"/>
              <w:rPr>
                <w:sz w:val="13"/>
              </w:rPr>
            </w:pPr>
            <w:r>
              <w:rPr>
                <w:spacing w:val="-2"/>
                <w:sz w:val="13"/>
              </w:rPr>
              <w:t>1.123.608</w:t>
            </w:r>
          </w:p>
        </w:tc>
        <w:tc>
          <w:tcPr>
            <w:tcW w:w="809" w:type="dxa"/>
          </w:tcPr>
          <w:p>
            <w:pPr>
              <w:pStyle w:val="TableParagraph"/>
              <w:spacing w:before="55"/>
              <w:ind w:right="9"/>
              <w:jc w:val="right"/>
              <w:rPr>
                <w:sz w:val="13"/>
              </w:rPr>
            </w:pPr>
            <w:r>
              <w:rPr>
                <w:spacing w:val="-2"/>
                <w:sz w:val="13"/>
              </w:rPr>
              <w:t>1.373.299</w:t>
            </w:r>
          </w:p>
        </w:tc>
        <w:tc>
          <w:tcPr>
            <w:tcW w:w="702" w:type="dxa"/>
          </w:tcPr>
          <w:p>
            <w:pPr>
              <w:pStyle w:val="TableParagraph"/>
              <w:spacing w:before="55"/>
              <w:ind w:left="249"/>
              <w:rPr>
                <w:sz w:val="13"/>
              </w:rPr>
            </w:pPr>
            <w:r>
              <w:rPr>
                <w:spacing w:val="-2"/>
                <w:sz w:val="13"/>
              </w:rPr>
              <w:t>163.640</w:t>
            </w:r>
          </w:p>
        </w:tc>
        <w:tc>
          <w:tcPr>
            <w:tcW w:w="808" w:type="dxa"/>
          </w:tcPr>
          <w:p>
            <w:pPr>
              <w:pStyle w:val="TableParagraph"/>
              <w:spacing w:before="55"/>
              <w:ind w:right="7"/>
              <w:jc w:val="right"/>
              <w:rPr>
                <w:sz w:val="13"/>
              </w:rPr>
            </w:pPr>
            <w:r>
              <w:rPr>
                <w:spacing w:val="-2"/>
                <w:sz w:val="13"/>
              </w:rPr>
              <w:t>2.660.547</w:t>
            </w:r>
          </w:p>
        </w:tc>
      </w:tr>
      <w:tr>
        <w:trPr>
          <w:trHeight w:val="265" w:hRule="atLeast"/>
        </w:trPr>
        <w:tc>
          <w:tcPr>
            <w:tcW w:w="1795" w:type="dxa"/>
            <w:vMerge/>
            <w:tcBorders>
              <w:top w:val="nil"/>
            </w:tcBorders>
          </w:tcPr>
          <w:p>
            <w:pPr>
              <w:rPr>
                <w:sz w:val="2"/>
                <w:szCs w:val="2"/>
              </w:rPr>
            </w:pPr>
          </w:p>
        </w:tc>
        <w:tc>
          <w:tcPr>
            <w:tcW w:w="2375" w:type="dxa"/>
          </w:tcPr>
          <w:p>
            <w:pPr>
              <w:pStyle w:val="TableParagraph"/>
              <w:spacing w:before="55"/>
              <w:ind w:left="24"/>
              <w:rPr>
                <w:sz w:val="13"/>
              </w:rPr>
            </w:pPr>
            <w:r>
              <w:rPr>
                <w:spacing w:val="-4"/>
                <w:sz w:val="13"/>
              </w:rPr>
              <w:t>ADIF</w:t>
            </w:r>
          </w:p>
        </w:tc>
        <w:tc>
          <w:tcPr>
            <w:tcW w:w="809" w:type="dxa"/>
          </w:tcPr>
          <w:p>
            <w:pPr>
              <w:pStyle w:val="TableParagraph"/>
              <w:spacing w:before="55"/>
              <w:ind w:right="8"/>
              <w:jc w:val="right"/>
              <w:rPr>
                <w:sz w:val="13"/>
              </w:rPr>
            </w:pPr>
            <w:r>
              <w:rPr>
                <w:spacing w:val="-2"/>
                <w:sz w:val="13"/>
              </w:rPr>
              <w:t>280.902</w:t>
            </w:r>
          </w:p>
        </w:tc>
        <w:tc>
          <w:tcPr>
            <w:tcW w:w="809" w:type="dxa"/>
          </w:tcPr>
          <w:p>
            <w:pPr>
              <w:pStyle w:val="TableParagraph"/>
              <w:spacing w:before="55"/>
              <w:ind w:right="8"/>
              <w:jc w:val="right"/>
              <w:rPr>
                <w:sz w:val="13"/>
              </w:rPr>
            </w:pPr>
            <w:r>
              <w:rPr>
                <w:spacing w:val="-2"/>
                <w:sz w:val="13"/>
              </w:rPr>
              <w:t>343.325</w:t>
            </w:r>
          </w:p>
        </w:tc>
        <w:tc>
          <w:tcPr>
            <w:tcW w:w="702" w:type="dxa"/>
          </w:tcPr>
          <w:p>
            <w:pPr>
              <w:pStyle w:val="TableParagraph"/>
              <w:spacing w:before="55"/>
              <w:ind w:left="315"/>
              <w:rPr>
                <w:sz w:val="13"/>
              </w:rPr>
            </w:pPr>
            <w:r>
              <w:rPr>
                <w:spacing w:val="-2"/>
                <w:sz w:val="13"/>
              </w:rPr>
              <w:t>40.910</w:t>
            </w:r>
          </w:p>
        </w:tc>
        <w:tc>
          <w:tcPr>
            <w:tcW w:w="808" w:type="dxa"/>
          </w:tcPr>
          <w:p>
            <w:pPr>
              <w:pStyle w:val="TableParagraph"/>
              <w:spacing w:before="55"/>
              <w:ind w:right="6"/>
              <w:jc w:val="right"/>
              <w:rPr>
                <w:sz w:val="13"/>
              </w:rPr>
            </w:pPr>
            <w:r>
              <w:rPr>
                <w:spacing w:val="-2"/>
                <w:sz w:val="13"/>
              </w:rPr>
              <w:t>665.137</w:t>
            </w:r>
          </w:p>
        </w:tc>
      </w:tr>
      <w:tr>
        <w:trPr>
          <w:trHeight w:val="265" w:hRule="atLeast"/>
        </w:trPr>
        <w:tc>
          <w:tcPr>
            <w:tcW w:w="1795" w:type="dxa"/>
            <w:vMerge/>
            <w:tcBorders>
              <w:top w:val="nil"/>
            </w:tcBorders>
          </w:tcPr>
          <w:p>
            <w:pPr>
              <w:rPr>
                <w:sz w:val="2"/>
                <w:szCs w:val="2"/>
              </w:rPr>
            </w:pPr>
          </w:p>
        </w:tc>
        <w:tc>
          <w:tcPr>
            <w:tcW w:w="2375" w:type="dxa"/>
          </w:tcPr>
          <w:p>
            <w:pPr>
              <w:pStyle w:val="TableParagraph"/>
              <w:spacing w:before="55"/>
              <w:ind w:left="24"/>
              <w:rPr>
                <w:sz w:val="13"/>
              </w:rPr>
            </w:pPr>
            <w:r>
              <w:rPr>
                <w:sz w:val="13"/>
              </w:rPr>
              <w:t>Ayuntamiento</w:t>
            </w:r>
            <w:r>
              <w:rPr>
                <w:spacing w:val="-4"/>
                <w:sz w:val="13"/>
              </w:rPr>
              <w:t> </w:t>
            </w:r>
            <w:r>
              <w:rPr>
                <w:sz w:val="13"/>
              </w:rPr>
              <w:t>de</w:t>
            </w:r>
            <w:r>
              <w:rPr>
                <w:spacing w:val="-4"/>
                <w:sz w:val="13"/>
              </w:rPr>
              <w:t> </w:t>
            </w:r>
            <w:r>
              <w:rPr>
                <w:spacing w:val="-2"/>
                <w:sz w:val="13"/>
              </w:rPr>
              <w:t>Cartagena</w:t>
            </w:r>
          </w:p>
        </w:tc>
        <w:tc>
          <w:tcPr>
            <w:tcW w:w="809" w:type="dxa"/>
          </w:tcPr>
          <w:p>
            <w:pPr>
              <w:pStyle w:val="TableParagraph"/>
              <w:spacing w:before="55"/>
              <w:ind w:right="8"/>
              <w:jc w:val="right"/>
              <w:rPr>
                <w:sz w:val="13"/>
              </w:rPr>
            </w:pPr>
            <w:r>
              <w:rPr>
                <w:spacing w:val="-2"/>
                <w:sz w:val="13"/>
              </w:rPr>
              <w:t>702.255</w:t>
            </w:r>
          </w:p>
        </w:tc>
        <w:tc>
          <w:tcPr>
            <w:tcW w:w="809" w:type="dxa"/>
          </w:tcPr>
          <w:p>
            <w:pPr>
              <w:pStyle w:val="TableParagraph"/>
              <w:spacing w:before="55"/>
              <w:ind w:right="8"/>
              <w:jc w:val="right"/>
              <w:rPr>
                <w:sz w:val="13"/>
              </w:rPr>
            </w:pPr>
            <w:r>
              <w:rPr>
                <w:spacing w:val="-2"/>
                <w:sz w:val="13"/>
              </w:rPr>
              <w:t>858.312</w:t>
            </w:r>
          </w:p>
        </w:tc>
        <w:tc>
          <w:tcPr>
            <w:tcW w:w="702" w:type="dxa"/>
          </w:tcPr>
          <w:p>
            <w:pPr>
              <w:pStyle w:val="TableParagraph"/>
              <w:spacing w:before="55"/>
              <w:ind w:left="249"/>
              <w:rPr>
                <w:sz w:val="13"/>
              </w:rPr>
            </w:pPr>
            <w:r>
              <w:rPr>
                <w:spacing w:val="-2"/>
                <w:sz w:val="13"/>
              </w:rPr>
              <w:t>102.275</w:t>
            </w:r>
          </w:p>
        </w:tc>
        <w:tc>
          <w:tcPr>
            <w:tcW w:w="808" w:type="dxa"/>
          </w:tcPr>
          <w:p>
            <w:pPr>
              <w:pStyle w:val="TableParagraph"/>
              <w:spacing w:before="55"/>
              <w:ind w:right="7"/>
              <w:jc w:val="right"/>
              <w:rPr>
                <w:sz w:val="13"/>
              </w:rPr>
            </w:pPr>
            <w:r>
              <w:rPr>
                <w:spacing w:val="-2"/>
                <w:sz w:val="13"/>
              </w:rPr>
              <w:t>1.662.842</w:t>
            </w:r>
          </w:p>
        </w:tc>
      </w:tr>
      <w:tr>
        <w:trPr>
          <w:trHeight w:val="435" w:hRule="atLeast"/>
        </w:trPr>
        <w:tc>
          <w:tcPr>
            <w:tcW w:w="1795" w:type="dxa"/>
            <w:vMerge/>
            <w:tcBorders>
              <w:top w:val="nil"/>
            </w:tcBorders>
          </w:tcPr>
          <w:p>
            <w:pPr>
              <w:rPr>
                <w:sz w:val="2"/>
                <w:szCs w:val="2"/>
              </w:rPr>
            </w:pPr>
          </w:p>
        </w:tc>
        <w:tc>
          <w:tcPr>
            <w:tcW w:w="2375" w:type="dxa"/>
          </w:tcPr>
          <w:p>
            <w:pPr>
              <w:pStyle w:val="TableParagraph"/>
              <w:spacing w:line="266" w:lineRule="auto" w:before="58"/>
              <w:ind w:left="24"/>
              <w:rPr>
                <w:sz w:val="13"/>
              </w:rPr>
            </w:pPr>
            <w:r>
              <w:rPr>
                <w:sz w:val="13"/>
              </w:rPr>
              <w:t>Comunidad</w:t>
            </w:r>
            <w:r>
              <w:rPr>
                <w:spacing w:val="-5"/>
                <w:sz w:val="13"/>
              </w:rPr>
              <w:t> </w:t>
            </w:r>
            <w:r>
              <w:rPr>
                <w:sz w:val="13"/>
              </w:rPr>
              <w:t>Autónoma</w:t>
            </w:r>
            <w:r>
              <w:rPr>
                <w:spacing w:val="-7"/>
                <w:sz w:val="13"/>
              </w:rPr>
              <w:t> </w:t>
            </w:r>
            <w:r>
              <w:rPr>
                <w:sz w:val="13"/>
              </w:rPr>
              <w:t>de</w:t>
            </w:r>
            <w:r>
              <w:rPr>
                <w:spacing w:val="-7"/>
                <w:sz w:val="13"/>
              </w:rPr>
              <w:t> </w:t>
            </w:r>
            <w:r>
              <w:rPr>
                <w:sz w:val="13"/>
              </w:rPr>
              <w:t>la</w:t>
            </w:r>
            <w:r>
              <w:rPr>
                <w:spacing w:val="-6"/>
                <w:sz w:val="13"/>
              </w:rPr>
              <w:t> </w:t>
            </w:r>
            <w:r>
              <w:rPr>
                <w:sz w:val="13"/>
              </w:rPr>
              <w:t>Región</w:t>
            </w:r>
            <w:r>
              <w:rPr>
                <w:spacing w:val="-5"/>
                <w:sz w:val="13"/>
              </w:rPr>
              <w:t> </w:t>
            </w:r>
            <w:r>
              <w:rPr>
                <w:sz w:val="13"/>
              </w:rPr>
              <w:t>de</w:t>
            </w:r>
            <w:r>
              <w:rPr>
                <w:spacing w:val="40"/>
                <w:sz w:val="13"/>
              </w:rPr>
              <w:t> </w:t>
            </w:r>
            <w:r>
              <w:rPr>
                <w:spacing w:val="-2"/>
                <w:sz w:val="13"/>
              </w:rPr>
              <w:t>Murcia</w:t>
            </w:r>
          </w:p>
        </w:tc>
        <w:tc>
          <w:tcPr>
            <w:tcW w:w="809" w:type="dxa"/>
          </w:tcPr>
          <w:p>
            <w:pPr>
              <w:pStyle w:val="TableParagraph"/>
              <w:spacing w:before="141"/>
              <w:ind w:right="8"/>
              <w:jc w:val="right"/>
              <w:rPr>
                <w:sz w:val="13"/>
              </w:rPr>
            </w:pPr>
            <w:r>
              <w:rPr>
                <w:spacing w:val="-2"/>
                <w:sz w:val="13"/>
              </w:rPr>
              <w:t>702.255</w:t>
            </w:r>
          </w:p>
        </w:tc>
        <w:tc>
          <w:tcPr>
            <w:tcW w:w="809" w:type="dxa"/>
          </w:tcPr>
          <w:p>
            <w:pPr>
              <w:pStyle w:val="TableParagraph"/>
              <w:spacing w:before="141"/>
              <w:ind w:right="8"/>
              <w:jc w:val="right"/>
              <w:rPr>
                <w:sz w:val="13"/>
              </w:rPr>
            </w:pPr>
            <w:r>
              <w:rPr>
                <w:spacing w:val="-2"/>
                <w:sz w:val="13"/>
              </w:rPr>
              <w:t>858.312</w:t>
            </w:r>
          </w:p>
        </w:tc>
        <w:tc>
          <w:tcPr>
            <w:tcW w:w="702" w:type="dxa"/>
          </w:tcPr>
          <w:p>
            <w:pPr>
              <w:pStyle w:val="TableParagraph"/>
              <w:spacing w:before="141"/>
              <w:ind w:left="249"/>
              <w:rPr>
                <w:sz w:val="13"/>
              </w:rPr>
            </w:pPr>
            <w:r>
              <w:rPr>
                <w:spacing w:val="-2"/>
                <w:sz w:val="13"/>
              </w:rPr>
              <w:t>102.275</w:t>
            </w:r>
          </w:p>
        </w:tc>
        <w:tc>
          <w:tcPr>
            <w:tcW w:w="808" w:type="dxa"/>
          </w:tcPr>
          <w:p>
            <w:pPr>
              <w:pStyle w:val="TableParagraph"/>
              <w:spacing w:before="141"/>
              <w:ind w:right="7"/>
              <w:jc w:val="right"/>
              <w:rPr>
                <w:sz w:val="13"/>
              </w:rPr>
            </w:pPr>
            <w:r>
              <w:rPr>
                <w:spacing w:val="-2"/>
                <w:sz w:val="13"/>
              </w:rPr>
              <w:t>1.662.842</w:t>
            </w:r>
          </w:p>
        </w:tc>
      </w:tr>
      <w:tr>
        <w:trPr>
          <w:trHeight w:val="210" w:hRule="atLeast"/>
        </w:trPr>
        <w:tc>
          <w:tcPr>
            <w:tcW w:w="4170" w:type="dxa"/>
            <w:gridSpan w:val="2"/>
          </w:tcPr>
          <w:p>
            <w:pPr>
              <w:pStyle w:val="TableParagraph"/>
              <w:spacing w:before="24"/>
              <w:ind w:left="26"/>
              <w:jc w:val="center"/>
              <w:rPr>
                <w:b/>
                <w:sz w:val="13"/>
              </w:rPr>
            </w:pPr>
            <w:r>
              <w:rPr>
                <w:b/>
                <w:spacing w:val="-4"/>
                <w:sz w:val="13"/>
              </w:rPr>
              <w:t>Total</w:t>
            </w:r>
          </w:p>
        </w:tc>
        <w:tc>
          <w:tcPr>
            <w:tcW w:w="809" w:type="dxa"/>
          </w:tcPr>
          <w:p>
            <w:pPr>
              <w:pStyle w:val="TableParagraph"/>
              <w:spacing w:before="31"/>
              <w:ind w:right="8"/>
              <w:jc w:val="right"/>
              <w:rPr>
                <w:b/>
                <w:sz w:val="13"/>
              </w:rPr>
            </w:pPr>
            <w:r>
              <w:rPr>
                <w:b/>
                <w:spacing w:val="-2"/>
                <w:sz w:val="13"/>
              </w:rPr>
              <w:t>2.809.020</w:t>
            </w:r>
          </w:p>
        </w:tc>
        <w:tc>
          <w:tcPr>
            <w:tcW w:w="809" w:type="dxa"/>
          </w:tcPr>
          <w:p>
            <w:pPr>
              <w:pStyle w:val="TableParagraph"/>
              <w:spacing w:before="31"/>
              <w:ind w:right="9"/>
              <w:jc w:val="right"/>
              <w:rPr>
                <w:b/>
                <w:sz w:val="13"/>
              </w:rPr>
            </w:pPr>
            <w:r>
              <w:rPr>
                <w:b/>
                <w:spacing w:val="-2"/>
                <w:sz w:val="13"/>
              </w:rPr>
              <w:t>3.433.248</w:t>
            </w:r>
          </w:p>
        </w:tc>
        <w:tc>
          <w:tcPr>
            <w:tcW w:w="702" w:type="dxa"/>
          </w:tcPr>
          <w:p>
            <w:pPr>
              <w:pStyle w:val="TableParagraph"/>
              <w:spacing w:before="31"/>
              <w:ind w:left="249"/>
              <w:rPr>
                <w:b/>
                <w:sz w:val="13"/>
              </w:rPr>
            </w:pPr>
            <w:r>
              <w:rPr>
                <w:b/>
                <w:spacing w:val="-2"/>
                <w:sz w:val="13"/>
              </w:rPr>
              <w:t>409.100</w:t>
            </w:r>
          </w:p>
        </w:tc>
        <w:tc>
          <w:tcPr>
            <w:tcW w:w="808" w:type="dxa"/>
          </w:tcPr>
          <w:p>
            <w:pPr>
              <w:pStyle w:val="TableParagraph"/>
              <w:spacing w:before="31"/>
              <w:ind w:right="7"/>
              <w:jc w:val="right"/>
              <w:rPr>
                <w:b/>
                <w:sz w:val="13"/>
              </w:rPr>
            </w:pPr>
            <w:r>
              <w:rPr>
                <w:b/>
                <w:spacing w:val="-2"/>
                <w:sz w:val="13"/>
              </w:rPr>
              <w:t>6.651.368</w:t>
            </w:r>
          </w:p>
        </w:tc>
      </w:tr>
    </w:tbl>
    <w:p>
      <w:pPr>
        <w:spacing w:before="0"/>
        <w:ind w:left="1193" w:right="0" w:firstLine="0"/>
        <w:jc w:val="left"/>
        <w:rPr>
          <w:i/>
          <w:sz w:val="13"/>
        </w:rPr>
      </w:pPr>
      <w:r>
        <w:rPr>
          <w:i/>
          <w:sz w:val="13"/>
        </w:rPr>
        <w:t>(*)</w:t>
      </w:r>
      <w:r>
        <w:rPr>
          <w:i/>
          <w:spacing w:val="-2"/>
          <w:sz w:val="13"/>
        </w:rPr>
        <w:t> </w:t>
      </w:r>
      <w:r>
        <w:rPr>
          <w:i/>
          <w:sz w:val="13"/>
        </w:rPr>
        <w:t>cifras</w:t>
      </w:r>
      <w:r>
        <w:rPr>
          <w:i/>
          <w:spacing w:val="-2"/>
          <w:sz w:val="13"/>
        </w:rPr>
        <w:t> </w:t>
      </w:r>
      <w:r>
        <w:rPr>
          <w:i/>
          <w:sz w:val="13"/>
        </w:rPr>
        <w:t>expresadas</w:t>
      </w:r>
      <w:r>
        <w:rPr>
          <w:i/>
          <w:spacing w:val="-2"/>
          <w:sz w:val="13"/>
        </w:rPr>
        <w:t> </w:t>
      </w:r>
      <w:r>
        <w:rPr>
          <w:i/>
          <w:sz w:val="13"/>
        </w:rPr>
        <w:t>en </w:t>
      </w:r>
      <w:r>
        <w:rPr>
          <w:i/>
          <w:spacing w:val="-2"/>
          <w:sz w:val="13"/>
        </w:rPr>
        <w:t>euros</w:t>
      </w:r>
    </w:p>
    <w:p>
      <w:pPr>
        <w:pStyle w:val="BodyText"/>
        <w:spacing w:before="12"/>
        <w:rPr>
          <w:i/>
        </w:rPr>
      </w:pPr>
    </w:p>
    <w:p>
      <w:pPr>
        <w:pStyle w:val="BodyText"/>
        <w:ind w:left="427" w:right="277"/>
        <w:jc w:val="both"/>
      </w:pPr>
      <w:r>
        <w:rPr/>
        <w:t>En</w:t>
      </w:r>
      <w:r>
        <w:rPr>
          <w:spacing w:val="-12"/>
        </w:rPr>
        <w:t> </w:t>
      </w:r>
      <w:r>
        <w:rPr/>
        <w:t>cuanto</w:t>
      </w:r>
      <w:r>
        <w:rPr>
          <w:spacing w:val="-12"/>
        </w:rPr>
        <w:t> </w:t>
      </w:r>
      <w:r>
        <w:rPr/>
        <w:t>a</w:t>
      </w:r>
      <w:r>
        <w:rPr>
          <w:spacing w:val="-12"/>
        </w:rPr>
        <w:t> </w:t>
      </w:r>
      <w:r>
        <w:rPr/>
        <w:t>la</w:t>
      </w:r>
      <w:r>
        <w:rPr>
          <w:spacing w:val="-12"/>
        </w:rPr>
        <w:t> </w:t>
      </w:r>
      <w:r>
        <w:rPr/>
        <w:t>dirección</w:t>
      </w:r>
      <w:r>
        <w:rPr>
          <w:spacing w:val="-12"/>
        </w:rPr>
        <w:t> </w:t>
      </w:r>
      <w:r>
        <w:rPr/>
        <w:t>de</w:t>
      </w:r>
      <w:r>
        <w:rPr>
          <w:spacing w:val="-14"/>
        </w:rPr>
        <w:t> </w:t>
      </w:r>
      <w:r>
        <w:rPr/>
        <w:t>la</w:t>
      </w:r>
      <w:r>
        <w:rPr>
          <w:spacing w:val="-12"/>
        </w:rPr>
        <w:t> </w:t>
      </w:r>
      <w:r>
        <w:rPr/>
        <w:t>redacción</w:t>
      </w:r>
      <w:r>
        <w:rPr>
          <w:spacing w:val="-12"/>
        </w:rPr>
        <w:t> </w:t>
      </w:r>
      <w:r>
        <w:rPr/>
        <w:t>del</w:t>
      </w:r>
      <w:r>
        <w:rPr>
          <w:spacing w:val="-11"/>
        </w:rPr>
        <w:t> </w:t>
      </w:r>
      <w:r>
        <w:rPr/>
        <w:t>Proyecto</w:t>
      </w:r>
      <w:r>
        <w:rPr>
          <w:spacing w:val="-12"/>
        </w:rPr>
        <w:t> </w:t>
      </w:r>
      <w:r>
        <w:rPr/>
        <w:t>para</w:t>
      </w:r>
      <w:r>
        <w:rPr>
          <w:spacing w:val="-12"/>
        </w:rPr>
        <w:t> </w:t>
      </w:r>
      <w:r>
        <w:rPr/>
        <w:t>la</w:t>
      </w:r>
      <w:r>
        <w:rPr>
          <w:spacing w:val="-12"/>
        </w:rPr>
        <w:t> </w:t>
      </w:r>
      <w:r>
        <w:rPr/>
        <w:t>integración</w:t>
      </w:r>
      <w:r>
        <w:rPr>
          <w:spacing w:val="-12"/>
        </w:rPr>
        <w:t> </w:t>
      </w:r>
      <w:r>
        <w:rPr/>
        <w:t>del</w:t>
      </w:r>
      <w:r>
        <w:rPr>
          <w:spacing w:val="-11"/>
        </w:rPr>
        <w:t> </w:t>
      </w:r>
      <w:r>
        <w:rPr/>
        <w:t>ferrocarril</w:t>
      </w:r>
      <w:r>
        <w:rPr>
          <w:spacing w:val="-11"/>
        </w:rPr>
        <w:t> </w:t>
      </w:r>
      <w:r>
        <w:rPr/>
        <w:t>y</w:t>
      </w:r>
      <w:r>
        <w:rPr>
          <w:spacing w:val="-12"/>
        </w:rPr>
        <w:t> </w:t>
      </w:r>
      <w:r>
        <w:rPr/>
        <w:t>la</w:t>
      </w:r>
      <w:r>
        <w:rPr>
          <w:spacing w:val="-12"/>
        </w:rPr>
        <w:t> </w:t>
      </w:r>
      <w:r>
        <w:rPr/>
        <w:t>llegada</w:t>
      </w:r>
      <w:r>
        <w:rPr>
          <w:spacing w:val="-12"/>
        </w:rPr>
        <w:t> </w:t>
      </w:r>
      <w:r>
        <w:rPr/>
        <w:t>de </w:t>
      </w:r>
      <w:r>
        <w:rPr>
          <w:spacing w:val="-4"/>
        </w:rPr>
        <w:t>la Alta</w:t>
      </w:r>
      <w:r>
        <w:rPr>
          <w:spacing w:val="-6"/>
        </w:rPr>
        <w:t> </w:t>
      </w:r>
      <w:r>
        <w:rPr>
          <w:spacing w:val="-4"/>
        </w:rPr>
        <w:t>Velocidad a</w:t>
      </w:r>
      <w:r>
        <w:rPr>
          <w:spacing w:val="-6"/>
        </w:rPr>
        <w:t> </w:t>
      </w:r>
      <w:r>
        <w:rPr>
          <w:spacing w:val="-4"/>
        </w:rPr>
        <w:t>la</w:t>
      </w:r>
      <w:r>
        <w:rPr>
          <w:spacing w:val="-6"/>
        </w:rPr>
        <w:t> </w:t>
      </w:r>
      <w:r>
        <w:rPr>
          <w:spacing w:val="-4"/>
        </w:rPr>
        <w:t>ciudad</w:t>
      </w:r>
      <w:r>
        <w:rPr>
          <w:spacing w:val="-6"/>
        </w:rPr>
        <w:t> </w:t>
      </w:r>
      <w:r>
        <w:rPr>
          <w:spacing w:val="-4"/>
        </w:rPr>
        <w:t>de Cartagena. Plataforma</w:t>
      </w:r>
      <w:r>
        <w:rPr>
          <w:spacing w:val="-6"/>
        </w:rPr>
        <w:t> </w:t>
      </w:r>
      <w:r>
        <w:rPr>
          <w:spacing w:val="-4"/>
        </w:rPr>
        <w:t>y</w:t>
      </w:r>
      <w:r>
        <w:rPr>
          <w:spacing w:val="-6"/>
        </w:rPr>
        <w:t> </w:t>
      </w:r>
      <w:r>
        <w:rPr>
          <w:spacing w:val="-4"/>
        </w:rPr>
        <w:t>Estación, de</w:t>
      </w:r>
      <w:r>
        <w:rPr>
          <w:spacing w:val="-6"/>
        </w:rPr>
        <w:t> </w:t>
      </w:r>
      <w:r>
        <w:rPr>
          <w:spacing w:val="-4"/>
        </w:rPr>
        <w:t>una parte,</w:t>
      </w:r>
      <w:r>
        <w:rPr>
          <w:spacing w:val="-6"/>
        </w:rPr>
        <w:t> </w:t>
      </w:r>
      <w:r>
        <w:rPr>
          <w:spacing w:val="-4"/>
        </w:rPr>
        <w:t>los</w:t>
      </w:r>
      <w:r>
        <w:rPr>
          <w:spacing w:val="-5"/>
        </w:rPr>
        <w:t> </w:t>
      </w:r>
      <w:r>
        <w:rPr>
          <w:spacing w:val="-4"/>
        </w:rPr>
        <w:t>accionistas, a</w:t>
      </w:r>
      <w:r>
        <w:rPr>
          <w:spacing w:val="-6"/>
        </w:rPr>
        <w:t> </w:t>
      </w:r>
      <w:r>
        <w:rPr>
          <w:spacing w:val="-4"/>
        </w:rPr>
        <w:t>través </w:t>
      </w:r>
      <w:r>
        <w:rPr>
          <w:spacing w:val="-2"/>
        </w:rPr>
        <w:t>de</w:t>
      </w:r>
      <w:r>
        <w:rPr>
          <w:spacing w:val="-12"/>
        </w:rPr>
        <w:t> </w:t>
      </w:r>
      <w:r>
        <w:rPr>
          <w:spacing w:val="-2"/>
        </w:rPr>
        <w:t>Sociedad.</w:t>
      </w:r>
      <w:r>
        <w:rPr>
          <w:spacing w:val="-12"/>
        </w:rPr>
        <w:t> </w:t>
      </w:r>
      <w:r>
        <w:rPr>
          <w:spacing w:val="-2"/>
        </w:rPr>
        <w:t>asumen</w:t>
      </w:r>
      <w:r>
        <w:rPr>
          <w:spacing w:val="-12"/>
        </w:rPr>
        <w:t> </w:t>
      </w:r>
      <w:r>
        <w:rPr>
          <w:spacing w:val="-2"/>
        </w:rPr>
        <w:t>el</w:t>
      </w:r>
      <w:r>
        <w:rPr>
          <w:spacing w:val="-11"/>
        </w:rPr>
        <w:t> </w:t>
      </w:r>
      <w:r>
        <w:rPr>
          <w:spacing w:val="-2"/>
        </w:rPr>
        <w:t>60%</w:t>
      </w:r>
      <w:r>
        <w:rPr>
          <w:spacing w:val="-12"/>
        </w:rPr>
        <w:t> </w:t>
      </w:r>
      <w:r>
        <w:rPr>
          <w:spacing w:val="-2"/>
        </w:rPr>
        <w:t>del</w:t>
      </w:r>
      <w:r>
        <w:rPr>
          <w:spacing w:val="-12"/>
        </w:rPr>
        <w:t> </w:t>
      </w:r>
      <w:r>
        <w:rPr>
          <w:spacing w:val="-2"/>
        </w:rPr>
        <w:t>coste</w:t>
      </w:r>
      <w:r>
        <w:rPr>
          <w:spacing w:val="-12"/>
        </w:rPr>
        <w:t> </w:t>
      </w:r>
      <w:r>
        <w:rPr>
          <w:spacing w:val="-2"/>
        </w:rPr>
        <w:t>de</w:t>
      </w:r>
      <w:r>
        <w:rPr>
          <w:spacing w:val="-11"/>
        </w:rPr>
        <w:t> </w:t>
      </w:r>
      <w:r>
        <w:rPr>
          <w:spacing w:val="-2"/>
        </w:rPr>
        <w:t>estas</w:t>
      </w:r>
      <w:r>
        <w:rPr>
          <w:spacing w:val="-12"/>
        </w:rPr>
        <w:t> </w:t>
      </w:r>
      <w:r>
        <w:rPr>
          <w:spacing w:val="-2"/>
        </w:rPr>
        <w:t>actuaciones,</w:t>
      </w:r>
      <w:r>
        <w:rPr>
          <w:spacing w:val="-12"/>
        </w:rPr>
        <w:t> </w:t>
      </w:r>
      <w:r>
        <w:rPr>
          <w:spacing w:val="-2"/>
        </w:rPr>
        <w:t>mediante</w:t>
      </w:r>
      <w:r>
        <w:rPr>
          <w:spacing w:val="-12"/>
        </w:rPr>
        <w:t> </w:t>
      </w:r>
      <w:r>
        <w:rPr>
          <w:spacing w:val="-2"/>
        </w:rPr>
        <w:t>las</w:t>
      </w:r>
      <w:r>
        <w:rPr>
          <w:spacing w:val="-11"/>
        </w:rPr>
        <w:t> </w:t>
      </w:r>
      <w:r>
        <w:rPr>
          <w:spacing w:val="-2"/>
        </w:rPr>
        <w:t>aportaciones</w:t>
      </w:r>
      <w:r>
        <w:rPr>
          <w:spacing w:val="-12"/>
        </w:rPr>
        <w:t> </w:t>
      </w:r>
      <w:r>
        <w:rPr>
          <w:spacing w:val="-2"/>
        </w:rPr>
        <w:t>correspondientes </w:t>
      </w:r>
      <w:r>
        <w:rPr/>
        <w:t>a la participación accionarial de ADIF, la Comunidad Autónoma de la Región de Murcia y el </w:t>
      </w:r>
      <w:r>
        <w:rPr>
          <w:spacing w:val="-2"/>
        </w:rPr>
        <w:t>Ayuntamiento</w:t>
      </w:r>
      <w:r>
        <w:rPr>
          <w:spacing w:val="-8"/>
        </w:rPr>
        <w:t> </w:t>
      </w:r>
      <w:r>
        <w:rPr>
          <w:spacing w:val="-2"/>
        </w:rPr>
        <w:t>de</w:t>
      </w:r>
      <w:r>
        <w:rPr>
          <w:spacing w:val="-7"/>
        </w:rPr>
        <w:t> </w:t>
      </w:r>
      <w:r>
        <w:rPr>
          <w:spacing w:val="-2"/>
        </w:rPr>
        <w:t>Cartagena.</w:t>
      </w:r>
      <w:r>
        <w:rPr>
          <w:spacing w:val="-8"/>
        </w:rPr>
        <w:t> </w:t>
      </w:r>
      <w:r>
        <w:rPr>
          <w:spacing w:val="-2"/>
        </w:rPr>
        <w:t>De</w:t>
      </w:r>
      <w:r>
        <w:rPr>
          <w:spacing w:val="-7"/>
        </w:rPr>
        <w:t> </w:t>
      </w:r>
      <w:r>
        <w:rPr>
          <w:spacing w:val="-2"/>
        </w:rPr>
        <w:t>otra,</w:t>
      </w:r>
      <w:r>
        <w:rPr>
          <w:spacing w:val="-8"/>
        </w:rPr>
        <w:t> </w:t>
      </w:r>
      <w:r>
        <w:rPr>
          <w:spacing w:val="-2"/>
        </w:rPr>
        <w:t>ADIF</w:t>
      </w:r>
      <w:r>
        <w:rPr>
          <w:spacing w:val="-7"/>
        </w:rPr>
        <w:t> </w:t>
      </w:r>
      <w:r>
        <w:rPr>
          <w:spacing w:val="-2"/>
        </w:rPr>
        <w:t>–</w:t>
      </w:r>
      <w:r>
        <w:rPr>
          <w:spacing w:val="-7"/>
        </w:rPr>
        <w:t> </w:t>
      </w:r>
      <w:r>
        <w:rPr>
          <w:spacing w:val="-2"/>
        </w:rPr>
        <w:t>Alta</w:t>
      </w:r>
      <w:r>
        <w:rPr>
          <w:spacing w:val="-7"/>
        </w:rPr>
        <w:t> </w:t>
      </w:r>
      <w:r>
        <w:rPr>
          <w:spacing w:val="-2"/>
        </w:rPr>
        <w:t>Velocidad</w:t>
      </w:r>
      <w:r>
        <w:rPr>
          <w:spacing w:val="-8"/>
        </w:rPr>
        <w:t> </w:t>
      </w:r>
      <w:r>
        <w:rPr>
          <w:spacing w:val="-2"/>
        </w:rPr>
        <w:t>se</w:t>
      </w:r>
      <w:r>
        <w:rPr>
          <w:spacing w:val="-7"/>
        </w:rPr>
        <w:t> </w:t>
      </w:r>
      <w:r>
        <w:rPr>
          <w:spacing w:val="-2"/>
        </w:rPr>
        <w:t>compromete</w:t>
      </w:r>
      <w:r>
        <w:rPr>
          <w:spacing w:val="-10"/>
        </w:rPr>
        <w:t> </w:t>
      </w:r>
      <w:r>
        <w:rPr>
          <w:spacing w:val="-2"/>
        </w:rPr>
        <w:t>a</w:t>
      </w:r>
      <w:r>
        <w:rPr>
          <w:spacing w:val="-7"/>
        </w:rPr>
        <w:t> </w:t>
      </w:r>
      <w:r>
        <w:rPr>
          <w:spacing w:val="-2"/>
        </w:rPr>
        <w:t>asumir</w:t>
      </w:r>
      <w:r>
        <w:rPr>
          <w:spacing w:val="-9"/>
        </w:rPr>
        <w:t> </w:t>
      </w:r>
      <w:r>
        <w:rPr>
          <w:spacing w:val="-2"/>
        </w:rPr>
        <w:t>el</w:t>
      </w:r>
      <w:r>
        <w:rPr>
          <w:spacing w:val="-6"/>
        </w:rPr>
        <w:t> </w:t>
      </w:r>
      <w:r>
        <w:rPr>
          <w:spacing w:val="-2"/>
        </w:rPr>
        <w:t>40%</w:t>
      </w:r>
      <w:r>
        <w:rPr>
          <w:spacing w:val="-9"/>
        </w:rPr>
        <w:t> </w:t>
      </w:r>
      <w:r>
        <w:rPr>
          <w:spacing w:val="-2"/>
        </w:rPr>
        <w:t>restante </w:t>
      </w:r>
      <w:r>
        <w:rPr/>
        <w:t>de</w:t>
      </w:r>
      <w:r>
        <w:rPr>
          <w:spacing w:val="-5"/>
        </w:rPr>
        <w:t> </w:t>
      </w:r>
      <w:r>
        <w:rPr/>
        <w:t>dicho</w:t>
      </w:r>
      <w:r>
        <w:rPr>
          <w:spacing w:val="-5"/>
        </w:rPr>
        <w:t> </w:t>
      </w:r>
      <w:r>
        <w:rPr/>
        <w:t>coste.</w:t>
      </w:r>
      <w:r>
        <w:rPr>
          <w:spacing w:val="-5"/>
        </w:rPr>
        <w:t> </w:t>
      </w:r>
      <w:r>
        <w:rPr/>
        <w:t>La</w:t>
      </w:r>
      <w:r>
        <w:rPr>
          <w:spacing w:val="-5"/>
        </w:rPr>
        <w:t> </w:t>
      </w:r>
      <w:r>
        <w:rPr/>
        <w:t>distribución</w:t>
      </w:r>
      <w:r>
        <w:rPr>
          <w:spacing w:val="-5"/>
        </w:rPr>
        <w:t> </w:t>
      </w:r>
      <w:r>
        <w:rPr/>
        <w:t>estimada</w:t>
      </w:r>
      <w:r>
        <w:rPr>
          <w:spacing w:val="-5"/>
        </w:rPr>
        <w:t> </w:t>
      </w:r>
      <w:r>
        <w:rPr/>
        <w:t>anual</w:t>
      </w:r>
      <w:r>
        <w:rPr>
          <w:spacing w:val="-4"/>
        </w:rPr>
        <w:t> </w:t>
      </w:r>
      <w:r>
        <w:rPr/>
        <w:t>del</w:t>
      </w:r>
      <w:r>
        <w:rPr>
          <w:spacing w:val="-4"/>
        </w:rPr>
        <w:t> </w:t>
      </w:r>
      <w:r>
        <w:rPr/>
        <w:t>coste</w:t>
      </w:r>
      <w:r>
        <w:rPr>
          <w:spacing w:val="-7"/>
        </w:rPr>
        <w:t> </w:t>
      </w:r>
      <w:r>
        <w:rPr/>
        <w:t>de</w:t>
      </w:r>
      <w:r>
        <w:rPr>
          <w:spacing w:val="-5"/>
        </w:rPr>
        <w:t> </w:t>
      </w:r>
      <w:r>
        <w:rPr/>
        <w:t>estas</w:t>
      </w:r>
      <w:r>
        <w:rPr>
          <w:spacing w:val="-5"/>
        </w:rPr>
        <w:t> </w:t>
      </w:r>
      <w:r>
        <w:rPr/>
        <w:t>actuaciones</w:t>
      </w:r>
      <w:r>
        <w:rPr>
          <w:spacing w:val="-5"/>
        </w:rPr>
        <w:t> </w:t>
      </w:r>
      <w:r>
        <w:rPr/>
        <w:t>es</w:t>
      </w:r>
      <w:r>
        <w:rPr>
          <w:spacing w:val="-5"/>
        </w:rPr>
        <w:t> </w:t>
      </w:r>
      <w:r>
        <w:rPr/>
        <w:t>la</w:t>
      </w:r>
      <w:r>
        <w:rPr>
          <w:spacing w:val="-5"/>
        </w:rPr>
        <w:t> </w:t>
      </w:r>
      <w:r>
        <w:rPr/>
        <w:t>siguiente:</w:t>
      </w:r>
    </w:p>
    <w:p>
      <w:pPr>
        <w:pStyle w:val="BodyText"/>
        <w:spacing w:before="24"/>
        <w:rPr>
          <w:sz w:val="20"/>
        </w:rPr>
      </w:pPr>
    </w:p>
    <w:tbl>
      <w:tblPr>
        <w:tblW w:w="0" w:type="auto"/>
        <w:jc w:val="left"/>
        <w:tblInd w:w="1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95"/>
        <w:gridCol w:w="2375"/>
        <w:gridCol w:w="809"/>
        <w:gridCol w:w="809"/>
        <w:gridCol w:w="702"/>
        <w:gridCol w:w="808"/>
      </w:tblGrid>
      <w:tr>
        <w:trPr>
          <w:trHeight w:val="582" w:hRule="atLeast"/>
        </w:trPr>
        <w:tc>
          <w:tcPr>
            <w:tcW w:w="4170" w:type="dxa"/>
            <w:gridSpan w:val="2"/>
          </w:tcPr>
          <w:p>
            <w:pPr>
              <w:pStyle w:val="TableParagraph"/>
              <w:spacing w:before="61"/>
              <w:rPr>
                <w:sz w:val="13"/>
              </w:rPr>
            </w:pPr>
          </w:p>
          <w:p>
            <w:pPr>
              <w:pStyle w:val="TableParagraph"/>
              <w:ind w:left="1151"/>
              <w:rPr>
                <w:b/>
                <w:sz w:val="13"/>
              </w:rPr>
            </w:pPr>
            <w:r>
              <w:rPr>
                <w:b/>
                <w:sz w:val="13"/>
              </w:rPr>
              <w:t>Redacción</w:t>
            </w:r>
            <w:r>
              <w:rPr>
                <w:b/>
                <w:spacing w:val="-5"/>
                <w:sz w:val="13"/>
              </w:rPr>
              <w:t> </w:t>
            </w:r>
            <w:r>
              <w:rPr>
                <w:b/>
                <w:sz w:val="13"/>
              </w:rPr>
              <w:t>de</w:t>
            </w:r>
            <w:r>
              <w:rPr>
                <w:b/>
                <w:spacing w:val="-5"/>
                <w:sz w:val="13"/>
              </w:rPr>
              <w:t> </w:t>
            </w:r>
            <w:r>
              <w:rPr>
                <w:b/>
                <w:sz w:val="13"/>
              </w:rPr>
              <w:t>estudios</w:t>
            </w:r>
            <w:r>
              <w:rPr>
                <w:b/>
                <w:spacing w:val="-4"/>
                <w:sz w:val="13"/>
              </w:rPr>
              <w:t> </w:t>
            </w:r>
            <w:r>
              <w:rPr>
                <w:b/>
                <w:sz w:val="13"/>
              </w:rPr>
              <w:t>y</w:t>
            </w:r>
            <w:r>
              <w:rPr>
                <w:b/>
                <w:spacing w:val="-2"/>
                <w:sz w:val="13"/>
              </w:rPr>
              <w:t> proyectos</w:t>
            </w:r>
          </w:p>
        </w:tc>
        <w:tc>
          <w:tcPr>
            <w:tcW w:w="809" w:type="dxa"/>
          </w:tcPr>
          <w:p>
            <w:pPr>
              <w:pStyle w:val="TableParagraph"/>
              <w:spacing w:before="68"/>
              <w:rPr>
                <w:sz w:val="13"/>
              </w:rPr>
            </w:pPr>
          </w:p>
          <w:p>
            <w:pPr>
              <w:pStyle w:val="TableParagraph"/>
              <w:ind w:left="278"/>
              <w:rPr>
                <w:b/>
                <w:sz w:val="13"/>
              </w:rPr>
            </w:pPr>
            <w:r>
              <w:rPr>
                <w:b/>
                <w:spacing w:val="-4"/>
                <w:sz w:val="13"/>
              </w:rPr>
              <w:t>2025</w:t>
            </w:r>
          </w:p>
        </w:tc>
        <w:tc>
          <w:tcPr>
            <w:tcW w:w="809" w:type="dxa"/>
          </w:tcPr>
          <w:p>
            <w:pPr>
              <w:pStyle w:val="TableParagraph"/>
              <w:spacing w:before="68"/>
              <w:rPr>
                <w:sz w:val="13"/>
              </w:rPr>
            </w:pPr>
          </w:p>
          <w:p>
            <w:pPr>
              <w:pStyle w:val="TableParagraph"/>
              <w:ind w:left="278"/>
              <w:rPr>
                <w:b/>
                <w:sz w:val="13"/>
              </w:rPr>
            </w:pPr>
            <w:r>
              <w:rPr>
                <w:b/>
                <w:spacing w:val="-4"/>
                <w:sz w:val="13"/>
              </w:rPr>
              <w:t>2026</w:t>
            </w:r>
          </w:p>
        </w:tc>
        <w:tc>
          <w:tcPr>
            <w:tcW w:w="702" w:type="dxa"/>
          </w:tcPr>
          <w:p>
            <w:pPr>
              <w:pStyle w:val="TableParagraph"/>
              <w:spacing w:before="68"/>
              <w:rPr>
                <w:sz w:val="13"/>
              </w:rPr>
            </w:pPr>
          </w:p>
          <w:p>
            <w:pPr>
              <w:pStyle w:val="TableParagraph"/>
              <w:ind w:left="226"/>
              <w:rPr>
                <w:b/>
                <w:sz w:val="13"/>
              </w:rPr>
            </w:pPr>
            <w:r>
              <w:rPr>
                <w:b/>
                <w:spacing w:val="-4"/>
                <w:sz w:val="13"/>
              </w:rPr>
              <w:t>2027</w:t>
            </w:r>
          </w:p>
        </w:tc>
        <w:tc>
          <w:tcPr>
            <w:tcW w:w="808" w:type="dxa"/>
          </w:tcPr>
          <w:p>
            <w:pPr>
              <w:pStyle w:val="TableParagraph"/>
              <w:spacing w:before="68"/>
              <w:rPr>
                <w:sz w:val="13"/>
              </w:rPr>
            </w:pPr>
          </w:p>
          <w:p>
            <w:pPr>
              <w:pStyle w:val="TableParagraph"/>
              <w:ind w:left="168"/>
              <w:rPr>
                <w:b/>
                <w:sz w:val="13"/>
              </w:rPr>
            </w:pPr>
            <w:r>
              <w:rPr>
                <w:b/>
                <w:spacing w:val="-2"/>
                <w:sz w:val="13"/>
              </w:rPr>
              <w:t>TOTAL</w:t>
            </w:r>
          </w:p>
        </w:tc>
      </w:tr>
      <w:tr>
        <w:trPr>
          <w:trHeight w:val="270" w:hRule="atLeast"/>
        </w:trPr>
        <w:tc>
          <w:tcPr>
            <w:tcW w:w="1795" w:type="dxa"/>
            <w:vMerge w:val="restart"/>
          </w:tcPr>
          <w:p>
            <w:pPr>
              <w:pStyle w:val="TableParagraph"/>
              <w:rPr>
                <w:sz w:val="13"/>
              </w:rPr>
            </w:pPr>
          </w:p>
          <w:p>
            <w:pPr>
              <w:pStyle w:val="TableParagraph"/>
              <w:spacing w:before="12"/>
              <w:rPr>
                <w:sz w:val="13"/>
              </w:rPr>
            </w:pPr>
          </w:p>
          <w:p>
            <w:pPr>
              <w:pStyle w:val="TableParagraph"/>
              <w:spacing w:line="268" w:lineRule="auto"/>
              <w:ind w:left="72" w:firstLine="189"/>
              <w:rPr>
                <w:sz w:val="13"/>
              </w:rPr>
            </w:pPr>
            <w:r>
              <w:rPr>
                <w:sz w:val="13"/>
              </w:rPr>
              <w:t>A través de la Sociredad</w:t>
            </w:r>
            <w:r>
              <w:rPr>
                <w:spacing w:val="40"/>
                <w:sz w:val="13"/>
              </w:rPr>
              <w:t> </w:t>
            </w:r>
            <w:r>
              <w:rPr>
                <w:sz w:val="13"/>
              </w:rPr>
              <w:t>Cartagena</w:t>
            </w:r>
            <w:r>
              <w:rPr>
                <w:spacing w:val="-9"/>
                <w:sz w:val="13"/>
              </w:rPr>
              <w:t> </w:t>
            </w:r>
            <w:r>
              <w:rPr>
                <w:sz w:val="13"/>
              </w:rPr>
              <w:t>Alta</w:t>
            </w:r>
            <w:r>
              <w:rPr>
                <w:spacing w:val="-8"/>
                <w:sz w:val="13"/>
              </w:rPr>
              <w:t> </w:t>
            </w:r>
            <w:r>
              <w:rPr>
                <w:sz w:val="13"/>
              </w:rPr>
              <w:t>Velocidad,</w:t>
            </w:r>
            <w:r>
              <w:rPr>
                <w:spacing w:val="-8"/>
                <w:sz w:val="13"/>
              </w:rPr>
              <w:t> </w:t>
            </w:r>
            <w:r>
              <w:rPr>
                <w:sz w:val="13"/>
              </w:rPr>
              <w:t>S.A.</w:t>
            </w:r>
          </w:p>
        </w:tc>
        <w:tc>
          <w:tcPr>
            <w:tcW w:w="2375" w:type="dxa"/>
          </w:tcPr>
          <w:p>
            <w:pPr>
              <w:pStyle w:val="TableParagraph"/>
              <w:spacing w:before="59"/>
              <w:ind w:left="24"/>
              <w:rPr>
                <w:sz w:val="13"/>
              </w:rPr>
            </w:pPr>
            <w:r>
              <w:rPr>
                <w:spacing w:val="-4"/>
                <w:sz w:val="13"/>
              </w:rPr>
              <w:t>ADIF</w:t>
            </w:r>
          </w:p>
        </w:tc>
        <w:tc>
          <w:tcPr>
            <w:tcW w:w="809" w:type="dxa"/>
          </w:tcPr>
          <w:p>
            <w:pPr>
              <w:pStyle w:val="TableParagraph"/>
              <w:spacing w:before="59"/>
              <w:ind w:right="8"/>
              <w:jc w:val="right"/>
              <w:rPr>
                <w:sz w:val="13"/>
              </w:rPr>
            </w:pPr>
            <w:r>
              <w:rPr>
                <w:spacing w:val="-2"/>
                <w:sz w:val="13"/>
              </w:rPr>
              <w:t>14.045</w:t>
            </w:r>
          </w:p>
        </w:tc>
        <w:tc>
          <w:tcPr>
            <w:tcW w:w="809" w:type="dxa"/>
          </w:tcPr>
          <w:p>
            <w:pPr>
              <w:pStyle w:val="TableParagraph"/>
              <w:spacing w:before="59"/>
              <w:ind w:right="8"/>
              <w:jc w:val="right"/>
              <w:rPr>
                <w:sz w:val="13"/>
              </w:rPr>
            </w:pPr>
            <w:r>
              <w:rPr>
                <w:spacing w:val="-2"/>
                <w:sz w:val="13"/>
              </w:rPr>
              <w:t>17.166</w:t>
            </w:r>
          </w:p>
        </w:tc>
        <w:tc>
          <w:tcPr>
            <w:tcW w:w="702" w:type="dxa"/>
          </w:tcPr>
          <w:p>
            <w:pPr>
              <w:pStyle w:val="TableParagraph"/>
              <w:spacing w:before="59"/>
              <w:ind w:right="7"/>
              <w:jc w:val="right"/>
              <w:rPr>
                <w:sz w:val="13"/>
              </w:rPr>
            </w:pPr>
            <w:r>
              <w:rPr>
                <w:spacing w:val="-2"/>
                <w:sz w:val="13"/>
              </w:rPr>
              <w:t>2.045</w:t>
            </w:r>
          </w:p>
        </w:tc>
        <w:tc>
          <w:tcPr>
            <w:tcW w:w="808" w:type="dxa"/>
          </w:tcPr>
          <w:p>
            <w:pPr>
              <w:pStyle w:val="TableParagraph"/>
              <w:spacing w:before="59"/>
              <w:ind w:right="6"/>
              <w:jc w:val="right"/>
              <w:rPr>
                <w:sz w:val="13"/>
              </w:rPr>
            </w:pPr>
            <w:r>
              <w:rPr>
                <w:spacing w:val="-2"/>
                <w:sz w:val="13"/>
              </w:rPr>
              <w:t>33.256</w:t>
            </w:r>
          </w:p>
        </w:tc>
      </w:tr>
      <w:tr>
        <w:trPr>
          <w:trHeight w:val="270" w:hRule="atLeast"/>
        </w:trPr>
        <w:tc>
          <w:tcPr>
            <w:tcW w:w="1795" w:type="dxa"/>
            <w:vMerge/>
            <w:tcBorders>
              <w:top w:val="nil"/>
            </w:tcBorders>
          </w:tcPr>
          <w:p>
            <w:pPr>
              <w:rPr>
                <w:sz w:val="2"/>
                <w:szCs w:val="2"/>
              </w:rPr>
            </w:pPr>
          </w:p>
        </w:tc>
        <w:tc>
          <w:tcPr>
            <w:tcW w:w="2375" w:type="dxa"/>
          </w:tcPr>
          <w:p>
            <w:pPr>
              <w:pStyle w:val="TableParagraph"/>
              <w:spacing w:before="59"/>
              <w:ind w:left="24"/>
              <w:rPr>
                <w:sz w:val="13"/>
              </w:rPr>
            </w:pPr>
            <w:r>
              <w:rPr>
                <w:sz w:val="13"/>
              </w:rPr>
              <w:t>Ayuntamiento</w:t>
            </w:r>
            <w:r>
              <w:rPr>
                <w:spacing w:val="-4"/>
                <w:sz w:val="13"/>
              </w:rPr>
              <w:t> </w:t>
            </w:r>
            <w:r>
              <w:rPr>
                <w:sz w:val="13"/>
              </w:rPr>
              <w:t>de</w:t>
            </w:r>
            <w:r>
              <w:rPr>
                <w:spacing w:val="-4"/>
                <w:sz w:val="13"/>
              </w:rPr>
              <w:t> </w:t>
            </w:r>
            <w:r>
              <w:rPr>
                <w:spacing w:val="-2"/>
                <w:sz w:val="13"/>
              </w:rPr>
              <w:t>Cartagena</w:t>
            </w:r>
          </w:p>
        </w:tc>
        <w:tc>
          <w:tcPr>
            <w:tcW w:w="809" w:type="dxa"/>
          </w:tcPr>
          <w:p>
            <w:pPr>
              <w:pStyle w:val="TableParagraph"/>
              <w:spacing w:before="59"/>
              <w:ind w:right="8"/>
              <w:jc w:val="right"/>
              <w:rPr>
                <w:sz w:val="13"/>
              </w:rPr>
            </w:pPr>
            <w:r>
              <w:rPr>
                <w:spacing w:val="-2"/>
                <w:sz w:val="13"/>
              </w:rPr>
              <w:t>35.113</w:t>
            </w:r>
          </w:p>
        </w:tc>
        <w:tc>
          <w:tcPr>
            <w:tcW w:w="809" w:type="dxa"/>
          </w:tcPr>
          <w:p>
            <w:pPr>
              <w:pStyle w:val="TableParagraph"/>
              <w:spacing w:before="59"/>
              <w:ind w:right="8"/>
              <w:jc w:val="right"/>
              <w:rPr>
                <w:sz w:val="13"/>
              </w:rPr>
            </w:pPr>
            <w:r>
              <w:rPr>
                <w:spacing w:val="-2"/>
                <w:sz w:val="13"/>
              </w:rPr>
              <w:t>42.916</w:t>
            </w:r>
          </w:p>
        </w:tc>
        <w:tc>
          <w:tcPr>
            <w:tcW w:w="702" w:type="dxa"/>
          </w:tcPr>
          <w:p>
            <w:pPr>
              <w:pStyle w:val="TableParagraph"/>
              <w:spacing w:before="59"/>
              <w:ind w:right="7"/>
              <w:jc w:val="right"/>
              <w:rPr>
                <w:sz w:val="13"/>
              </w:rPr>
            </w:pPr>
            <w:r>
              <w:rPr>
                <w:spacing w:val="-2"/>
                <w:sz w:val="13"/>
              </w:rPr>
              <w:t>5.114</w:t>
            </w:r>
          </w:p>
        </w:tc>
        <w:tc>
          <w:tcPr>
            <w:tcW w:w="808" w:type="dxa"/>
          </w:tcPr>
          <w:p>
            <w:pPr>
              <w:pStyle w:val="TableParagraph"/>
              <w:spacing w:before="59"/>
              <w:ind w:right="6"/>
              <w:jc w:val="right"/>
              <w:rPr>
                <w:sz w:val="13"/>
              </w:rPr>
            </w:pPr>
            <w:r>
              <w:rPr>
                <w:spacing w:val="-2"/>
                <w:sz w:val="13"/>
              </w:rPr>
              <w:t>83.143</w:t>
            </w:r>
          </w:p>
        </w:tc>
      </w:tr>
      <w:tr>
        <w:trPr>
          <w:trHeight w:val="386" w:hRule="atLeast"/>
        </w:trPr>
        <w:tc>
          <w:tcPr>
            <w:tcW w:w="1795" w:type="dxa"/>
            <w:vMerge/>
            <w:tcBorders>
              <w:top w:val="nil"/>
            </w:tcBorders>
          </w:tcPr>
          <w:p>
            <w:pPr>
              <w:rPr>
                <w:sz w:val="2"/>
                <w:szCs w:val="2"/>
              </w:rPr>
            </w:pPr>
          </w:p>
        </w:tc>
        <w:tc>
          <w:tcPr>
            <w:tcW w:w="2375" w:type="dxa"/>
          </w:tcPr>
          <w:p>
            <w:pPr>
              <w:pStyle w:val="TableParagraph"/>
              <w:spacing w:line="170" w:lineRule="atLeast" w:before="12"/>
              <w:ind w:left="24"/>
              <w:rPr>
                <w:sz w:val="13"/>
              </w:rPr>
            </w:pPr>
            <w:r>
              <w:rPr>
                <w:sz w:val="13"/>
              </w:rPr>
              <w:t>Comunidad</w:t>
            </w:r>
            <w:r>
              <w:rPr>
                <w:spacing w:val="-5"/>
                <w:sz w:val="13"/>
              </w:rPr>
              <w:t> </w:t>
            </w:r>
            <w:r>
              <w:rPr>
                <w:sz w:val="13"/>
              </w:rPr>
              <w:t>Autónoma</w:t>
            </w:r>
            <w:r>
              <w:rPr>
                <w:spacing w:val="-7"/>
                <w:sz w:val="13"/>
              </w:rPr>
              <w:t> </w:t>
            </w:r>
            <w:r>
              <w:rPr>
                <w:sz w:val="13"/>
              </w:rPr>
              <w:t>de</w:t>
            </w:r>
            <w:r>
              <w:rPr>
                <w:spacing w:val="-7"/>
                <w:sz w:val="13"/>
              </w:rPr>
              <w:t> </w:t>
            </w:r>
            <w:r>
              <w:rPr>
                <w:sz w:val="13"/>
              </w:rPr>
              <w:t>la</w:t>
            </w:r>
            <w:r>
              <w:rPr>
                <w:spacing w:val="-6"/>
                <w:sz w:val="13"/>
              </w:rPr>
              <w:t> </w:t>
            </w:r>
            <w:r>
              <w:rPr>
                <w:sz w:val="13"/>
              </w:rPr>
              <w:t>Región</w:t>
            </w:r>
            <w:r>
              <w:rPr>
                <w:spacing w:val="-5"/>
                <w:sz w:val="13"/>
              </w:rPr>
              <w:t> </w:t>
            </w:r>
            <w:r>
              <w:rPr>
                <w:sz w:val="13"/>
              </w:rPr>
              <w:t>de</w:t>
            </w:r>
            <w:r>
              <w:rPr>
                <w:spacing w:val="40"/>
                <w:sz w:val="13"/>
              </w:rPr>
              <w:t> </w:t>
            </w:r>
            <w:r>
              <w:rPr>
                <w:spacing w:val="-2"/>
                <w:sz w:val="13"/>
              </w:rPr>
              <w:t>Murcia</w:t>
            </w:r>
          </w:p>
        </w:tc>
        <w:tc>
          <w:tcPr>
            <w:tcW w:w="809" w:type="dxa"/>
          </w:tcPr>
          <w:p>
            <w:pPr>
              <w:pStyle w:val="TableParagraph"/>
              <w:spacing w:before="116"/>
              <w:ind w:right="8"/>
              <w:jc w:val="right"/>
              <w:rPr>
                <w:sz w:val="13"/>
              </w:rPr>
            </w:pPr>
            <w:r>
              <w:rPr>
                <w:spacing w:val="-2"/>
                <w:sz w:val="13"/>
              </w:rPr>
              <w:t>35.113</w:t>
            </w:r>
          </w:p>
        </w:tc>
        <w:tc>
          <w:tcPr>
            <w:tcW w:w="809" w:type="dxa"/>
          </w:tcPr>
          <w:p>
            <w:pPr>
              <w:pStyle w:val="TableParagraph"/>
              <w:spacing w:before="116"/>
              <w:ind w:right="8"/>
              <w:jc w:val="right"/>
              <w:rPr>
                <w:sz w:val="13"/>
              </w:rPr>
            </w:pPr>
            <w:r>
              <w:rPr>
                <w:spacing w:val="-2"/>
                <w:sz w:val="13"/>
              </w:rPr>
              <w:t>42.916</w:t>
            </w:r>
          </w:p>
        </w:tc>
        <w:tc>
          <w:tcPr>
            <w:tcW w:w="702" w:type="dxa"/>
          </w:tcPr>
          <w:p>
            <w:pPr>
              <w:pStyle w:val="TableParagraph"/>
              <w:spacing w:before="116"/>
              <w:ind w:right="7"/>
              <w:jc w:val="right"/>
              <w:rPr>
                <w:sz w:val="13"/>
              </w:rPr>
            </w:pPr>
            <w:r>
              <w:rPr>
                <w:spacing w:val="-2"/>
                <w:sz w:val="13"/>
              </w:rPr>
              <w:t>5.114</w:t>
            </w:r>
          </w:p>
        </w:tc>
        <w:tc>
          <w:tcPr>
            <w:tcW w:w="808" w:type="dxa"/>
          </w:tcPr>
          <w:p>
            <w:pPr>
              <w:pStyle w:val="TableParagraph"/>
              <w:spacing w:before="116"/>
              <w:ind w:right="6"/>
              <w:jc w:val="right"/>
              <w:rPr>
                <w:sz w:val="13"/>
              </w:rPr>
            </w:pPr>
            <w:r>
              <w:rPr>
                <w:spacing w:val="-2"/>
                <w:sz w:val="13"/>
              </w:rPr>
              <w:t>83.143</w:t>
            </w:r>
          </w:p>
        </w:tc>
      </w:tr>
      <w:tr>
        <w:trPr>
          <w:trHeight w:val="288" w:hRule="atLeast"/>
        </w:trPr>
        <w:tc>
          <w:tcPr>
            <w:tcW w:w="4170" w:type="dxa"/>
            <w:gridSpan w:val="2"/>
          </w:tcPr>
          <w:p>
            <w:pPr>
              <w:pStyle w:val="TableParagraph"/>
              <w:spacing w:before="60"/>
              <w:ind w:left="26" w:right="10"/>
              <w:jc w:val="center"/>
              <w:rPr>
                <w:sz w:val="13"/>
              </w:rPr>
            </w:pPr>
            <w:r>
              <w:rPr>
                <w:spacing w:val="-2"/>
                <w:sz w:val="13"/>
              </w:rPr>
              <w:t>ADIF-</w:t>
            </w:r>
            <w:r>
              <w:rPr>
                <w:spacing w:val="-5"/>
                <w:sz w:val="13"/>
              </w:rPr>
              <w:t>AV</w:t>
            </w:r>
          </w:p>
        </w:tc>
        <w:tc>
          <w:tcPr>
            <w:tcW w:w="809" w:type="dxa"/>
          </w:tcPr>
          <w:p>
            <w:pPr>
              <w:pStyle w:val="TableParagraph"/>
              <w:spacing w:before="67"/>
              <w:ind w:right="8"/>
              <w:jc w:val="right"/>
              <w:rPr>
                <w:sz w:val="13"/>
              </w:rPr>
            </w:pPr>
            <w:r>
              <w:rPr>
                <w:spacing w:val="-2"/>
                <w:sz w:val="13"/>
              </w:rPr>
              <w:t>56.180</w:t>
            </w:r>
          </w:p>
        </w:tc>
        <w:tc>
          <w:tcPr>
            <w:tcW w:w="809" w:type="dxa"/>
          </w:tcPr>
          <w:p>
            <w:pPr>
              <w:pStyle w:val="TableParagraph"/>
              <w:spacing w:before="67"/>
              <w:ind w:right="8"/>
              <w:jc w:val="right"/>
              <w:rPr>
                <w:sz w:val="13"/>
              </w:rPr>
            </w:pPr>
            <w:r>
              <w:rPr>
                <w:spacing w:val="-2"/>
                <w:sz w:val="13"/>
              </w:rPr>
              <w:t>68.665</w:t>
            </w:r>
          </w:p>
        </w:tc>
        <w:tc>
          <w:tcPr>
            <w:tcW w:w="702" w:type="dxa"/>
          </w:tcPr>
          <w:p>
            <w:pPr>
              <w:pStyle w:val="TableParagraph"/>
              <w:spacing w:before="67"/>
              <w:ind w:right="7"/>
              <w:jc w:val="right"/>
              <w:rPr>
                <w:sz w:val="13"/>
              </w:rPr>
            </w:pPr>
            <w:r>
              <w:rPr>
                <w:spacing w:val="-2"/>
                <w:sz w:val="13"/>
              </w:rPr>
              <w:t>8.182</w:t>
            </w:r>
          </w:p>
        </w:tc>
        <w:tc>
          <w:tcPr>
            <w:tcW w:w="808" w:type="dxa"/>
          </w:tcPr>
          <w:p>
            <w:pPr>
              <w:pStyle w:val="TableParagraph"/>
              <w:spacing w:before="67"/>
              <w:ind w:right="6"/>
              <w:jc w:val="right"/>
              <w:rPr>
                <w:sz w:val="13"/>
              </w:rPr>
            </w:pPr>
            <w:r>
              <w:rPr>
                <w:spacing w:val="-2"/>
                <w:sz w:val="13"/>
              </w:rPr>
              <w:t>133.027</w:t>
            </w:r>
          </w:p>
        </w:tc>
      </w:tr>
      <w:tr>
        <w:trPr>
          <w:trHeight w:val="214" w:hRule="atLeast"/>
        </w:trPr>
        <w:tc>
          <w:tcPr>
            <w:tcW w:w="4170" w:type="dxa"/>
            <w:gridSpan w:val="2"/>
          </w:tcPr>
          <w:p>
            <w:pPr>
              <w:pStyle w:val="TableParagraph"/>
              <w:spacing w:before="27"/>
              <w:ind w:left="26"/>
              <w:jc w:val="center"/>
              <w:rPr>
                <w:b/>
                <w:sz w:val="13"/>
              </w:rPr>
            </w:pPr>
            <w:r>
              <w:rPr>
                <w:b/>
                <w:spacing w:val="-4"/>
                <w:sz w:val="13"/>
              </w:rPr>
              <w:t>Total</w:t>
            </w:r>
          </w:p>
        </w:tc>
        <w:tc>
          <w:tcPr>
            <w:tcW w:w="809" w:type="dxa"/>
          </w:tcPr>
          <w:p>
            <w:pPr>
              <w:pStyle w:val="TableParagraph"/>
              <w:spacing w:before="34"/>
              <w:ind w:right="8"/>
              <w:jc w:val="right"/>
              <w:rPr>
                <w:b/>
                <w:sz w:val="13"/>
              </w:rPr>
            </w:pPr>
            <w:r>
              <w:rPr>
                <w:b/>
                <w:spacing w:val="-2"/>
                <w:sz w:val="13"/>
              </w:rPr>
              <w:t>140.451</w:t>
            </w:r>
          </w:p>
        </w:tc>
        <w:tc>
          <w:tcPr>
            <w:tcW w:w="809" w:type="dxa"/>
          </w:tcPr>
          <w:p>
            <w:pPr>
              <w:pStyle w:val="TableParagraph"/>
              <w:spacing w:before="34"/>
              <w:ind w:right="8"/>
              <w:jc w:val="right"/>
              <w:rPr>
                <w:b/>
                <w:sz w:val="13"/>
              </w:rPr>
            </w:pPr>
            <w:r>
              <w:rPr>
                <w:b/>
                <w:spacing w:val="-2"/>
                <w:sz w:val="13"/>
              </w:rPr>
              <w:t>171.663</w:t>
            </w:r>
          </w:p>
        </w:tc>
        <w:tc>
          <w:tcPr>
            <w:tcW w:w="702" w:type="dxa"/>
          </w:tcPr>
          <w:p>
            <w:pPr>
              <w:pStyle w:val="TableParagraph"/>
              <w:spacing w:before="34"/>
              <w:ind w:right="7"/>
              <w:jc w:val="right"/>
              <w:rPr>
                <w:b/>
                <w:sz w:val="13"/>
              </w:rPr>
            </w:pPr>
            <w:r>
              <w:rPr>
                <w:b/>
                <w:spacing w:val="-2"/>
                <w:sz w:val="13"/>
              </w:rPr>
              <w:t>20.455</w:t>
            </w:r>
          </w:p>
        </w:tc>
        <w:tc>
          <w:tcPr>
            <w:tcW w:w="808" w:type="dxa"/>
          </w:tcPr>
          <w:p>
            <w:pPr>
              <w:pStyle w:val="TableParagraph"/>
              <w:spacing w:before="34"/>
              <w:ind w:right="6"/>
              <w:jc w:val="right"/>
              <w:rPr>
                <w:b/>
                <w:sz w:val="13"/>
              </w:rPr>
            </w:pPr>
            <w:r>
              <w:rPr>
                <w:b/>
                <w:spacing w:val="-2"/>
                <w:sz w:val="13"/>
              </w:rPr>
              <w:t>332.569</w:t>
            </w:r>
          </w:p>
        </w:tc>
      </w:tr>
    </w:tbl>
    <w:p>
      <w:pPr>
        <w:spacing w:before="0"/>
        <w:ind w:left="1193" w:right="0" w:firstLine="0"/>
        <w:jc w:val="left"/>
        <w:rPr>
          <w:i/>
          <w:sz w:val="13"/>
        </w:rPr>
      </w:pPr>
      <w:r>
        <w:rPr>
          <w:i/>
          <w:sz w:val="13"/>
        </w:rPr>
        <w:t>(*)</w:t>
      </w:r>
      <w:r>
        <w:rPr>
          <w:i/>
          <w:spacing w:val="-2"/>
          <w:sz w:val="13"/>
        </w:rPr>
        <w:t> </w:t>
      </w:r>
      <w:r>
        <w:rPr>
          <w:i/>
          <w:sz w:val="13"/>
        </w:rPr>
        <w:t>cifras</w:t>
      </w:r>
      <w:r>
        <w:rPr>
          <w:i/>
          <w:spacing w:val="-2"/>
          <w:sz w:val="13"/>
        </w:rPr>
        <w:t> </w:t>
      </w:r>
      <w:r>
        <w:rPr>
          <w:i/>
          <w:sz w:val="13"/>
        </w:rPr>
        <w:t>expresadas</w:t>
      </w:r>
      <w:r>
        <w:rPr>
          <w:i/>
          <w:spacing w:val="-2"/>
          <w:sz w:val="13"/>
        </w:rPr>
        <w:t> </w:t>
      </w:r>
      <w:r>
        <w:rPr>
          <w:i/>
          <w:sz w:val="13"/>
        </w:rPr>
        <w:t>en </w:t>
      </w:r>
      <w:r>
        <w:rPr>
          <w:i/>
          <w:spacing w:val="-2"/>
          <w:sz w:val="13"/>
        </w:rPr>
        <w:t>euros</w:t>
      </w:r>
    </w:p>
    <w:p>
      <w:pPr>
        <w:pStyle w:val="BodyText"/>
        <w:spacing w:before="13"/>
        <w:rPr>
          <w:i/>
        </w:rPr>
      </w:pPr>
    </w:p>
    <w:p>
      <w:pPr>
        <w:pStyle w:val="BodyText"/>
        <w:ind w:left="427" w:right="278"/>
        <w:jc w:val="both"/>
      </w:pPr>
      <w:r>
        <w:rPr/>
        <w:t>Con fecha 11 de noviembre de 2024 se formalizó un contrato de préstamo participativo entre la Sociedad</w:t>
      </w:r>
      <w:r>
        <w:rPr>
          <w:spacing w:val="-5"/>
        </w:rPr>
        <w:t> </w:t>
      </w:r>
      <w:r>
        <w:rPr/>
        <w:t>y</w:t>
      </w:r>
      <w:r>
        <w:rPr>
          <w:spacing w:val="-5"/>
        </w:rPr>
        <w:t> </w:t>
      </w:r>
      <w:r>
        <w:rPr/>
        <w:t>ADIF</w:t>
      </w:r>
      <w:r>
        <w:rPr>
          <w:spacing w:val="-3"/>
        </w:rPr>
        <w:t> </w:t>
      </w:r>
      <w:r>
        <w:rPr/>
        <w:t>–</w:t>
      </w:r>
      <w:r>
        <w:rPr>
          <w:spacing w:val="-5"/>
        </w:rPr>
        <w:t> </w:t>
      </w:r>
      <w:r>
        <w:rPr/>
        <w:t>Alta</w:t>
      </w:r>
      <w:r>
        <w:rPr>
          <w:spacing w:val="-3"/>
        </w:rPr>
        <w:t> </w:t>
      </w:r>
      <w:r>
        <w:rPr/>
        <w:t>Velocidad,</w:t>
      </w:r>
      <w:r>
        <w:rPr>
          <w:spacing w:val="-5"/>
        </w:rPr>
        <w:t> </w:t>
      </w:r>
      <w:r>
        <w:rPr/>
        <w:t>Comunidad</w:t>
      </w:r>
      <w:r>
        <w:rPr>
          <w:spacing w:val="-5"/>
        </w:rPr>
        <w:t> </w:t>
      </w:r>
      <w:r>
        <w:rPr/>
        <w:t>Autónoma</w:t>
      </w:r>
      <w:r>
        <w:rPr>
          <w:spacing w:val="-5"/>
        </w:rPr>
        <w:t> </w:t>
      </w:r>
      <w:r>
        <w:rPr/>
        <w:t>de</w:t>
      </w:r>
      <w:r>
        <w:rPr>
          <w:spacing w:val="-5"/>
        </w:rPr>
        <w:t> </w:t>
      </w:r>
      <w:r>
        <w:rPr/>
        <w:t>la</w:t>
      </w:r>
      <w:r>
        <w:rPr>
          <w:spacing w:val="-5"/>
        </w:rPr>
        <w:t> </w:t>
      </w:r>
      <w:r>
        <w:rPr/>
        <w:t>Región</w:t>
      </w:r>
      <w:r>
        <w:rPr>
          <w:spacing w:val="-5"/>
        </w:rPr>
        <w:t> </w:t>
      </w:r>
      <w:r>
        <w:rPr/>
        <w:t>de</w:t>
      </w:r>
      <w:r>
        <w:rPr>
          <w:spacing w:val="-5"/>
        </w:rPr>
        <w:t> </w:t>
      </w:r>
      <w:r>
        <w:rPr/>
        <w:t>Murcia</w:t>
      </w:r>
      <w:r>
        <w:rPr>
          <w:spacing w:val="-5"/>
        </w:rPr>
        <w:t> </w:t>
      </w:r>
      <w:r>
        <w:rPr/>
        <w:t>y</w:t>
      </w:r>
      <w:r>
        <w:rPr>
          <w:spacing w:val="-5"/>
        </w:rPr>
        <w:t> </w:t>
      </w:r>
      <w:r>
        <w:rPr/>
        <w:t>Ayuntamiento de Cartagena por un</w:t>
      </w:r>
      <w:r>
        <w:rPr>
          <w:spacing w:val="-1"/>
        </w:rPr>
        <w:t> </w:t>
      </w:r>
      <w:r>
        <w:rPr/>
        <w:t>total de</w:t>
      </w:r>
      <w:r>
        <w:rPr>
          <w:spacing w:val="-1"/>
        </w:rPr>
        <w:t> </w:t>
      </w:r>
      <w:r>
        <w:rPr/>
        <w:t>7.450.911 que</w:t>
      </w:r>
      <w:r>
        <w:rPr>
          <w:spacing w:val="-1"/>
        </w:rPr>
        <w:t> </w:t>
      </w:r>
      <w:r>
        <w:rPr/>
        <w:t>corresponde a</w:t>
      </w:r>
      <w:r>
        <w:rPr>
          <w:spacing w:val="-1"/>
        </w:rPr>
        <w:t> </w:t>
      </w:r>
      <w:r>
        <w:rPr/>
        <w:t>las aportaciones</w:t>
      </w:r>
      <w:r>
        <w:rPr>
          <w:spacing w:val="-1"/>
        </w:rPr>
        <w:t> </w:t>
      </w:r>
      <w:r>
        <w:rPr/>
        <w:t>de las</w:t>
      </w:r>
      <w:r>
        <w:rPr>
          <w:spacing w:val="-1"/>
        </w:rPr>
        <w:t> </w:t>
      </w:r>
      <w:r>
        <w:rPr/>
        <w:t>anualidades 2024, 2025 y 2026 para financiar, entre otros, los costes asociados a las actuaciones a realizar según lo dispuesto en el Convenio mencionado con anterioridad. Al 31 de diciembre se habían recibido aportaciones</w:t>
      </w:r>
      <w:r>
        <w:rPr>
          <w:spacing w:val="-6"/>
        </w:rPr>
        <w:t> </w:t>
      </w:r>
      <w:r>
        <w:rPr/>
        <w:t>por</w:t>
      </w:r>
      <w:r>
        <w:rPr>
          <w:spacing w:val="-6"/>
        </w:rPr>
        <w:t> </w:t>
      </w:r>
      <w:r>
        <w:rPr/>
        <w:t>parte</w:t>
      </w:r>
      <w:r>
        <w:rPr>
          <w:spacing w:val="-9"/>
        </w:rPr>
        <w:t> </w:t>
      </w:r>
      <w:r>
        <w:rPr/>
        <w:t>de</w:t>
      </w:r>
      <w:r>
        <w:rPr>
          <w:spacing w:val="-6"/>
        </w:rPr>
        <w:t> </w:t>
      </w:r>
      <w:r>
        <w:rPr/>
        <w:t>los</w:t>
      </w:r>
      <w:r>
        <w:rPr>
          <w:spacing w:val="-6"/>
        </w:rPr>
        <w:t> </w:t>
      </w:r>
      <w:r>
        <w:rPr/>
        <w:t>accionistas</w:t>
      </w:r>
      <w:r>
        <w:rPr>
          <w:spacing w:val="-8"/>
        </w:rPr>
        <w:t> </w:t>
      </w:r>
      <w:r>
        <w:rPr/>
        <w:t>por</w:t>
      </w:r>
      <w:r>
        <w:rPr>
          <w:spacing w:val="-6"/>
        </w:rPr>
        <w:t> </w:t>
      </w:r>
      <w:r>
        <w:rPr/>
        <w:t>un</w:t>
      </w:r>
      <w:r>
        <w:rPr>
          <w:spacing w:val="-9"/>
        </w:rPr>
        <w:t> </w:t>
      </w:r>
      <w:r>
        <w:rPr/>
        <w:t>importe</w:t>
      </w:r>
      <w:r>
        <w:rPr>
          <w:spacing w:val="-9"/>
        </w:rPr>
        <w:t> </w:t>
      </w:r>
      <w:r>
        <w:rPr/>
        <w:t>total</w:t>
      </w:r>
      <w:r>
        <w:rPr>
          <w:spacing w:val="-8"/>
        </w:rPr>
        <w:t> </w:t>
      </w:r>
      <w:r>
        <w:rPr/>
        <w:t>de</w:t>
      </w:r>
      <w:r>
        <w:rPr>
          <w:spacing w:val="-4"/>
        </w:rPr>
        <w:t> </w:t>
      </w:r>
      <w:r>
        <w:rPr/>
        <w:t>2.605.924</w:t>
      </w:r>
      <w:r>
        <w:rPr>
          <w:spacing w:val="-6"/>
        </w:rPr>
        <w:t> </w:t>
      </w:r>
      <w:r>
        <w:rPr/>
        <w:t>euros</w:t>
      </w:r>
      <w:r>
        <w:rPr>
          <w:spacing w:val="-6"/>
        </w:rPr>
        <w:t> </w:t>
      </w:r>
      <w:r>
        <w:rPr/>
        <w:t>que</w:t>
      </w:r>
      <w:r>
        <w:rPr>
          <w:spacing w:val="-6"/>
        </w:rPr>
        <w:t> </w:t>
      </w:r>
      <w:r>
        <w:rPr/>
        <w:t>corresponden</w:t>
      </w:r>
      <w:r>
        <w:rPr>
          <w:spacing w:val="-7"/>
        </w:rPr>
        <w:t> </w:t>
      </w:r>
      <w:r>
        <w:rPr/>
        <w:t>a la</w:t>
      </w:r>
      <w:r>
        <w:rPr>
          <w:spacing w:val="-3"/>
        </w:rPr>
        <w:t> </w:t>
      </w:r>
      <w:r>
        <w:rPr/>
        <w:t>anualidad</w:t>
      </w:r>
      <w:r>
        <w:rPr>
          <w:spacing w:val="-3"/>
        </w:rPr>
        <w:t> </w:t>
      </w:r>
      <w:r>
        <w:rPr/>
        <w:t>2024,</w:t>
      </w:r>
      <w:r>
        <w:rPr>
          <w:spacing w:val="-3"/>
        </w:rPr>
        <w:t> </w:t>
      </w:r>
      <w:r>
        <w:rPr/>
        <w:t>quedando</w:t>
      </w:r>
      <w:r>
        <w:rPr>
          <w:spacing w:val="-3"/>
        </w:rPr>
        <w:t> </w:t>
      </w:r>
      <w:r>
        <w:rPr/>
        <w:t>pendiente</w:t>
      </w:r>
      <w:r>
        <w:rPr>
          <w:spacing w:val="-3"/>
        </w:rPr>
        <w:t> </w:t>
      </w:r>
      <w:r>
        <w:rPr/>
        <w:t>de</w:t>
      </w:r>
      <w:r>
        <w:rPr>
          <w:spacing w:val="-3"/>
        </w:rPr>
        <w:t> </w:t>
      </w:r>
      <w:r>
        <w:rPr/>
        <w:t>realizar</w:t>
      </w:r>
      <w:r>
        <w:rPr>
          <w:spacing w:val="-3"/>
        </w:rPr>
        <w:t> </w:t>
      </w:r>
      <w:r>
        <w:rPr/>
        <w:t>por</w:t>
      </w:r>
      <w:r>
        <w:rPr>
          <w:spacing w:val="-3"/>
        </w:rPr>
        <w:t> </w:t>
      </w:r>
      <w:r>
        <w:rPr/>
        <w:t>los</w:t>
      </w:r>
      <w:r>
        <w:rPr>
          <w:spacing w:val="-3"/>
        </w:rPr>
        <w:t> </w:t>
      </w:r>
      <w:r>
        <w:rPr/>
        <w:t>accionistas,</w:t>
      </w:r>
      <w:r>
        <w:rPr>
          <w:spacing w:val="-2"/>
        </w:rPr>
        <w:t> </w:t>
      </w:r>
      <w:r>
        <w:rPr/>
        <w:t>a</w:t>
      </w:r>
      <w:r>
        <w:rPr>
          <w:spacing w:val="-3"/>
        </w:rPr>
        <w:t> </w:t>
      </w:r>
      <w:r>
        <w:rPr/>
        <w:t>fecha</w:t>
      </w:r>
      <w:r>
        <w:rPr>
          <w:spacing w:val="-3"/>
        </w:rPr>
        <w:t> </w:t>
      </w:r>
      <w:r>
        <w:rPr/>
        <w:t>de</w:t>
      </w:r>
      <w:r>
        <w:rPr>
          <w:spacing w:val="-3"/>
        </w:rPr>
        <w:t> </w:t>
      </w:r>
      <w:r>
        <w:rPr/>
        <w:t>formulación</w:t>
      </w:r>
      <w:r>
        <w:rPr>
          <w:spacing w:val="-3"/>
        </w:rPr>
        <w:t> </w:t>
      </w:r>
      <w:r>
        <w:rPr/>
        <w:t>de</w:t>
      </w:r>
      <w:r>
        <w:rPr>
          <w:spacing w:val="-3"/>
        </w:rPr>
        <w:t> </w:t>
      </w:r>
      <w:r>
        <w:rPr/>
        <w:t>las presentes</w:t>
      </w:r>
      <w:r>
        <w:rPr>
          <w:spacing w:val="-4"/>
        </w:rPr>
        <w:t> </w:t>
      </w:r>
      <w:r>
        <w:rPr/>
        <w:t>cuentas</w:t>
      </w:r>
      <w:r>
        <w:rPr>
          <w:spacing w:val="-4"/>
        </w:rPr>
        <w:t> </w:t>
      </w:r>
      <w:r>
        <w:rPr/>
        <w:t>anuales</w:t>
      </w:r>
      <w:r>
        <w:rPr>
          <w:spacing w:val="-1"/>
        </w:rPr>
        <w:t> </w:t>
      </w:r>
      <w:r>
        <w:rPr/>
        <w:t>abreviadas</w:t>
      </w:r>
      <w:r>
        <w:rPr>
          <w:spacing w:val="-2"/>
        </w:rPr>
        <w:t> </w:t>
      </w:r>
      <w:r>
        <w:rPr/>
        <w:t>un</w:t>
      </w:r>
      <w:r>
        <w:rPr>
          <w:spacing w:val="-3"/>
        </w:rPr>
        <w:t> </w:t>
      </w:r>
      <w:r>
        <w:rPr/>
        <w:t>desembolso</w:t>
      </w:r>
      <w:r>
        <w:rPr>
          <w:spacing w:val="-2"/>
        </w:rPr>
        <w:t> </w:t>
      </w:r>
      <w:r>
        <w:rPr/>
        <w:t>de</w:t>
      </w:r>
      <w:r>
        <w:rPr>
          <w:spacing w:val="-2"/>
        </w:rPr>
        <w:t> </w:t>
      </w:r>
      <w:r>
        <w:rPr/>
        <w:t>887.368</w:t>
      </w:r>
      <w:r>
        <w:rPr>
          <w:spacing w:val="-3"/>
        </w:rPr>
        <w:t> </w:t>
      </w:r>
      <w:r>
        <w:rPr/>
        <w:t>euros.</w:t>
      </w:r>
      <w:r>
        <w:rPr>
          <w:spacing w:val="-3"/>
        </w:rPr>
        <w:t> </w:t>
      </w:r>
      <w:r>
        <w:rPr/>
        <w:t>El</w:t>
      </w:r>
      <w:r>
        <w:rPr>
          <w:spacing w:val="-2"/>
        </w:rPr>
        <w:t> </w:t>
      </w:r>
      <w:r>
        <w:rPr/>
        <w:t>vencimiento</w:t>
      </w:r>
      <w:r>
        <w:rPr>
          <w:spacing w:val="-3"/>
        </w:rPr>
        <w:t> </w:t>
      </w:r>
      <w:r>
        <w:rPr/>
        <w:t>será</w:t>
      </w:r>
      <w:r>
        <w:rPr>
          <w:spacing w:val="-3"/>
        </w:rPr>
        <w:t> </w:t>
      </w:r>
      <w:r>
        <w:rPr/>
        <w:t>el</w:t>
      </w:r>
      <w:r>
        <w:rPr>
          <w:spacing w:val="-2"/>
        </w:rPr>
        <w:t> </w:t>
      </w:r>
      <w:r>
        <w:rPr/>
        <w:t>31</w:t>
      </w:r>
      <w:r>
        <w:rPr>
          <w:spacing w:val="-4"/>
        </w:rPr>
        <w:t> </w:t>
      </w:r>
      <w:r>
        <w:rPr/>
        <w:t>de </w:t>
      </w:r>
      <w:r>
        <w:rPr>
          <w:spacing w:val="-4"/>
        </w:rPr>
        <w:t>diciembre de 2036. El</w:t>
      </w:r>
      <w:r>
        <w:rPr>
          <w:spacing w:val="-6"/>
        </w:rPr>
        <w:t> </w:t>
      </w:r>
      <w:r>
        <w:rPr>
          <w:spacing w:val="-4"/>
        </w:rPr>
        <w:t>préstamo devenga intereses a</w:t>
      </w:r>
      <w:r>
        <w:rPr>
          <w:spacing w:val="-7"/>
        </w:rPr>
        <w:t> </w:t>
      </w:r>
      <w:r>
        <w:rPr>
          <w:spacing w:val="-4"/>
        </w:rPr>
        <w:t>tipo</w:t>
      </w:r>
      <w:r>
        <w:rPr>
          <w:spacing w:val="-7"/>
        </w:rPr>
        <w:t> </w:t>
      </w:r>
      <w:r>
        <w:rPr>
          <w:spacing w:val="-4"/>
        </w:rPr>
        <w:t>fijo del 5% si la Sociedad incurre en resultados </w:t>
      </w:r>
      <w:r>
        <w:rPr/>
        <w:t>positivos después de impuestos.</w:t>
      </w:r>
    </w:p>
    <w:p>
      <w:pPr>
        <w:pStyle w:val="BodyText"/>
      </w:pPr>
    </w:p>
    <w:p>
      <w:pPr>
        <w:pStyle w:val="BodyText"/>
        <w:ind w:left="427" w:right="281"/>
        <w:jc w:val="both"/>
      </w:pPr>
      <w:r>
        <w:rPr/>
        <w:t>El</w:t>
      </w:r>
      <w:r>
        <w:rPr>
          <w:spacing w:val="-13"/>
        </w:rPr>
        <w:t> </w:t>
      </w:r>
      <w:r>
        <w:rPr/>
        <w:t>desembolso</w:t>
      </w:r>
      <w:r>
        <w:rPr>
          <w:spacing w:val="-13"/>
        </w:rPr>
        <w:t> </w:t>
      </w:r>
      <w:r>
        <w:rPr/>
        <w:t>del</w:t>
      </w:r>
      <w:r>
        <w:rPr>
          <w:spacing w:val="-12"/>
        </w:rPr>
        <w:t> </w:t>
      </w:r>
      <w:r>
        <w:rPr/>
        <w:t>préstamo</w:t>
      </w:r>
      <w:r>
        <w:rPr>
          <w:spacing w:val="-14"/>
        </w:rPr>
        <w:t> </w:t>
      </w:r>
      <w:r>
        <w:rPr/>
        <w:t>participativo,</w:t>
      </w:r>
      <w:r>
        <w:rPr>
          <w:spacing w:val="-13"/>
        </w:rPr>
        <w:t> </w:t>
      </w:r>
      <w:r>
        <w:rPr/>
        <w:t>para</w:t>
      </w:r>
      <w:r>
        <w:rPr>
          <w:spacing w:val="-12"/>
        </w:rPr>
        <w:t> </w:t>
      </w:r>
      <w:r>
        <w:rPr/>
        <w:t>las</w:t>
      </w:r>
      <w:r>
        <w:rPr>
          <w:spacing w:val="-12"/>
        </w:rPr>
        <w:t> </w:t>
      </w:r>
      <w:r>
        <w:rPr/>
        <w:t>anualidades</w:t>
      </w:r>
      <w:r>
        <w:rPr>
          <w:spacing w:val="-12"/>
        </w:rPr>
        <w:t> </w:t>
      </w:r>
      <w:r>
        <w:rPr/>
        <w:t>de</w:t>
      </w:r>
      <w:r>
        <w:rPr>
          <w:spacing w:val="-12"/>
        </w:rPr>
        <w:t> </w:t>
      </w:r>
      <w:r>
        <w:rPr/>
        <w:t>los</w:t>
      </w:r>
      <w:r>
        <w:rPr>
          <w:spacing w:val="-12"/>
        </w:rPr>
        <w:t> </w:t>
      </w:r>
      <w:r>
        <w:rPr/>
        <w:t>ejercicios</w:t>
      </w:r>
      <w:r>
        <w:rPr>
          <w:spacing w:val="-12"/>
        </w:rPr>
        <w:t> </w:t>
      </w:r>
      <w:r>
        <w:rPr/>
        <w:t>2024,</w:t>
      </w:r>
      <w:r>
        <w:rPr>
          <w:spacing w:val="-13"/>
        </w:rPr>
        <w:t> </w:t>
      </w:r>
      <w:r>
        <w:rPr/>
        <w:t>2025</w:t>
      </w:r>
      <w:r>
        <w:rPr>
          <w:spacing w:val="-13"/>
        </w:rPr>
        <w:t> </w:t>
      </w:r>
      <w:r>
        <w:rPr/>
        <w:t>y</w:t>
      </w:r>
      <w:r>
        <w:rPr>
          <w:spacing w:val="-11"/>
        </w:rPr>
        <w:t> </w:t>
      </w:r>
      <w:r>
        <w:rPr/>
        <w:t>2026</w:t>
      </w:r>
      <w:r>
        <w:rPr>
          <w:spacing w:val="-13"/>
        </w:rPr>
        <w:t> </w:t>
      </w:r>
      <w:r>
        <w:rPr/>
        <w:t>se realizará de forma mancomunada, en función del porcentaje de participación de cada uno de los accionistas</w:t>
      </w:r>
      <w:r>
        <w:rPr>
          <w:spacing w:val="-1"/>
        </w:rPr>
        <w:t> </w:t>
      </w:r>
      <w:r>
        <w:rPr/>
        <w:t>en</w:t>
      </w:r>
      <w:r>
        <w:rPr>
          <w:spacing w:val="-1"/>
        </w:rPr>
        <w:t> </w:t>
      </w:r>
      <w:r>
        <w:rPr/>
        <w:t>el</w:t>
      </w:r>
      <w:r>
        <w:rPr>
          <w:spacing w:val="-3"/>
        </w:rPr>
        <w:t> </w:t>
      </w:r>
      <w:r>
        <w:rPr/>
        <w:t>capital social,</w:t>
      </w:r>
      <w:r>
        <w:rPr>
          <w:spacing w:val="-1"/>
        </w:rPr>
        <w:t> </w:t>
      </w:r>
      <w:r>
        <w:rPr/>
        <w:t>con</w:t>
      </w:r>
      <w:r>
        <w:rPr>
          <w:spacing w:val="-1"/>
        </w:rPr>
        <w:t> </w:t>
      </w:r>
      <w:r>
        <w:rPr/>
        <w:t>el siguiente</w:t>
      </w:r>
      <w:r>
        <w:rPr>
          <w:spacing w:val="-1"/>
        </w:rPr>
        <w:t> </w:t>
      </w:r>
      <w:r>
        <w:rPr/>
        <w:t>detalle</w:t>
      </w:r>
      <w:r>
        <w:rPr>
          <w:spacing w:val="-1"/>
        </w:rPr>
        <w:t> </w:t>
      </w:r>
      <w:r>
        <w:rPr/>
        <w:t>por anualidades:</w:t>
      </w:r>
    </w:p>
    <w:p>
      <w:pPr>
        <w:pStyle w:val="BodyText"/>
        <w:spacing w:after="0"/>
        <w:jc w:val="both"/>
        <w:sectPr>
          <w:pgSz w:w="11910" w:h="16840"/>
          <w:pgMar w:header="828" w:footer="1058" w:top="1560" w:bottom="1300" w:left="1275" w:right="1133"/>
        </w:sectPr>
      </w:pPr>
    </w:p>
    <w:p>
      <w:pPr>
        <w:pStyle w:val="BodyText"/>
        <w:spacing w:before="157"/>
        <w:rPr>
          <w:sz w:val="20"/>
        </w:rPr>
      </w:pPr>
    </w:p>
    <w:tbl>
      <w:tblPr>
        <w:tblW w:w="0" w:type="auto"/>
        <w:jc w:val="left"/>
        <w:tblInd w:w="10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34"/>
        <w:gridCol w:w="1835"/>
        <w:gridCol w:w="923"/>
        <w:gridCol w:w="806"/>
        <w:gridCol w:w="701"/>
        <w:gridCol w:w="807"/>
      </w:tblGrid>
      <w:tr>
        <w:trPr>
          <w:trHeight w:val="571" w:hRule="atLeast"/>
        </w:trPr>
        <w:tc>
          <w:tcPr>
            <w:tcW w:w="4069" w:type="dxa"/>
            <w:gridSpan w:val="2"/>
          </w:tcPr>
          <w:p>
            <w:pPr>
              <w:pStyle w:val="TableParagraph"/>
              <w:spacing w:before="55"/>
              <w:rPr>
                <w:sz w:val="13"/>
              </w:rPr>
            </w:pPr>
          </w:p>
          <w:p>
            <w:pPr>
              <w:pStyle w:val="TableParagraph"/>
              <w:ind w:left="27"/>
              <w:jc w:val="center"/>
              <w:rPr>
                <w:b/>
                <w:sz w:val="13"/>
              </w:rPr>
            </w:pPr>
            <w:r>
              <w:rPr>
                <w:b/>
                <w:spacing w:val="-2"/>
                <w:sz w:val="13"/>
              </w:rPr>
              <w:t>Accionista</w:t>
            </w:r>
          </w:p>
        </w:tc>
        <w:tc>
          <w:tcPr>
            <w:tcW w:w="923" w:type="dxa"/>
          </w:tcPr>
          <w:p>
            <w:pPr>
              <w:pStyle w:val="TableParagraph"/>
              <w:spacing w:before="62"/>
              <w:rPr>
                <w:sz w:val="13"/>
              </w:rPr>
            </w:pPr>
          </w:p>
          <w:p>
            <w:pPr>
              <w:pStyle w:val="TableParagraph"/>
              <w:ind w:left="28"/>
              <w:jc w:val="center"/>
              <w:rPr>
                <w:b/>
                <w:sz w:val="13"/>
              </w:rPr>
            </w:pPr>
            <w:r>
              <w:rPr>
                <w:b/>
                <w:spacing w:val="-4"/>
                <w:sz w:val="13"/>
              </w:rPr>
              <w:t>2024</w:t>
            </w:r>
          </w:p>
        </w:tc>
        <w:tc>
          <w:tcPr>
            <w:tcW w:w="806" w:type="dxa"/>
          </w:tcPr>
          <w:p>
            <w:pPr>
              <w:pStyle w:val="TableParagraph"/>
              <w:spacing w:before="62"/>
              <w:rPr>
                <w:sz w:val="13"/>
              </w:rPr>
            </w:pPr>
          </w:p>
          <w:p>
            <w:pPr>
              <w:pStyle w:val="TableParagraph"/>
              <w:ind w:left="277"/>
              <w:rPr>
                <w:b/>
                <w:sz w:val="13"/>
              </w:rPr>
            </w:pPr>
            <w:r>
              <w:rPr>
                <w:b/>
                <w:spacing w:val="-4"/>
                <w:sz w:val="13"/>
              </w:rPr>
              <w:t>2025</w:t>
            </w:r>
          </w:p>
        </w:tc>
        <w:tc>
          <w:tcPr>
            <w:tcW w:w="701" w:type="dxa"/>
          </w:tcPr>
          <w:p>
            <w:pPr>
              <w:pStyle w:val="TableParagraph"/>
              <w:spacing w:before="62"/>
              <w:rPr>
                <w:sz w:val="13"/>
              </w:rPr>
            </w:pPr>
          </w:p>
          <w:p>
            <w:pPr>
              <w:pStyle w:val="TableParagraph"/>
              <w:ind w:left="226"/>
              <w:rPr>
                <w:b/>
                <w:sz w:val="13"/>
              </w:rPr>
            </w:pPr>
            <w:r>
              <w:rPr>
                <w:b/>
                <w:spacing w:val="-4"/>
                <w:sz w:val="13"/>
              </w:rPr>
              <w:t>2026</w:t>
            </w:r>
          </w:p>
        </w:tc>
        <w:tc>
          <w:tcPr>
            <w:tcW w:w="807" w:type="dxa"/>
          </w:tcPr>
          <w:p>
            <w:pPr>
              <w:pStyle w:val="TableParagraph"/>
              <w:spacing w:before="62"/>
              <w:rPr>
                <w:sz w:val="13"/>
              </w:rPr>
            </w:pPr>
          </w:p>
          <w:p>
            <w:pPr>
              <w:pStyle w:val="TableParagraph"/>
              <w:ind w:left="167"/>
              <w:rPr>
                <w:b/>
                <w:sz w:val="13"/>
              </w:rPr>
            </w:pPr>
            <w:r>
              <w:rPr>
                <w:b/>
                <w:spacing w:val="-2"/>
                <w:sz w:val="13"/>
              </w:rPr>
              <w:t>TOTAL</w:t>
            </w:r>
          </w:p>
        </w:tc>
      </w:tr>
      <w:tr>
        <w:trPr>
          <w:trHeight w:val="265" w:hRule="atLeast"/>
        </w:trPr>
        <w:tc>
          <w:tcPr>
            <w:tcW w:w="2234" w:type="dxa"/>
          </w:tcPr>
          <w:p>
            <w:pPr>
              <w:pStyle w:val="TableParagraph"/>
              <w:spacing w:before="55"/>
              <w:ind w:left="24"/>
              <w:rPr>
                <w:sz w:val="13"/>
              </w:rPr>
            </w:pPr>
            <w:r>
              <w:rPr>
                <w:spacing w:val="-4"/>
                <w:sz w:val="13"/>
              </w:rPr>
              <w:t>ADIF</w:t>
            </w:r>
          </w:p>
        </w:tc>
        <w:tc>
          <w:tcPr>
            <w:tcW w:w="1835" w:type="dxa"/>
          </w:tcPr>
          <w:p>
            <w:pPr>
              <w:pStyle w:val="TableParagraph"/>
              <w:spacing w:before="55"/>
              <w:ind w:left="24"/>
              <w:rPr>
                <w:sz w:val="13"/>
              </w:rPr>
            </w:pPr>
            <w:r>
              <w:rPr>
                <w:sz w:val="13"/>
              </w:rPr>
              <w:t>10%</w:t>
            </w:r>
            <w:r>
              <w:rPr>
                <w:spacing w:val="-1"/>
                <w:sz w:val="13"/>
              </w:rPr>
              <w:t> </w:t>
            </w:r>
            <w:r>
              <w:rPr>
                <w:spacing w:val="-2"/>
                <w:sz w:val="13"/>
              </w:rPr>
              <w:t>(s/7.583.938)</w:t>
            </w:r>
          </w:p>
        </w:tc>
        <w:tc>
          <w:tcPr>
            <w:tcW w:w="923" w:type="dxa"/>
          </w:tcPr>
          <w:p>
            <w:pPr>
              <w:pStyle w:val="TableParagraph"/>
              <w:spacing w:before="55"/>
              <w:ind w:right="8"/>
              <w:jc w:val="right"/>
              <w:rPr>
                <w:sz w:val="13"/>
              </w:rPr>
            </w:pPr>
            <w:r>
              <w:rPr>
                <w:spacing w:val="-2"/>
                <w:sz w:val="13"/>
              </w:rPr>
              <w:t>354.947</w:t>
            </w:r>
          </w:p>
        </w:tc>
        <w:tc>
          <w:tcPr>
            <w:tcW w:w="806" w:type="dxa"/>
          </w:tcPr>
          <w:p>
            <w:pPr>
              <w:pStyle w:val="TableParagraph"/>
              <w:spacing w:before="55"/>
              <w:ind w:right="8"/>
              <w:jc w:val="right"/>
              <w:rPr>
                <w:sz w:val="13"/>
              </w:rPr>
            </w:pPr>
            <w:r>
              <w:rPr>
                <w:spacing w:val="-2"/>
                <w:sz w:val="13"/>
              </w:rPr>
              <w:t>360.491</w:t>
            </w:r>
          </w:p>
        </w:tc>
        <w:tc>
          <w:tcPr>
            <w:tcW w:w="701" w:type="dxa"/>
          </w:tcPr>
          <w:p>
            <w:pPr>
              <w:pStyle w:val="TableParagraph"/>
              <w:spacing w:before="55"/>
              <w:ind w:right="8"/>
              <w:jc w:val="right"/>
              <w:rPr>
                <w:sz w:val="13"/>
              </w:rPr>
            </w:pPr>
            <w:r>
              <w:rPr>
                <w:spacing w:val="-2"/>
                <w:sz w:val="13"/>
              </w:rPr>
              <w:t>42.956</w:t>
            </w:r>
          </w:p>
        </w:tc>
        <w:tc>
          <w:tcPr>
            <w:tcW w:w="807" w:type="dxa"/>
          </w:tcPr>
          <w:p>
            <w:pPr>
              <w:pStyle w:val="TableParagraph"/>
              <w:spacing w:before="55"/>
              <w:ind w:right="8"/>
              <w:jc w:val="right"/>
              <w:rPr>
                <w:sz w:val="13"/>
              </w:rPr>
            </w:pPr>
            <w:r>
              <w:rPr>
                <w:spacing w:val="-2"/>
                <w:sz w:val="13"/>
              </w:rPr>
              <w:t>758.394</w:t>
            </w:r>
          </w:p>
        </w:tc>
      </w:tr>
      <w:tr>
        <w:trPr>
          <w:trHeight w:val="264" w:hRule="atLeast"/>
        </w:trPr>
        <w:tc>
          <w:tcPr>
            <w:tcW w:w="2234" w:type="dxa"/>
          </w:tcPr>
          <w:p>
            <w:pPr>
              <w:pStyle w:val="TableParagraph"/>
              <w:spacing w:before="55"/>
              <w:ind w:left="24"/>
              <w:rPr>
                <w:sz w:val="13"/>
              </w:rPr>
            </w:pPr>
            <w:r>
              <w:rPr>
                <w:sz w:val="13"/>
              </w:rPr>
              <w:t>Ayuntamiento</w:t>
            </w:r>
            <w:r>
              <w:rPr>
                <w:spacing w:val="-4"/>
                <w:sz w:val="13"/>
              </w:rPr>
              <w:t> </w:t>
            </w:r>
            <w:r>
              <w:rPr>
                <w:sz w:val="13"/>
              </w:rPr>
              <w:t>de</w:t>
            </w:r>
            <w:r>
              <w:rPr>
                <w:spacing w:val="-4"/>
                <w:sz w:val="13"/>
              </w:rPr>
              <w:t> </w:t>
            </w:r>
            <w:r>
              <w:rPr>
                <w:spacing w:val="-2"/>
                <w:sz w:val="13"/>
              </w:rPr>
              <w:t>Cartagena</w:t>
            </w:r>
          </w:p>
        </w:tc>
        <w:tc>
          <w:tcPr>
            <w:tcW w:w="1835" w:type="dxa"/>
          </w:tcPr>
          <w:p>
            <w:pPr>
              <w:pStyle w:val="TableParagraph"/>
              <w:spacing w:before="55"/>
              <w:ind w:left="24"/>
              <w:rPr>
                <w:sz w:val="13"/>
              </w:rPr>
            </w:pPr>
            <w:r>
              <w:rPr>
                <w:sz w:val="13"/>
              </w:rPr>
              <w:t>25%</w:t>
            </w:r>
            <w:r>
              <w:rPr>
                <w:spacing w:val="-1"/>
                <w:sz w:val="13"/>
              </w:rPr>
              <w:t> </w:t>
            </w:r>
            <w:r>
              <w:rPr>
                <w:spacing w:val="-2"/>
                <w:sz w:val="13"/>
              </w:rPr>
              <w:t>(s/7.583.938)</w:t>
            </w:r>
          </w:p>
        </w:tc>
        <w:tc>
          <w:tcPr>
            <w:tcW w:w="923" w:type="dxa"/>
          </w:tcPr>
          <w:p>
            <w:pPr>
              <w:pStyle w:val="TableParagraph"/>
              <w:spacing w:before="55"/>
              <w:ind w:right="8"/>
              <w:jc w:val="right"/>
              <w:rPr>
                <w:sz w:val="13"/>
              </w:rPr>
            </w:pPr>
            <w:r>
              <w:rPr>
                <w:spacing w:val="-2"/>
                <w:sz w:val="13"/>
              </w:rPr>
              <w:t>887.368</w:t>
            </w:r>
          </w:p>
        </w:tc>
        <w:tc>
          <w:tcPr>
            <w:tcW w:w="806" w:type="dxa"/>
          </w:tcPr>
          <w:p>
            <w:pPr>
              <w:pStyle w:val="TableParagraph"/>
              <w:spacing w:before="55"/>
              <w:ind w:right="8"/>
              <w:jc w:val="right"/>
              <w:rPr>
                <w:sz w:val="13"/>
              </w:rPr>
            </w:pPr>
            <w:r>
              <w:rPr>
                <w:spacing w:val="-2"/>
                <w:sz w:val="13"/>
              </w:rPr>
              <w:t>901.228</w:t>
            </w:r>
          </w:p>
        </w:tc>
        <w:tc>
          <w:tcPr>
            <w:tcW w:w="701" w:type="dxa"/>
          </w:tcPr>
          <w:p>
            <w:pPr>
              <w:pStyle w:val="TableParagraph"/>
              <w:spacing w:before="55"/>
              <w:ind w:right="8"/>
              <w:jc w:val="right"/>
              <w:rPr>
                <w:sz w:val="13"/>
              </w:rPr>
            </w:pPr>
            <w:r>
              <w:rPr>
                <w:spacing w:val="-2"/>
                <w:sz w:val="13"/>
              </w:rPr>
              <w:t>107.389</w:t>
            </w:r>
          </w:p>
        </w:tc>
        <w:tc>
          <w:tcPr>
            <w:tcW w:w="807" w:type="dxa"/>
          </w:tcPr>
          <w:p>
            <w:pPr>
              <w:pStyle w:val="TableParagraph"/>
              <w:spacing w:before="55"/>
              <w:ind w:right="10"/>
              <w:jc w:val="right"/>
              <w:rPr>
                <w:sz w:val="13"/>
              </w:rPr>
            </w:pPr>
            <w:r>
              <w:rPr>
                <w:spacing w:val="-2"/>
                <w:sz w:val="13"/>
              </w:rPr>
              <w:t>1.895.985</w:t>
            </w:r>
          </w:p>
        </w:tc>
      </w:tr>
      <w:tr>
        <w:trPr>
          <w:trHeight w:val="387" w:hRule="atLeast"/>
        </w:trPr>
        <w:tc>
          <w:tcPr>
            <w:tcW w:w="2234" w:type="dxa"/>
          </w:tcPr>
          <w:p>
            <w:pPr>
              <w:pStyle w:val="TableParagraph"/>
              <w:spacing w:line="264" w:lineRule="auto" w:before="34"/>
              <w:ind w:left="24"/>
              <w:rPr>
                <w:sz w:val="13"/>
              </w:rPr>
            </w:pPr>
            <w:r>
              <w:rPr>
                <w:sz w:val="13"/>
              </w:rPr>
              <w:t>Comunidad</w:t>
            </w:r>
            <w:r>
              <w:rPr>
                <w:spacing w:val="-6"/>
                <w:sz w:val="13"/>
              </w:rPr>
              <w:t> </w:t>
            </w:r>
            <w:r>
              <w:rPr>
                <w:sz w:val="13"/>
              </w:rPr>
              <w:t>Autónoma</w:t>
            </w:r>
            <w:r>
              <w:rPr>
                <w:spacing w:val="-8"/>
                <w:sz w:val="13"/>
              </w:rPr>
              <w:t> </w:t>
            </w:r>
            <w:r>
              <w:rPr>
                <w:sz w:val="13"/>
              </w:rPr>
              <w:t>de</w:t>
            </w:r>
            <w:r>
              <w:rPr>
                <w:spacing w:val="-8"/>
                <w:sz w:val="13"/>
              </w:rPr>
              <w:t> </w:t>
            </w:r>
            <w:r>
              <w:rPr>
                <w:sz w:val="13"/>
              </w:rPr>
              <w:t>la</w:t>
            </w:r>
            <w:r>
              <w:rPr>
                <w:spacing w:val="-7"/>
                <w:sz w:val="13"/>
              </w:rPr>
              <w:t> </w:t>
            </w:r>
            <w:r>
              <w:rPr>
                <w:sz w:val="13"/>
              </w:rPr>
              <w:t>Región</w:t>
            </w:r>
            <w:r>
              <w:rPr>
                <w:spacing w:val="-6"/>
                <w:sz w:val="13"/>
              </w:rPr>
              <w:t> </w:t>
            </w:r>
            <w:r>
              <w:rPr>
                <w:sz w:val="13"/>
              </w:rPr>
              <w:t>de</w:t>
            </w:r>
            <w:r>
              <w:rPr>
                <w:spacing w:val="40"/>
                <w:sz w:val="13"/>
              </w:rPr>
              <w:t> </w:t>
            </w:r>
            <w:r>
              <w:rPr>
                <w:spacing w:val="-2"/>
                <w:sz w:val="13"/>
              </w:rPr>
              <w:t>Murcia</w:t>
            </w:r>
          </w:p>
        </w:tc>
        <w:tc>
          <w:tcPr>
            <w:tcW w:w="1835" w:type="dxa"/>
          </w:tcPr>
          <w:p>
            <w:pPr>
              <w:pStyle w:val="TableParagraph"/>
              <w:spacing w:before="117"/>
              <w:ind w:left="24"/>
              <w:rPr>
                <w:sz w:val="13"/>
              </w:rPr>
            </w:pPr>
            <w:r>
              <w:rPr>
                <w:sz w:val="13"/>
              </w:rPr>
              <w:t>25%</w:t>
            </w:r>
            <w:r>
              <w:rPr>
                <w:spacing w:val="-1"/>
                <w:sz w:val="13"/>
              </w:rPr>
              <w:t> </w:t>
            </w:r>
            <w:r>
              <w:rPr>
                <w:spacing w:val="-2"/>
                <w:sz w:val="13"/>
              </w:rPr>
              <w:t>(s/7.583.938)</w:t>
            </w:r>
          </w:p>
        </w:tc>
        <w:tc>
          <w:tcPr>
            <w:tcW w:w="923" w:type="dxa"/>
          </w:tcPr>
          <w:p>
            <w:pPr>
              <w:pStyle w:val="TableParagraph"/>
              <w:spacing w:before="117"/>
              <w:ind w:right="8"/>
              <w:jc w:val="right"/>
              <w:rPr>
                <w:sz w:val="13"/>
              </w:rPr>
            </w:pPr>
            <w:r>
              <w:rPr>
                <w:spacing w:val="-2"/>
                <w:sz w:val="13"/>
              </w:rPr>
              <w:t>887.368</w:t>
            </w:r>
          </w:p>
        </w:tc>
        <w:tc>
          <w:tcPr>
            <w:tcW w:w="806" w:type="dxa"/>
          </w:tcPr>
          <w:p>
            <w:pPr>
              <w:pStyle w:val="TableParagraph"/>
              <w:spacing w:before="117"/>
              <w:ind w:right="8"/>
              <w:jc w:val="right"/>
              <w:rPr>
                <w:sz w:val="13"/>
              </w:rPr>
            </w:pPr>
            <w:r>
              <w:rPr>
                <w:spacing w:val="-2"/>
                <w:sz w:val="13"/>
              </w:rPr>
              <w:t>901.228</w:t>
            </w:r>
          </w:p>
        </w:tc>
        <w:tc>
          <w:tcPr>
            <w:tcW w:w="701" w:type="dxa"/>
          </w:tcPr>
          <w:p>
            <w:pPr>
              <w:pStyle w:val="TableParagraph"/>
              <w:spacing w:before="117"/>
              <w:ind w:right="8"/>
              <w:jc w:val="right"/>
              <w:rPr>
                <w:sz w:val="13"/>
              </w:rPr>
            </w:pPr>
            <w:r>
              <w:rPr>
                <w:spacing w:val="-2"/>
                <w:sz w:val="13"/>
              </w:rPr>
              <w:t>107.389</w:t>
            </w:r>
          </w:p>
        </w:tc>
        <w:tc>
          <w:tcPr>
            <w:tcW w:w="807" w:type="dxa"/>
          </w:tcPr>
          <w:p>
            <w:pPr>
              <w:pStyle w:val="TableParagraph"/>
              <w:spacing w:before="117"/>
              <w:ind w:right="10"/>
              <w:jc w:val="right"/>
              <w:rPr>
                <w:sz w:val="13"/>
              </w:rPr>
            </w:pPr>
            <w:r>
              <w:rPr>
                <w:spacing w:val="-2"/>
                <w:sz w:val="13"/>
              </w:rPr>
              <w:t>1.895.985</w:t>
            </w:r>
          </w:p>
        </w:tc>
      </w:tr>
      <w:tr>
        <w:trPr>
          <w:trHeight w:val="282" w:hRule="atLeast"/>
        </w:trPr>
        <w:tc>
          <w:tcPr>
            <w:tcW w:w="2234" w:type="dxa"/>
          </w:tcPr>
          <w:p>
            <w:pPr>
              <w:pStyle w:val="TableParagraph"/>
              <w:spacing w:before="64"/>
              <w:ind w:left="24"/>
              <w:rPr>
                <w:sz w:val="13"/>
              </w:rPr>
            </w:pPr>
            <w:r>
              <w:rPr>
                <w:spacing w:val="-2"/>
                <w:sz w:val="13"/>
              </w:rPr>
              <w:t>ADIF-</w:t>
            </w:r>
            <w:r>
              <w:rPr>
                <w:spacing w:val="-5"/>
                <w:sz w:val="13"/>
              </w:rPr>
              <w:t>AV</w:t>
            </w:r>
          </w:p>
        </w:tc>
        <w:tc>
          <w:tcPr>
            <w:tcW w:w="1835" w:type="dxa"/>
          </w:tcPr>
          <w:p>
            <w:pPr>
              <w:pStyle w:val="TableParagraph"/>
              <w:spacing w:before="64"/>
              <w:ind w:left="24"/>
              <w:rPr>
                <w:sz w:val="13"/>
              </w:rPr>
            </w:pPr>
            <w:r>
              <w:rPr>
                <w:sz w:val="13"/>
              </w:rPr>
              <w:t>40%</w:t>
            </w:r>
            <w:r>
              <w:rPr>
                <w:spacing w:val="-1"/>
                <w:sz w:val="13"/>
              </w:rPr>
              <w:t> </w:t>
            </w:r>
            <w:r>
              <w:rPr>
                <w:spacing w:val="-2"/>
                <w:sz w:val="13"/>
              </w:rPr>
              <w:t>(s/7.251.370)</w:t>
            </w:r>
          </w:p>
        </w:tc>
        <w:tc>
          <w:tcPr>
            <w:tcW w:w="923" w:type="dxa"/>
          </w:tcPr>
          <w:p>
            <w:pPr>
              <w:pStyle w:val="TableParagraph"/>
              <w:spacing w:before="64"/>
              <w:ind w:right="9"/>
              <w:jc w:val="right"/>
              <w:rPr>
                <w:sz w:val="13"/>
              </w:rPr>
            </w:pPr>
            <w:r>
              <w:rPr>
                <w:spacing w:val="-2"/>
                <w:sz w:val="13"/>
              </w:rPr>
              <w:t>1.363.609</w:t>
            </w:r>
          </w:p>
        </w:tc>
        <w:tc>
          <w:tcPr>
            <w:tcW w:w="806" w:type="dxa"/>
          </w:tcPr>
          <w:p>
            <w:pPr>
              <w:pStyle w:val="TableParagraph"/>
              <w:spacing w:before="64"/>
              <w:ind w:right="8"/>
              <w:jc w:val="right"/>
              <w:rPr>
                <w:sz w:val="13"/>
              </w:rPr>
            </w:pPr>
            <w:r>
              <w:rPr>
                <w:spacing w:val="-2"/>
                <w:sz w:val="13"/>
              </w:rPr>
              <w:t>1.373.298</w:t>
            </w:r>
          </w:p>
        </w:tc>
        <w:tc>
          <w:tcPr>
            <w:tcW w:w="701" w:type="dxa"/>
          </w:tcPr>
          <w:p>
            <w:pPr>
              <w:pStyle w:val="TableParagraph"/>
              <w:spacing w:before="64"/>
              <w:ind w:right="8"/>
              <w:jc w:val="right"/>
              <w:rPr>
                <w:sz w:val="13"/>
              </w:rPr>
            </w:pPr>
            <w:r>
              <w:rPr>
                <w:spacing w:val="-2"/>
                <w:sz w:val="13"/>
              </w:rPr>
              <w:t>163.640</w:t>
            </w:r>
          </w:p>
        </w:tc>
        <w:tc>
          <w:tcPr>
            <w:tcW w:w="807" w:type="dxa"/>
          </w:tcPr>
          <w:p>
            <w:pPr>
              <w:pStyle w:val="TableParagraph"/>
              <w:spacing w:before="64"/>
              <w:ind w:right="10"/>
              <w:jc w:val="right"/>
              <w:rPr>
                <w:sz w:val="13"/>
              </w:rPr>
            </w:pPr>
            <w:r>
              <w:rPr>
                <w:spacing w:val="-2"/>
                <w:sz w:val="13"/>
              </w:rPr>
              <w:t>2.900.547</w:t>
            </w:r>
          </w:p>
        </w:tc>
      </w:tr>
      <w:tr>
        <w:trPr>
          <w:trHeight w:val="210" w:hRule="atLeast"/>
        </w:trPr>
        <w:tc>
          <w:tcPr>
            <w:tcW w:w="4069" w:type="dxa"/>
            <w:gridSpan w:val="2"/>
          </w:tcPr>
          <w:p>
            <w:pPr>
              <w:pStyle w:val="TableParagraph"/>
              <w:spacing w:before="24"/>
              <w:ind w:left="27" w:right="1"/>
              <w:jc w:val="center"/>
              <w:rPr>
                <w:b/>
                <w:sz w:val="13"/>
              </w:rPr>
            </w:pPr>
            <w:r>
              <w:rPr>
                <w:b/>
                <w:sz w:val="13"/>
              </w:rPr>
              <w:t>Total</w:t>
            </w:r>
            <w:r>
              <w:rPr>
                <w:b/>
                <w:spacing w:val="-4"/>
                <w:sz w:val="13"/>
              </w:rPr>
              <w:t> </w:t>
            </w:r>
            <w:r>
              <w:rPr>
                <w:b/>
                <w:spacing w:val="-2"/>
                <w:sz w:val="13"/>
              </w:rPr>
              <w:t>aportaciones</w:t>
            </w:r>
          </w:p>
        </w:tc>
        <w:tc>
          <w:tcPr>
            <w:tcW w:w="923" w:type="dxa"/>
          </w:tcPr>
          <w:p>
            <w:pPr>
              <w:pStyle w:val="TableParagraph"/>
              <w:spacing w:before="31"/>
              <w:ind w:right="9"/>
              <w:jc w:val="right"/>
              <w:rPr>
                <w:b/>
                <w:sz w:val="13"/>
              </w:rPr>
            </w:pPr>
            <w:r>
              <w:rPr>
                <w:b/>
                <w:spacing w:val="-2"/>
                <w:sz w:val="13"/>
              </w:rPr>
              <w:t>3.493.292</w:t>
            </w:r>
          </w:p>
        </w:tc>
        <w:tc>
          <w:tcPr>
            <w:tcW w:w="806" w:type="dxa"/>
          </w:tcPr>
          <w:p>
            <w:pPr>
              <w:pStyle w:val="TableParagraph"/>
              <w:spacing w:before="31"/>
              <w:ind w:right="8"/>
              <w:jc w:val="right"/>
              <w:rPr>
                <w:b/>
                <w:sz w:val="13"/>
              </w:rPr>
            </w:pPr>
            <w:r>
              <w:rPr>
                <w:b/>
                <w:spacing w:val="-2"/>
                <w:sz w:val="13"/>
              </w:rPr>
              <w:t>3.536.245</w:t>
            </w:r>
          </w:p>
        </w:tc>
        <w:tc>
          <w:tcPr>
            <w:tcW w:w="701" w:type="dxa"/>
          </w:tcPr>
          <w:p>
            <w:pPr>
              <w:pStyle w:val="TableParagraph"/>
              <w:spacing w:before="31"/>
              <w:ind w:right="8"/>
              <w:jc w:val="right"/>
              <w:rPr>
                <w:b/>
                <w:sz w:val="13"/>
              </w:rPr>
            </w:pPr>
            <w:r>
              <w:rPr>
                <w:b/>
                <w:spacing w:val="-2"/>
                <w:sz w:val="13"/>
              </w:rPr>
              <w:t>421.374</w:t>
            </w:r>
          </w:p>
        </w:tc>
        <w:tc>
          <w:tcPr>
            <w:tcW w:w="807" w:type="dxa"/>
          </w:tcPr>
          <w:p>
            <w:pPr>
              <w:pStyle w:val="TableParagraph"/>
              <w:spacing w:before="31"/>
              <w:ind w:right="10"/>
              <w:jc w:val="right"/>
              <w:rPr>
                <w:b/>
                <w:sz w:val="13"/>
              </w:rPr>
            </w:pPr>
            <w:r>
              <w:rPr>
                <w:b/>
                <w:spacing w:val="-2"/>
                <w:sz w:val="13"/>
              </w:rPr>
              <w:t>7.450.911</w:t>
            </w:r>
          </w:p>
        </w:tc>
      </w:tr>
    </w:tbl>
    <w:p>
      <w:pPr>
        <w:spacing w:before="0"/>
        <w:ind w:left="1049" w:right="0" w:firstLine="0"/>
        <w:jc w:val="left"/>
        <w:rPr>
          <w:i/>
          <w:sz w:val="13"/>
        </w:rPr>
      </w:pPr>
      <w:r>
        <w:rPr>
          <w:i/>
          <w:sz w:val="13"/>
        </w:rPr>
        <w:t>(*)</w:t>
      </w:r>
      <w:r>
        <w:rPr>
          <w:i/>
          <w:spacing w:val="-2"/>
          <w:sz w:val="13"/>
        </w:rPr>
        <w:t> </w:t>
      </w:r>
      <w:r>
        <w:rPr>
          <w:i/>
          <w:sz w:val="13"/>
        </w:rPr>
        <w:t>cifras</w:t>
      </w:r>
      <w:r>
        <w:rPr>
          <w:i/>
          <w:spacing w:val="-2"/>
          <w:sz w:val="13"/>
        </w:rPr>
        <w:t> </w:t>
      </w:r>
      <w:r>
        <w:rPr>
          <w:i/>
          <w:sz w:val="13"/>
        </w:rPr>
        <w:t>expresadas</w:t>
      </w:r>
      <w:r>
        <w:rPr>
          <w:i/>
          <w:spacing w:val="-2"/>
          <w:sz w:val="13"/>
        </w:rPr>
        <w:t> </w:t>
      </w:r>
      <w:r>
        <w:rPr>
          <w:i/>
          <w:sz w:val="13"/>
        </w:rPr>
        <w:t>en </w:t>
      </w:r>
      <w:r>
        <w:rPr>
          <w:i/>
          <w:spacing w:val="-2"/>
          <w:sz w:val="13"/>
        </w:rPr>
        <w:t>euros</w:t>
      </w:r>
    </w:p>
    <w:p>
      <w:pPr>
        <w:pStyle w:val="BodyText"/>
        <w:spacing w:before="170"/>
        <w:rPr>
          <w:i/>
        </w:rPr>
      </w:pPr>
    </w:p>
    <w:p>
      <w:pPr>
        <w:pStyle w:val="ListParagraph"/>
        <w:numPr>
          <w:ilvl w:val="0"/>
          <w:numId w:val="1"/>
        </w:numPr>
        <w:tabs>
          <w:tab w:pos="501" w:val="left" w:leader="none"/>
        </w:tabs>
        <w:spacing w:line="240" w:lineRule="auto" w:before="0" w:after="0"/>
        <w:ind w:left="501" w:right="0" w:hanging="358"/>
        <w:jc w:val="left"/>
        <w:rPr>
          <w:sz w:val="22"/>
        </w:rPr>
      </w:pPr>
      <w:r>
        <w:rPr>
          <w:spacing w:val="-2"/>
          <w:sz w:val="22"/>
          <w:u w:val="single"/>
        </w:rPr>
        <w:t>Bases</w:t>
      </w:r>
      <w:r>
        <w:rPr>
          <w:spacing w:val="-6"/>
          <w:sz w:val="22"/>
          <w:u w:val="single"/>
        </w:rPr>
        <w:t> </w:t>
      </w:r>
      <w:r>
        <w:rPr>
          <w:spacing w:val="-2"/>
          <w:sz w:val="22"/>
          <w:u w:val="single"/>
        </w:rPr>
        <w:t>de</w:t>
      </w:r>
      <w:r>
        <w:rPr>
          <w:spacing w:val="-5"/>
          <w:sz w:val="22"/>
          <w:u w:val="single"/>
        </w:rPr>
        <w:t> </w:t>
      </w:r>
      <w:r>
        <w:rPr>
          <w:spacing w:val="-2"/>
          <w:sz w:val="22"/>
          <w:u w:val="single"/>
        </w:rPr>
        <w:t>presentación</w:t>
      </w:r>
      <w:r>
        <w:rPr>
          <w:spacing w:val="-6"/>
          <w:sz w:val="22"/>
          <w:u w:val="single"/>
        </w:rPr>
        <w:t> </w:t>
      </w:r>
      <w:r>
        <w:rPr>
          <w:spacing w:val="-2"/>
          <w:sz w:val="22"/>
          <w:u w:val="single"/>
        </w:rPr>
        <w:t>de</w:t>
      </w:r>
      <w:r>
        <w:rPr>
          <w:spacing w:val="-5"/>
          <w:sz w:val="22"/>
          <w:u w:val="single"/>
        </w:rPr>
        <w:t> </w:t>
      </w:r>
      <w:r>
        <w:rPr>
          <w:spacing w:val="-2"/>
          <w:sz w:val="22"/>
          <w:u w:val="single"/>
        </w:rPr>
        <w:t>las</w:t>
      </w:r>
      <w:r>
        <w:rPr>
          <w:spacing w:val="-8"/>
          <w:sz w:val="22"/>
          <w:u w:val="single"/>
        </w:rPr>
        <w:t> </w:t>
      </w:r>
      <w:r>
        <w:rPr>
          <w:spacing w:val="-2"/>
          <w:sz w:val="22"/>
          <w:u w:val="single"/>
        </w:rPr>
        <w:t>cuentas</w:t>
      </w:r>
      <w:r>
        <w:rPr>
          <w:spacing w:val="-5"/>
          <w:sz w:val="22"/>
          <w:u w:val="single"/>
        </w:rPr>
        <w:t> </w:t>
      </w:r>
      <w:r>
        <w:rPr>
          <w:spacing w:val="-2"/>
          <w:sz w:val="22"/>
          <w:u w:val="single"/>
        </w:rPr>
        <w:t>anuales</w:t>
      </w:r>
      <w:r>
        <w:rPr>
          <w:spacing w:val="-4"/>
          <w:sz w:val="22"/>
          <w:u w:val="single"/>
        </w:rPr>
        <w:t> </w:t>
      </w:r>
      <w:r>
        <w:rPr>
          <w:spacing w:val="-2"/>
          <w:sz w:val="22"/>
          <w:u w:val="single"/>
        </w:rPr>
        <w:t>abreviadas</w:t>
      </w:r>
    </w:p>
    <w:p>
      <w:pPr>
        <w:pStyle w:val="ListParagraph"/>
        <w:numPr>
          <w:ilvl w:val="1"/>
          <w:numId w:val="1"/>
        </w:numPr>
        <w:tabs>
          <w:tab w:pos="708" w:val="left" w:leader="none"/>
        </w:tabs>
        <w:spacing w:line="240" w:lineRule="auto" w:before="252" w:after="0"/>
        <w:ind w:left="708" w:right="0" w:hanging="281"/>
        <w:jc w:val="left"/>
        <w:rPr>
          <w:sz w:val="22"/>
        </w:rPr>
      </w:pPr>
      <w:r>
        <w:rPr>
          <w:spacing w:val="-2"/>
          <w:sz w:val="22"/>
        </w:rPr>
        <w:t>Imagen</w:t>
      </w:r>
      <w:r>
        <w:rPr>
          <w:spacing w:val="-6"/>
          <w:sz w:val="22"/>
        </w:rPr>
        <w:t> </w:t>
      </w:r>
      <w:r>
        <w:rPr>
          <w:spacing w:val="-4"/>
          <w:sz w:val="22"/>
        </w:rPr>
        <w:t>fiel</w:t>
      </w:r>
    </w:p>
    <w:p>
      <w:pPr>
        <w:pStyle w:val="BodyText"/>
      </w:pPr>
    </w:p>
    <w:p>
      <w:pPr>
        <w:pStyle w:val="BodyText"/>
        <w:spacing w:before="1"/>
        <w:ind w:left="710" w:right="278"/>
        <w:jc w:val="both"/>
      </w:pPr>
      <w:r>
        <w:rPr/>
        <w:t>Las cuentas anuales abreviadas, compuestas por el balance abreviado, la cuenta de pérdidas y ganancias abreviada y la memoria abreviada compuesta por las notas 1 a 15, se han preparado a partir</w:t>
      </w:r>
      <w:r>
        <w:rPr>
          <w:spacing w:val="-14"/>
        </w:rPr>
        <w:t> </w:t>
      </w:r>
      <w:r>
        <w:rPr/>
        <w:t>de</w:t>
      </w:r>
      <w:r>
        <w:rPr>
          <w:spacing w:val="-12"/>
        </w:rPr>
        <w:t> </w:t>
      </w:r>
      <w:r>
        <w:rPr/>
        <w:t>los</w:t>
      </w:r>
      <w:r>
        <w:rPr>
          <w:spacing w:val="-14"/>
        </w:rPr>
        <w:t> </w:t>
      </w:r>
      <w:r>
        <w:rPr/>
        <w:t>registros</w:t>
      </w:r>
      <w:r>
        <w:rPr>
          <w:spacing w:val="-12"/>
        </w:rPr>
        <w:t> </w:t>
      </w:r>
      <w:r>
        <w:rPr/>
        <w:t>contables,</w:t>
      </w:r>
      <w:r>
        <w:rPr>
          <w:spacing w:val="-12"/>
        </w:rPr>
        <w:t> </w:t>
      </w:r>
      <w:r>
        <w:rPr/>
        <w:t>habiéndose</w:t>
      </w:r>
      <w:r>
        <w:rPr>
          <w:spacing w:val="-12"/>
        </w:rPr>
        <w:t> </w:t>
      </w:r>
      <w:r>
        <w:rPr/>
        <w:t>aplicado</w:t>
      </w:r>
      <w:r>
        <w:rPr>
          <w:spacing w:val="-12"/>
        </w:rPr>
        <w:t> </w:t>
      </w:r>
      <w:r>
        <w:rPr/>
        <w:t>las</w:t>
      </w:r>
      <w:r>
        <w:rPr>
          <w:spacing w:val="-12"/>
        </w:rPr>
        <w:t> </w:t>
      </w:r>
      <w:r>
        <w:rPr/>
        <w:t>disposiciones</w:t>
      </w:r>
      <w:r>
        <w:rPr>
          <w:spacing w:val="-12"/>
        </w:rPr>
        <w:t> </w:t>
      </w:r>
      <w:r>
        <w:rPr/>
        <w:t>legales</w:t>
      </w:r>
      <w:r>
        <w:rPr>
          <w:spacing w:val="-12"/>
        </w:rPr>
        <w:t> </w:t>
      </w:r>
      <w:r>
        <w:rPr/>
        <w:t>vigentes</w:t>
      </w:r>
      <w:r>
        <w:rPr>
          <w:spacing w:val="-12"/>
        </w:rPr>
        <w:t> </w:t>
      </w:r>
      <w:r>
        <w:rPr/>
        <w:t>en</w:t>
      </w:r>
      <w:r>
        <w:rPr>
          <w:spacing w:val="-12"/>
        </w:rPr>
        <w:t> </w:t>
      </w:r>
      <w:r>
        <w:rPr/>
        <w:t>materia </w:t>
      </w:r>
      <w:r>
        <w:rPr>
          <w:spacing w:val="-2"/>
        </w:rPr>
        <w:t>contable,</w:t>
      </w:r>
      <w:r>
        <w:rPr>
          <w:spacing w:val="-9"/>
        </w:rPr>
        <w:t> </w:t>
      </w:r>
      <w:r>
        <w:rPr>
          <w:spacing w:val="-2"/>
        </w:rPr>
        <w:t>en</w:t>
      </w:r>
      <w:r>
        <w:rPr>
          <w:spacing w:val="-9"/>
        </w:rPr>
        <w:t> </w:t>
      </w:r>
      <w:r>
        <w:rPr>
          <w:spacing w:val="-2"/>
        </w:rPr>
        <w:t>concreto,</w:t>
      </w:r>
      <w:r>
        <w:rPr>
          <w:spacing w:val="-9"/>
        </w:rPr>
        <w:t> </w:t>
      </w:r>
      <w:r>
        <w:rPr>
          <w:spacing w:val="-2"/>
        </w:rPr>
        <w:t>el</w:t>
      </w:r>
      <w:r>
        <w:rPr>
          <w:spacing w:val="-8"/>
        </w:rPr>
        <w:t> </w:t>
      </w:r>
      <w:r>
        <w:rPr>
          <w:spacing w:val="-2"/>
        </w:rPr>
        <w:t>Plan</w:t>
      </w:r>
      <w:r>
        <w:rPr>
          <w:spacing w:val="-9"/>
        </w:rPr>
        <w:t> </w:t>
      </w:r>
      <w:r>
        <w:rPr>
          <w:spacing w:val="-2"/>
        </w:rPr>
        <w:t>General</w:t>
      </w:r>
      <w:r>
        <w:rPr>
          <w:spacing w:val="-8"/>
        </w:rPr>
        <w:t> </w:t>
      </w:r>
      <w:r>
        <w:rPr>
          <w:spacing w:val="-2"/>
        </w:rPr>
        <w:t>de</w:t>
      </w:r>
      <w:r>
        <w:rPr>
          <w:spacing w:val="-9"/>
        </w:rPr>
        <w:t> </w:t>
      </w:r>
      <w:r>
        <w:rPr>
          <w:spacing w:val="-2"/>
        </w:rPr>
        <w:t>Contabilidad</w:t>
      </w:r>
      <w:r>
        <w:rPr>
          <w:spacing w:val="-9"/>
        </w:rPr>
        <w:t> </w:t>
      </w:r>
      <w:r>
        <w:rPr>
          <w:spacing w:val="-2"/>
        </w:rPr>
        <w:t>aprobado</w:t>
      </w:r>
      <w:r>
        <w:rPr>
          <w:spacing w:val="-9"/>
        </w:rPr>
        <w:t> </w:t>
      </w:r>
      <w:r>
        <w:rPr>
          <w:spacing w:val="-2"/>
        </w:rPr>
        <w:t>por</w:t>
      </w:r>
      <w:r>
        <w:rPr>
          <w:spacing w:val="-8"/>
        </w:rPr>
        <w:t> </w:t>
      </w:r>
      <w:r>
        <w:rPr>
          <w:spacing w:val="-2"/>
        </w:rPr>
        <w:t>el</w:t>
      </w:r>
      <w:r>
        <w:rPr>
          <w:spacing w:val="-8"/>
        </w:rPr>
        <w:t> </w:t>
      </w:r>
      <w:r>
        <w:rPr>
          <w:spacing w:val="-2"/>
        </w:rPr>
        <w:t>Real</w:t>
      </w:r>
      <w:r>
        <w:rPr>
          <w:spacing w:val="-8"/>
        </w:rPr>
        <w:t> </w:t>
      </w:r>
      <w:r>
        <w:rPr>
          <w:spacing w:val="-2"/>
        </w:rPr>
        <w:t>Decreto</w:t>
      </w:r>
      <w:r>
        <w:rPr>
          <w:spacing w:val="-11"/>
        </w:rPr>
        <w:t> </w:t>
      </w:r>
      <w:r>
        <w:rPr>
          <w:spacing w:val="-2"/>
        </w:rPr>
        <w:t>1514/2007,</w:t>
      </w:r>
      <w:r>
        <w:rPr>
          <w:spacing w:val="-9"/>
        </w:rPr>
        <w:t> </w:t>
      </w:r>
      <w:r>
        <w:rPr>
          <w:spacing w:val="-2"/>
        </w:rPr>
        <w:t>de 16</w:t>
      </w:r>
      <w:r>
        <w:rPr>
          <w:spacing w:val="-9"/>
        </w:rPr>
        <w:t> </w:t>
      </w:r>
      <w:r>
        <w:rPr>
          <w:spacing w:val="-2"/>
        </w:rPr>
        <w:t>de</w:t>
      </w:r>
      <w:r>
        <w:rPr>
          <w:spacing w:val="-9"/>
        </w:rPr>
        <w:t> </w:t>
      </w:r>
      <w:r>
        <w:rPr>
          <w:spacing w:val="-2"/>
        </w:rPr>
        <w:t>noviembre</w:t>
      </w:r>
      <w:r>
        <w:rPr>
          <w:spacing w:val="-9"/>
        </w:rPr>
        <w:t> </w:t>
      </w:r>
      <w:r>
        <w:rPr>
          <w:spacing w:val="-2"/>
        </w:rPr>
        <w:t>de</w:t>
      </w:r>
      <w:r>
        <w:rPr>
          <w:spacing w:val="-9"/>
        </w:rPr>
        <w:t> </w:t>
      </w:r>
      <w:r>
        <w:rPr>
          <w:spacing w:val="-2"/>
        </w:rPr>
        <w:t>2007,</w:t>
      </w:r>
      <w:r>
        <w:rPr>
          <w:spacing w:val="-9"/>
        </w:rPr>
        <w:t> </w:t>
      </w:r>
      <w:r>
        <w:rPr>
          <w:spacing w:val="-2"/>
        </w:rPr>
        <w:t>y</w:t>
      </w:r>
      <w:r>
        <w:rPr>
          <w:spacing w:val="-9"/>
        </w:rPr>
        <w:t> </w:t>
      </w:r>
      <w:r>
        <w:rPr>
          <w:spacing w:val="-2"/>
        </w:rPr>
        <w:t>sus</w:t>
      </w:r>
      <w:r>
        <w:rPr>
          <w:spacing w:val="-9"/>
        </w:rPr>
        <w:t> </w:t>
      </w:r>
      <w:r>
        <w:rPr>
          <w:spacing w:val="-2"/>
        </w:rPr>
        <w:t>modificaciones</w:t>
      </w:r>
      <w:r>
        <w:rPr>
          <w:spacing w:val="-9"/>
        </w:rPr>
        <w:t> </w:t>
      </w:r>
      <w:r>
        <w:rPr>
          <w:spacing w:val="-2"/>
        </w:rPr>
        <w:t>aprobadas</w:t>
      </w:r>
      <w:r>
        <w:rPr>
          <w:spacing w:val="-9"/>
        </w:rPr>
        <w:t> </w:t>
      </w:r>
      <w:r>
        <w:rPr>
          <w:spacing w:val="-2"/>
        </w:rPr>
        <w:t>por</w:t>
      </w:r>
      <w:r>
        <w:rPr>
          <w:spacing w:val="-8"/>
        </w:rPr>
        <w:t> </w:t>
      </w:r>
      <w:r>
        <w:rPr>
          <w:spacing w:val="-2"/>
        </w:rPr>
        <w:t>el</w:t>
      </w:r>
      <w:r>
        <w:rPr>
          <w:spacing w:val="-8"/>
        </w:rPr>
        <w:t> </w:t>
      </w:r>
      <w:r>
        <w:rPr>
          <w:spacing w:val="-2"/>
        </w:rPr>
        <w:t>Real</w:t>
      </w:r>
      <w:r>
        <w:rPr>
          <w:spacing w:val="-8"/>
        </w:rPr>
        <w:t> </w:t>
      </w:r>
      <w:r>
        <w:rPr>
          <w:spacing w:val="-2"/>
        </w:rPr>
        <w:t>Decreto</w:t>
      </w:r>
      <w:r>
        <w:rPr>
          <w:spacing w:val="-9"/>
        </w:rPr>
        <w:t> </w:t>
      </w:r>
      <w:r>
        <w:rPr>
          <w:spacing w:val="-2"/>
        </w:rPr>
        <w:t>1159/2010,</w:t>
      </w:r>
      <w:r>
        <w:rPr>
          <w:spacing w:val="-9"/>
        </w:rPr>
        <w:t> </w:t>
      </w:r>
      <w:r>
        <w:rPr>
          <w:spacing w:val="-2"/>
        </w:rPr>
        <w:t>de</w:t>
      </w:r>
      <w:r>
        <w:rPr>
          <w:spacing w:val="-9"/>
        </w:rPr>
        <w:t> </w:t>
      </w:r>
      <w:r>
        <w:rPr>
          <w:spacing w:val="-2"/>
        </w:rPr>
        <w:t>17</w:t>
      </w:r>
      <w:r>
        <w:rPr>
          <w:spacing w:val="-9"/>
        </w:rPr>
        <w:t> </w:t>
      </w:r>
      <w:r>
        <w:rPr>
          <w:spacing w:val="-2"/>
        </w:rPr>
        <w:t>de </w:t>
      </w:r>
      <w:r>
        <w:rPr/>
        <w:t>septiembre,</w:t>
      </w:r>
      <w:r>
        <w:rPr>
          <w:spacing w:val="-9"/>
        </w:rPr>
        <w:t> </w:t>
      </w:r>
      <w:r>
        <w:rPr/>
        <w:t>por</w:t>
      </w:r>
      <w:r>
        <w:rPr>
          <w:spacing w:val="-8"/>
        </w:rPr>
        <w:t> </w:t>
      </w:r>
      <w:r>
        <w:rPr/>
        <w:t>el</w:t>
      </w:r>
      <w:r>
        <w:rPr>
          <w:spacing w:val="-7"/>
        </w:rPr>
        <w:t> </w:t>
      </w:r>
      <w:r>
        <w:rPr/>
        <w:t>Real</w:t>
      </w:r>
      <w:r>
        <w:rPr>
          <w:spacing w:val="-7"/>
        </w:rPr>
        <w:t> </w:t>
      </w:r>
      <w:r>
        <w:rPr/>
        <w:t>Decreto</w:t>
      </w:r>
      <w:r>
        <w:rPr>
          <w:spacing w:val="-9"/>
        </w:rPr>
        <w:t> </w:t>
      </w:r>
      <w:r>
        <w:rPr/>
        <w:t>602/2016,</w:t>
      </w:r>
      <w:r>
        <w:rPr>
          <w:spacing w:val="-9"/>
        </w:rPr>
        <w:t> </w:t>
      </w:r>
      <w:r>
        <w:rPr/>
        <w:t>de</w:t>
      </w:r>
      <w:r>
        <w:rPr>
          <w:spacing w:val="-8"/>
        </w:rPr>
        <w:t> </w:t>
      </w:r>
      <w:r>
        <w:rPr/>
        <w:t>2</w:t>
      </w:r>
      <w:r>
        <w:rPr>
          <w:spacing w:val="-9"/>
        </w:rPr>
        <w:t> </w:t>
      </w:r>
      <w:r>
        <w:rPr/>
        <w:t>de</w:t>
      </w:r>
      <w:r>
        <w:rPr>
          <w:spacing w:val="-8"/>
        </w:rPr>
        <w:t> </w:t>
      </w:r>
      <w:r>
        <w:rPr/>
        <w:t>diciembre,</w:t>
      </w:r>
      <w:r>
        <w:rPr>
          <w:spacing w:val="-9"/>
        </w:rPr>
        <w:t> </w:t>
      </w:r>
      <w:r>
        <w:rPr/>
        <w:t>y</w:t>
      </w:r>
      <w:r>
        <w:rPr>
          <w:spacing w:val="-9"/>
        </w:rPr>
        <w:t> </w:t>
      </w:r>
      <w:r>
        <w:rPr/>
        <w:t>por</w:t>
      </w:r>
      <w:r>
        <w:rPr>
          <w:spacing w:val="-8"/>
        </w:rPr>
        <w:t> </w:t>
      </w:r>
      <w:r>
        <w:rPr/>
        <w:t>el</w:t>
      </w:r>
      <w:r>
        <w:rPr>
          <w:spacing w:val="-7"/>
        </w:rPr>
        <w:t> </w:t>
      </w:r>
      <w:r>
        <w:rPr/>
        <w:t>Real</w:t>
      </w:r>
      <w:r>
        <w:rPr>
          <w:spacing w:val="-7"/>
        </w:rPr>
        <w:t> </w:t>
      </w:r>
      <w:r>
        <w:rPr/>
        <w:t>Decreto</w:t>
      </w:r>
      <w:r>
        <w:rPr>
          <w:spacing w:val="-11"/>
        </w:rPr>
        <w:t> </w:t>
      </w:r>
      <w:r>
        <w:rPr/>
        <w:t>1/2021,</w:t>
      </w:r>
      <w:r>
        <w:rPr>
          <w:spacing w:val="-9"/>
        </w:rPr>
        <w:t> </w:t>
      </w:r>
      <w:r>
        <w:rPr/>
        <w:t>de</w:t>
      </w:r>
      <w:r>
        <w:rPr>
          <w:spacing w:val="-8"/>
        </w:rPr>
        <w:t> </w:t>
      </w:r>
      <w:r>
        <w:rPr/>
        <w:t>12 de</w:t>
      </w:r>
      <w:r>
        <w:rPr>
          <w:spacing w:val="-10"/>
        </w:rPr>
        <w:t> </w:t>
      </w:r>
      <w:r>
        <w:rPr/>
        <w:t>enero,</w:t>
      </w:r>
      <w:r>
        <w:rPr>
          <w:spacing w:val="-11"/>
        </w:rPr>
        <w:t> </w:t>
      </w:r>
      <w:r>
        <w:rPr/>
        <w:t>con</w:t>
      </w:r>
      <w:r>
        <w:rPr>
          <w:spacing w:val="-11"/>
        </w:rPr>
        <w:t> </w:t>
      </w:r>
      <w:r>
        <w:rPr/>
        <w:t>el</w:t>
      </w:r>
      <w:r>
        <w:rPr>
          <w:spacing w:val="-10"/>
        </w:rPr>
        <w:t> </w:t>
      </w:r>
      <w:r>
        <w:rPr/>
        <w:t>objeto</w:t>
      </w:r>
      <w:r>
        <w:rPr>
          <w:spacing w:val="-11"/>
        </w:rPr>
        <w:t> </w:t>
      </w:r>
      <w:r>
        <w:rPr/>
        <w:t>de</w:t>
      </w:r>
      <w:r>
        <w:rPr>
          <w:spacing w:val="-10"/>
        </w:rPr>
        <w:t> </w:t>
      </w:r>
      <w:r>
        <w:rPr/>
        <w:t>mostrar</w:t>
      </w:r>
      <w:r>
        <w:rPr>
          <w:spacing w:val="-10"/>
        </w:rPr>
        <w:t> </w:t>
      </w:r>
      <w:r>
        <w:rPr/>
        <w:t>la</w:t>
      </w:r>
      <w:r>
        <w:rPr>
          <w:spacing w:val="-10"/>
        </w:rPr>
        <w:t> </w:t>
      </w:r>
      <w:r>
        <w:rPr/>
        <w:t>imagen</w:t>
      </w:r>
      <w:r>
        <w:rPr>
          <w:spacing w:val="-11"/>
        </w:rPr>
        <w:t> </w:t>
      </w:r>
      <w:r>
        <w:rPr/>
        <w:t>fiel</w:t>
      </w:r>
      <w:r>
        <w:rPr>
          <w:spacing w:val="-10"/>
        </w:rPr>
        <w:t> </w:t>
      </w:r>
      <w:r>
        <w:rPr/>
        <w:t>del</w:t>
      </w:r>
      <w:r>
        <w:rPr>
          <w:spacing w:val="-10"/>
        </w:rPr>
        <w:t> </w:t>
      </w:r>
      <w:r>
        <w:rPr/>
        <w:t>patrimonio,</w:t>
      </w:r>
      <w:r>
        <w:rPr>
          <w:spacing w:val="-11"/>
        </w:rPr>
        <w:t> </w:t>
      </w:r>
      <w:r>
        <w:rPr/>
        <w:t>de</w:t>
      </w:r>
      <w:r>
        <w:rPr>
          <w:spacing w:val="-10"/>
        </w:rPr>
        <w:t> </w:t>
      </w:r>
      <w:r>
        <w:rPr/>
        <w:t>la</w:t>
      </w:r>
      <w:r>
        <w:rPr>
          <w:spacing w:val="-10"/>
        </w:rPr>
        <w:t> </w:t>
      </w:r>
      <w:r>
        <w:rPr/>
        <w:t>situación</w:t>
      </w:r>
      <w:r>
        <w:rPr>
          <w:spacing w:val="-9"/>
        </w:rPr>
        <w:t> </w:t>
      </w:r>
      <w:r>
        <w:rPr/>
        <w:t>financiera</w:t>
      </w:r>
      <w:r>
        <w:rPr>
          <w:spacing w:val="-10"/>
        </w:rPr>
        <w:t> </w:t>
      </w:r>
      <w:r>
        <w:rPr/>
        <w:t>y</w:t>
      </w:r>
      <w:r>
        <w:rPr>
          <w:spacing w:val="-11"/>
        </w:rPr>
        <w:t> </w:t>
      </w:r>
      <w:r>
        <w:rPr/>
        <w:t>de</w:t>
      </w:r>
      <w:r>
        <w:rPr>
          <w:spacing w:val="-10"/>
        </w:rPr>
        <w:t> </w:t>
      </w:r>
      <w:r>
        <w:rPr/>
        <w:t>los resultados correspondientes al ejercicio.</w:t>
      </w:r>
    </w:p>
    <w:p>
      <w:pPr>
        <w:pStyle w:val="BodyText"/>
      </w:pPr>
    </w:p>
    <w:p>
      <w:pPr>
        <w:pStyle w:val="BodyText"/>
        <w:ind w:left="710" w:right="276"/>
        <w:jc w:val="both"/>
      </w:pPr>
      <w:r>
        <w:rPr/>
        <w:t>Salvo indicación en contrario, todas las cifras presentadas en esta memoria abreviada vienen expresadas en euros.</w:t>
      </w:r>
    </w:p>
    <w:p>
      <w:pPr>
        <w:pStyle w:val="BodyText"/>
      </w:pPr>
    </w:p>
    <w:p>
      <w:pPr>
        <w:pStyle w:val="BodyText"/>
        <w:ind w:left="710" w:right="278"/>
        <w:jc w:val="both"/>
      </w:pPr>
      <w:r>
        <w:rPr/>
        <w:t>Las</w:t>
      </w:r>
      <w:r>
        <w:rPr>
          <w:spacing w:val="-13"/>
        </w:rPr>
        <w:t> </w:t>
      </w:r>
      <w:r>
        <w:rPr/>
        <w:t>cuentas</w:t>
      </w:r>
      <w:r>
        <w:rPr>
          <w:spacing w:val="-13"/>
        </w:rPr>
        <w:t> </w:t>
      </w:r>
      <w:r>
        <w:rPr/>
        <w:t>anuales</w:t>
      </w:r>
      <w:r>
        <w:rPr>
          <w:spacing w:val="-12"/>
        </w:rPr>
        <w:t> </w:t>
      </w:r>
      <w:r>
        <w:rPr/>
        <w:t>abreviadas</w:t>
      </w:r>
      <w:r>
        <w:rPr>
          <w:spacing w:val="-12"/>
        </w:rPr>
        <w:t> </w:t>
      </w:r>
      <w:r>
        <w:rPr/>
        <w:t>formuladas</w:t>
      </w:r>
      <w:r>
        <w:rPr>
          <w:spacing w:val="-13"/>
        </w:rPr>
        <w:t> </w:t>
      </w:r>
      <w:r>
        <w:rPr/>
        <w:t>por</w:t>
      </w:r>
      <w:r>
        <w:rPr>
          <w:spacing w:val="-12"/>
        </w:rPr>
        <w:t> </w:t>
      </w:r>
      <w:r>
        <w:rPr/>
        <w:t>los</w:t>
      </w:r>
      <w:r>
        <w:rPr>
          <w:spacing w:val="-12"/>
        </w:rPr>
        <w:t> </w:t>
      </w:r>
      <w:r>
        <w:rPr/>
        <w:t>Administradores</w:t>
      </w:r>
      <w:r>
        <w:rPr>
          <w:spacing w:val="-13"/>
        </w:rPr>
        <w:t> </w:t>
      </w:r>
      <w:r>
        <w:rPr/>
        <w:t>serán</w:t>
      </w:r>
      <w:r>
        <w:rPr>
          <w:spacing w:val="-13"/>
        </w:rPr>
        <w:t> </w:t>
      </w:r>
      <w:r>
        <w:rPr/>
        <w:t>sometidas</w:t>
      </w:r>
      <w:r>
        <w:rPr>
          <w:spacing w:val="-13"/>
        </w:rPr>
        <w:t> </w:t>
      </w:r>
      <w:r>
        <w:rPr/>
        <w:t>a</w:t>
      </w:r>
      <w:r>
        <w:rPr>
          <w:spacing w:val="-13"/>
        </w:rPr>
        <w:t> </w:t>
      </w:r>
      <w:r>
        <w:rPr/>
        <w:t>aprobación por</w:t>
      </w:r>
      <w:r>
        <w:rPr>
          <w:spacing w:val="-4"/>
        </w:rPr>
        <w:t> </w:t>
      </w:r>
      <w:r>
        <w:rPr/>
        <w:t>la</w:t>
      </w:r>
      <w:r>
        <w:rPr>
          <w:spacing w:val="-5"/>
        </w:rPr>
        <w:t> </w:t>
      </w:r>
      <w:r>
        <w:rPr/>
        <w:t>Junta</w:t>
      </w:r>
      <w:r>
        <w:rPr>
          <w:spacing w:val="-5"/>
        </w:rPr>
        <w:t> </w:t>
      </w:r>
      <w:r>
        <w:rPr/>
        <w:t>General</w:t>
      </w:r>
      <w:r>
        <w:rPr>
          <w:spacing w:val="-4"/>
        </w:rPr>
        <w:t> </w:t>
      </w:r>
      <w:r>
        <w:rPr/>
        <w:t>de</w:t>
      </w:r>
      <w:r>
        <w:rPr>
          <w:spacing w:val="-4"/>
        </w:rPr>
        <w:t> </w:t>
      </w:r>
      <w:r>
        <w:rPr/>
        <w:t>Accionistas,</w:t>
      </w:r>
      <w:r>
        <w:rPr>
          <w:spacing w:val="-5"/>
        </w:rPr>
        <w:t> </w:t>
      </w:r>
      <w:r>
        <w:rPr/>
        <w:t>estimándose</w:t>
      </w:r>
      <w:r>
        <w:rPr>
          <w:spacing w:val="-5"/>
        </w:rPr>
        <w:t> </w:t>
      </w:r>
      <w:r>
        <w:rPr/>
        <w:t>que</w:t>
      </w:r>
      <w:r>
        <w:rPr>
          <w:spacing w:val="-5"/>
        </w:rPr>
        <w:t> </w:t>
      </w:r>
      <w:r>
        <w:rPr/>
        <w:t>serán</w:t>
      </w:r>
      <w:r>
        <w:rPr>
          <w:spacing w:val="-5"/>
        </w:rPr>
        <w:t> </w:t>
      </w:r>
      <w:r>
        <w:rPr/>
        <w:t>aprobadas</w:t>
      </w:r>
      <w:r>
        <w:rPr>
          <w:spacing w:val="-5"/>
        </w:rPr>
        <w:t> </w:t>
      </w:r>
      <w:r>
        <w:rPr/>
        <w:t>sin</w:t>
      </w:r>
      <w:r>
        <w:rPr>
          <w:spacing w:val="-8"/>
        </w:rPr>
        <w:t> </w:t>
      </w:r>
      <w:r>
        <w:rPr/>
        <w:t>modificación</w:t>
      </w:r>
      <w:r>
        <w:rPr>
          <w:spacing w:val="-5"/>
        </w:rPr>
        <w:t> </w:t>
      </w:r>
      <w:r>
        <w:rPr/>
        <w:t>alguna.</w:t>
      </w:r>
    </w:p>
    <w:p>
      <w:pPr>
        <w:pStyle w:val="ListParagraph"/>
        <w:numPr>
          <w:ilvl w:val="1"/>
          <w:numId w:val="1"/>
        </w:numPr>
        <w:tabs>
          <w:tab w:pos="708" w:val="left" w:leader="none"/>
        </w:tabs>
        <w:spacing w:line="240" w:lineRule="auto" w:before="253" w:after="0"/>
        <w:ind w:left="708" w:right="0" w:hanging="281"/>
        <w:jc w:val="left"/>
        <w:rPr>
          <w:sz w:val="22"/>
        </w:rPr>
      </w:pPr>
      <w:r>
        <w:rPr>
          <w:spacing w:val="-2"/>
          <w:sz w:val="22"/>
        </w:rPr>
        <w:t>Principios</w:t>
      </w:r>
      <w:r>
        <w:rPr>
          <w:spacing w:val="-9"/>
          <w:sz w:val="22"/>
        </w:rPr>
        <w:t> </w:t>
      </w:r>
      <w:r>
        <w:rPr>
          <w:spacing w:val="-2"/>
          <w:sz w:val="22"/>
        </w:rPr>
        <w:t>contables</w:t>
      </w:r>
    </w:p>
    <w:p>
      <w:pPr>
        <w:pStyle w:val="BodyText"/>
      </w:pPr>
    </w:p>
    <w:p>
      <w:pPr>
        <w:pStyle w:val="BodyText"/>
        <w:ind w:left="710" w:right="277"/>
        <w:jc w:val="both"/>
      </w:pPr>
      <w:r>
        <w:rPr/>
        <w:t>Las cuentas anuales abreviadas se han preparado de acuerdo con los principios contables </w:t>
      </w:r>
      <w:r>
        <w:rPr>
          <w:spacing w:val="-2"/>
        </w:rPr>
        <w:t>obligatorios.</w:t>
      </w:r>
      <w:r>
        <w:rPr>
          <w:spacing w:val="-10"/>
        </w:rPr>
        <w:t> </w:t>
      </w:r>
      <w:r>
        <w:rPr>
          <w:spacing w:val="-2"/>
        </w:rPr>
        <w:t>No</w:t>
      </w:r>
      <w:r>
        <w:rPr>
          <w:spacing w:val="-10"/>
        </w:rPr>
        <w:t> </w:t>
      </w:r>
      <w:r>
        <w:rPr>
          <w:spacing w:val="-2"/>
        </w:rPr>
        <w:t>existe</w:t>
      </w:r>
      <w:r>
        <w:rPr>
          <w:spacing w:val="-10"/>
        </w:rPr>
        <w:t> </w:t>
      </w:r>
      <w:r>
        <w:rPr>
          <w:spacing w:val="-2"/>
        </w:rPr>
        <w:t>ningún</w:t>
      </w:r>
      <w:r>
        <w:rPr>
          <w:spacing w:val="-10"/>
        </w:rPr>
        <w:t> </w:t>
      </w:r>
      <w:r>
        <w:rPr>
          <w:spacing w:val="-2"/>
        </w:rPr>
        <w:t>principio</w:t>
      </w:r>
      <w:r>
        <w:rPr>
          <w:spacing w:val="-10"/>
        </w:rPr>
        <w:t> </w:t>
      </w:r>
      <w:r>
        <w:rPr>
          <w:spacing w:val="-2"/>
        </w:rPr>
        <w:t>contable</w:t>
      </w:r>
      <w:r>
        <w:rPr>
          <w:spacing w:val="-10"/>
        </w:rPr>
        <w:t> </w:t>
      </w:r>
      <w:r>
        <w:rPr>
          <w:spacing w:val="-2"/>
        </w:rPr>
        <w:t>que,</w:t>
      </w:r>
      <w:r>
        <w:rPr>
          <w:spacing w:val="-10"/>
        </w:rPr>
        <w:t> </w:t>
      </w:r>
      <w:r>
        <w:rPr>
          <w:spacing w:val="-2"/>
        </w:rPr>
        <w:t>siendo</w:t>
      </w:r>
      <w:r>
        <w:rPr>
          <w:spacing w:val="-10"/>
        </w:rPr>
        <w:t> </w:t>
      </w:r>
      <w:r>
        <w:rPr>
          <w:spacing w:val="-2"/>
        </w:rPr>
        <w:t>significativo</w:t>
      </w:r>
      <w:r>
        <w:rPr>
          <w:spacing w:val="-10"/>
        </w:rPr>
        <w:t> </w:t>
      </w:r>
      <w:r>
        <w:rPr>
          <w:spacing w:val="-2"/>
        </w:rPr>
        <w:t>su</w:t>
      </w:r>
      <w:r>
        <w:rPr>
          <w:spacing w:val="-10"/>
        </w:rPr>
        <w:t> </w:t>
      </w:r>
      <w:r>
        <w:rPr>
          <w:spacing w:val="-2"/>
        </w:rPr>
        <w:t>efecto,</w:t>
      </w:r>
      <w:r>
        <w:rPr>
          <w:spacing w:val="-12"/>
        </w:rPr>
        <w:t> </w:t>
      </w:r>
      <w:r>
        <w:rPr>
          <w:spacing w:val="-2"/>
        </w:rPr>
        <w:t>se</w:t>
      </w:r>
      <w:r>
        <w:rPr>
          <w:spacing w:val="-10"/>
        </w:rPr>
        <w:t> </w:t>
      </w:r>
      <w:r>
        <w:rPr>
          <w:spacing w:val="-2"/>
        </w:rPr>
        <w:t>haya</w:t>
      </w:r>
      <w:r>
        <w:rPr>
          <w:spacing w:val="-10"/>
        </w:rPr>
        <w:t> </w:t>
      </w:r>
      <w:r>
        <w:rPr>
          <w:spacing w:val="-2"/>
        </w:rPr>
        <w:t>dejado </w:t>
      </w:r>
      <w:r>
        <w:rPr/>
        <w:t>de aplicar.</w:t>
      </w:r>
    </w:p>
    <w:p>
      <w:pPr>
        <w:pStyle w:val="BodyText"/>
        <w:spacing w:before="1"/>
      </w:pPr>
    </w:p>
    <w:p>
      <w:pPr>
        <w:pStyle w:val="ListParagraph"/>
        <w:numPr>
          <w:ilvl w:val="1"/>
          <w:numId w:val="1"/>
        </w:numPr>
        <w:tabs>
          <w:tab w:pos="708" w:val="left" w:leader="none"/>
        </w:tabs>
        <w:spacing w:line="240" w:lineRule="auto" w:before="0" w:after="0"/>
        <w:ind w:left="708" w:right="0" w:hanging="281"/>
        <w:jc w:val="left"/>
        <w:rPr>
          <w:sz w:val="22"/>
        </w:rPr>
      </w:pPr>
      <w:r>
        <w:rPr>
          <w:spacing w:val="-2"/>
          <w:sz w:val="22"/>
        </w:rPr>
        <w:t>Aspectos</w:t>
      </w:r>
      <w:r>
        <w:rPr>
          <w:spacing w:val="-8"/>
          <w:sz w:val="22"/>
        </w:rPr>
        <w:t> </w:t>
      </w:r>
      <w:r>
        <w:rPr>
          <w:spacing w:val="-2"/>
          <w:sz w:val="22"/>
        </w:rPr>
        <w:t>críticos</w:t>
      </w:r>
      <w:r>
        <w:rPr>
          <w:spacing w:val="-5"/>
          <w:sz w:val="22"/>
        </w:rPr>
        <w:t> </w:t>
      </w:r>
      <w:r>
        <w:rPr>
          <w:spacing w:val="-2"/>
          <w:sz w:val="22"/>
        </w:rPr>
        <w:t>de</w:t>
      </w:r>
      <w:r>
        <w:rPr>
          <w:spacing w:val="-8"/>
          <w:sz w:val="22"/>
        </w:rPr>
        <w:t> </w:t>
      </w:r>
      <w:r>
        <w:rPr>
          <w:spacing w:val="-2"/>
          <w:sz w:val="22"/>
        </w:rPr>
        <w:t>la</w:t>
      </w:r>
      <w:r>
        <w:rPr>
          <w:spacing w:val="-5"/>
          <w:sz w:val="22"/>
        </w:rPr>
        <w:t> </w:t>
      </w:r>
      <w:r>
        <w:rPr>
          <w:spacing w:val="-2"/>
          <w:sz w:val="22"/>
        </w:rPr>
        <w:t>valoración</w:t>
      </w:r>
      <w:r>
        <w:rPr>
          <w:spacing w:val="-6"/>
          <w:sz w:val="22"/>
        </w:rPr>
        <w:t> </w:t>
      </w:r>
      <w:r>
        <w:rPr>
          <w:spacing w:val="-2"/>
          <w:sz w:val="22"/>
        </w:rPr>
        <w:t>y</w:t>
      </w:r>
      <w:r>
        <w:rPr>
          <w:spacing w:val="-5"/>
          <w:sz w:val="22"/>
        </w:rPr>
        <w:t> </w:t>
      </w:r>
      <w:r>
        <w:rPr>
          <w:spacing w:val="-2"/>
          <w:sz w:val="22"/>
        </w:rPr>
        <w:t>estimación</w:t>
      </w:r>
      <w:r>
        <w:rPr>
          <w:spacing w:val="-6"/>
          <w:sz w:val="22"/>
        </w:rPr>
        <w:t> </w:t>
      </w:r>
      <w:r>
        <w:rPr>
          <w:spacing w:val="-2"/>
          <w:sz w:val="22"/>
        </w:rPr>
        <w:t>de</w:t>
      </w:r>
      <w:r>
        <w:rPr>
          <w:spacing w:val="-5"/>
          <w:sz w:val="22"/>
        </w:rPr>
        <w:t> </w:t>
      </w:r>
      <w:r>
        <w:rPr>
          <w:spacing w:val="-2"/>
          <w:sz w:val="22"/>
        </w:rPr>
        <w:t>la</w:t>
      </w:r>
      <w:r>
        <w:rPr>
          <w:spacing w:val="-5"/>
          <w:sz w:val="22"/>
        </w:rPr>
        <w:t> </w:t>
      </w:r>
      <w:r>
        <w:rPr>
          <w:spacing w:val="-2"/>
          <w:sz w:val="22"/>
        </w:rPr>
        <w:t>incertidumbre</w:t>
      </w:r>
    </w:p>
    <w:p>
      <w:pPr>
        <w:pStyle w:val="BodyText"/>
      </w:pPr>
    </w:p>
    <w:p>
      <w:pPr>
        <w:pStyle w:val="BodyText"/>
        <w:ind w:left="710" w:right="279"/>
        <w:jc w:val="both"/>
      </w:pPr>
      <w:r>
        <w:rPr>
          <w:spacing w:val="-4"/>
        </w:rPr>
        <w:t>En la elaboración de</w:t>
      </w:r>
      <w:r>
        <w:rPr>
          <w:spacing w:val="-6"/>
        </w:rPr>
        <w:t> </w:t>
      </w:r>
      <w:r>
        <w:rPr>
          <w:spacing w:val="-4"/>
        </w:rPr>
        <w:t>las</w:t>
      </w:r>
      <w:r>
        <w:rPr>
          <w:spacing w:val="-6"/>
        </w:rPr>
        <w:t> </w:t>
      </w:r>
      <w:r>
        <w:rPr>
          <w:spacing w:val="-4"/>
        </w:rPr>
        <w:t>cuentas anuales</w:t>
      </w:r>
      <w:r>
        <w:rPr>
          <w:spacing w:val="-6"/>
        </w:rPr>
        <w:t> </w:t>
      </w:r>
      <w:r>
        <w:rPr>
          <w:spacing w:val="-4"/>
        </w:rPr>
        <w:t>abreviadas adjuntas se</w:t>
      </w:r>
      <w:r>
        <w:rPr>
          <w:spacing w:val="-6"/>
        </w:rPr>
        <w:t> </w:t>
      </w:r>
      <w:r>
        <w:rPr>
          <w:spacing w:val="-4"/>
        </w:rPr>
        <w:t>han utilizado</w:t>
      </w:r>
      <w:r>
        <w:rPr>
          <w:spacing w:val="-6"/>
        </w:rPr>
        <w:t> </w:t>
      </w:r>
      <w:r>
        <w:rPr>
          <w:spacing w:val="-4"/>
        </w:rPr>
        <w:t>estimaciones realizadas </w:t>
      </w:r>
      <w:r>
        <w:rPr>
          <w:spacing w:val="-2"/>
        </w:rPr>
        <w:t>por</w:t>
      </w:r>
      <w:r>
        <w:rPr>
          <w:spacing w:val="-12"/>
        </w:rPr>
        <w:t> </w:t>
      </w:r>
      <w:r>
        <w:rPr>
          <w:spacing w:val="-2"/>
        </w:rPr>
        <w:t>los</w:t>
      </w:r>
      <w:r>
        <w:rPr>
          <w:spacing w:val="-12"/>
        </w:rPr>
        <w:t> </w:t>
      </w:r>
      <w:r>
        <w:rPr>
          <w:spacing w:val="-2"/>
        </w:rPr>
        <w:t>Administradores</w:t>
      </w:r>
      <w:r>
        <w:rPr>
          <w:spacing w:val="-12"/>
        </w:rPr>
        <w:t> </w:t>
      </w:r>
      <w:r>
        <w:rPr>
          <w:spacing w:val="-2"/>
        </w:rPr>
        <w:t>de</w:t>
      </w:r>
      <w:r>
        <w:rPr>
          <w:spacing w:val="-11"/>
        </w:rPr>
        <w:t> </w:t>
      </w:r>
      <w:r>
        <w:rPr>
          <w:spacing w:val="-2"/>
        </w:rPr>
        <w:t>la</w:t>
      </w:r>
      <w:r>
        <w:rPr>
          <w:spacing w:val="-12"/>
        </w:rPr>
        <w:t> </w:t>
      </w:r>
      <w:r>
        <w:rPr>
          <w:spacing w:val="-2"/>
        </w:rPr>
        <w:t>Sociedad</w:t>
      </w:r>
      <w:r>
        <w:rPr>
          <w:spacing w:val="-12"/>
        </w:rPr>
        <w:t> </w:t>
      </w:r>
      <w:r>
        <w:rPr>
          <w:spacing w:val="-2"/>
        </w:rPr>
        <w:t>para</w:t>
      </w:r>
      <w:r>
        <w:rPr>
          <w:spacing w:val="-12"/>
        </w:rPr>
        <w:t> </w:t>
      </w:r>
      <w:r>
        <w:rPr>
          <w:spacing w:val="-2"/>
        </w:rPr>
        <w:t>valorar</w:t>
      </w:r>
      <w:r>
        <w:rPr>
          <w:spacing w:val="-11"/>
        </w:rPr>
        <w:t> </w:t>
      </w:r>
      <w:r>
        <w:rPr>
          <w:spacing w:val="-2"/>
        </w:rPr>
        <w:t>algunos</w:t>
      </w:r>
      <w:r>
        <w:rPr>
          <w:spacing w:val="-12"/>
        </w:rPr>
        <w:t> </w:t>
      </w:r>
      <w:r>
        <w:rPr>
          <w:spacing w:val="-2"/>
        </w:rPr>
        <w:t>de</w:t>
      </w:r>
      <w:r>
        <w:rPr>
          <w:spacing w:val="-12"/>
        </w:rPr>
        <w:t> </w:t>
      </w:r>
      <w:r>
        <w:rPr>
          <w:spacing w:val="-2"/>
        </w:rPr>
        <w:t>los</w:t>
      </w:r>
      <w:r>
        <w:rPr>
          <w:spacing w:val="-12"/>
        </w:rPr>
        <w:t> </w:t>
      </w:r>
      <w:r>
        <w:rPr>
          <w:spacing w:val="-2"/>
        </w:rPr>
        <w:t>activos,</w:t>
      </w:r>
      <w:r>
        <w:rPr>
          <w:spacing w:val="-11"/>
        </w:rPr>
        <w:t> </w:t>
      </w:r>
      <w:r>
        <w:rPr>
          <w:spacing w:val="-2"/>
        </w:rPr>
        <w:t>pasivos,</w:t>
      </w:r>
      <w:r>
        <w:rPr>
          <w:spacing w:val="-12"/>
        </w:rPr>
        <w:t> </w:t>
      </w:r>
      <w:r>
        <w:rPr>
          <w:spacing w:val="-2"/>
        </w:rPr>
        <w:t>ingresos,</w:t>
      </w:r>
      <w:r>
        <w:rPr>
          <w:spacing w:val="-12"/>
        </w:rPr>
        <w:t> </w:t>
      </w:r>
      <w:r>
        <w:rPr>
          <w:spacing w:val="-2"/>
        </w:rPr>
        <w:t>gastos </w:t>
      </w:r>
      <w:r>
        <w:rPr/>
        <w:t>y</w:t>
      </w:r>
      <w:r>
        <w:rPr>
          <w:spacing w:val="-5"/>
        </w:rPr>
        <w:t> </w:t>
      </w:r>
      <w:r>
        <w:rPr/>
        <w:t>compromisos</w:t>
      </w:r>
      <w:r>
        <w:rPr>
          <w:spacing w:val="-5"/>
        </w:rPr>
        <w:t> </w:t>
      </w:r>
      <w:r>
        <w:rPr/>
        <w:t>que</w:t>
      </w:r>
      <w:r>
        <w:rPr>
          <w:spacing w:val="-5"/>
        </w:rPr>
        <w:t> </w:t>
      </w:r>
      <w:r>
        <w:rPr/>
        <w:t>figuran</w:t>
      </w:r>
      <w:r>
        <w:rPr>
          <w:spacing w:val="-8"/>
        </w:rPr>
        <w:t> </w:t>
      </w:r>
      <w:r>
        <w:rPr/>
        <w:t>registrados</w:t>
      </w:r>
      <w:r>
        <w:rPr>
          <w:spacing w:val="-5"/>
        </w:rPr>
        <w:t> </w:t>
      </w:r>
      <w:r>
        <w:rPr/>
        <w:t>en</w:t>
      </w:r>
      <w:r>
        <w:rPr>
          <w:spacing w:val="-5"/>
        </w:rPr>
        <w:t> </w:t>
      </w:r>
      <w:r>
        <w:rPr/>
        <w:t>ellas.</w:t>
      </w:r>
      <w:r>
        <w:rPr>
          <w:spacing w:val="-5"/>
        </w:rPr>
        <w:t> </w:t>
      </w:r>
      <w:r>
        <w:rPr/>
        <w:t>Básicamente</w:t>
      </w:r>
      <w:r>
        <w:rPr>
          <w:spacing w:val="-5"/>
        </w:rPr>
        <w:t> </w:t>
      </w:r>
      <w:r>
        <w:rPr/>
        <w:t>estas</w:t>
      </w:r>
      <w:r>
        <w:rPr>
          <w:spacing w:val="-5"/>
        </w:rPr>
        <w:t> </w:t>
      </w:r>
      <w:r>
        <w:rPr/>
        <w:t>estimaciones</w:t>
      </w:r>
      <w:r>
        <w:rPr>
          <w:spacing w:val="-7"/>
        </w:rPr>
        <w:t> </w:t>
      </w:r>
      <w:r>
        <w:rPr/>
        <w:t>se</w:t>
      </w:r>
      <w:r>
        <w:rPr>
          <w:spacing w:val="-7"/>
        </w:rPr>
        <w:t> </w:t>
      </w:r>
      <w:r>
        <w:rPr/>
        <w:t>refieren</w:t>
      </w:r>
      <w:r>
        <w:rPr>
          <w:spacing w:val="-5"/>
        </w:rPr>
        <w:t> </w:t>
      </w:r>
      <w:r>
        <w:rPr/>
        <w:t>a:</w:t>
      </w:r>
    </w:p>
    <w:p>
      <w:pPr>
        <w:pStyle w:val="ListParagraph"/>
        <w:numPr>
          <w:ilvl w:val="0"/>
          <w:numId w:val="3"/>
        </w:numPr>
        <w:tabs>
          <w:tab w:pos="995" w:val="left" w:leader="none"/>
        </w:tabs>
        <w:spacing w:line="240" w:lineRule="auto" w:before="252" w:after="0"/>
        <w:ind w:left="995" w:right="0" w:hanging="285"/>
        <w:jc w:val="both"/>
        <w:rPr>
          <w:sz w:val="22"/>
        </w:rPr>
      </w:pPr>
      <w:r>
        <w:rPr>
          <w:spacing w:val="-2"/>
          <w:sz w:val="22"/>
        </w:rPr>
        <w:t>La</w:t>
      </w:r>
      <w:r>
        <w:rPr>
          <w:spacing w:val="-6"/>
          <w:sz w:val="22"/>
        </w:rPr>
        <w:t> </w:t>
      </w:r>
      <w:r>
        <w:rPr>
          <w:spacing w:val="-2"/>
          <w:sz w:val="22"/>
        </w:rPr>
        <w:t>vida</w:t>
      </w:r>
      <w:r>
        <w:rPr>
          <w:spacing w:val="-5"/>
          <w:sz w:val="22"/>
        </w:rPr>
        <w:t> </w:t>
      </w:r>
      <w:r>
        <w:rPr>
          <w:spacing w:val="-2"/>
          <w:sz w:val="22"/>
        </w:rPr>
        <w:t>útil</w:t>
      </w:r>
      <w:r>
        <w:rPr>
          <w:spacing w:val="-5"/>
          <w:sz w:val="22"/>
        </w:rPr>
        <w:t> </w:t>
      </w:r>
      <w:r>
        <w:rPr>
          <w:spacing w:val="-2"/>
          <w:sz w:val="22"/>
        </w:rPr>
        <w:t>de</w:t>
      </w:r>
      <w:r>
        <w:rPr>
          <w:spacing w:val="-7"/>
          <w:sz w:val="22"/>
        </w:rPr>
        <w:t> </w:t>
      </w:r>
      <w:r>
        <w:rPr>
          <w:spacing w:val="-2"/>
          <w:sz w:val="22"/>
        </w:rPr>
        <w:t>los</w:t>
      </w:r>
      <w:r>
        <w:rPr>
          <w:spacing w:val="-5"/>
          <w:sz w:val="22"/>
        </w:rPr>
        <w:t> </w:t>
      </w:r>
      <w:r>
        <w:rPr>
          <w:spacing w:val="-2"/>
          <w:sz w:val="22"/>
        </w:rPr>
        <w:t>activos</w:t>
      </w:r>
      <w:r>
        <w:rPr>
          <w:spacing w:val="-5"/>
          <w:sz w:val="22"/>
        </w:rPr>
        <w:t> </w:t>
      </w:r>
      <w:r>
        <w:rPr>
          <w:spacing w:val="-2"/>
          <w:sz w:val="22"/>
        </w:rPr>
        <w:t>materiales</w:t>
      </w:r>
      <w:r>
        <w:rPr>
          <w:spacing w:val="-5"/>
          <w:sz w:val="22"/>
        </w:rPr>
        <w:t> </w:t>
      </w:r>
      <w:r>
        <w:rPr>
          <w:spacing w:val="-2"/>
          <w:sz w:val="22"/>
        </w:rPr>
        <w:t>e</w:t>
      </w:r>
      <w:r>
        <w:rPr>
          <w:spacing w:val="-5"/>
          <w:sz w:val="22"/>
        </w:rPr>
        <w:t> </w:t>
      </w:r>
      <w:r>
        <w:rPr>
          <w:spacing w:val="-2"/>
          <w:sz w:val="22"/>
        </w:rPr>
        <w:t>intangibles</w:t>
      </w:r>
      <w:r>
        <w:rPr>
          <w:spacing w:val="-6"/>
          <w:sz w:val="22"/>
        </w:rPr>
        <w:t> </w:t>
      </w:r>
      <w:r>
        <w:rPr>
          <w:spacing w:val="-2"/>
          <w:sz w:val="22"/>
        </w:rPr>
        <w:t>(nota</w:t>
      </w:r>
      <w:r>
        <w:rPr>
          <w:spacing w:val="-7"/>
          <w:sz w:val="22"/>
        </w:rPr>
        <w:t> </w:t>
      </w:r>
      <w:r>
        <w:rPr>
          <w:spacing w:val="-2"/>
          <w:sz w:val="22"/>
        </w:rPr>
        <w:t>4.a</w:t>
      </w:r>
      <w:r>
        <w:rPr>
          <w:spacing w:val="-5"/>
          <w:sz w:val="22"/>
        </w:rPr>
        <w:t> </w:t>
      </w:r>
      <w:r>
        <w:rPr>
          <w:spacing w:val="-2"/>
          <w:sz w:val="22"/>
        </w:rPr>
        <w:t>y</w:t>
      </w:r>
      <w:r>
        <w:rPr>
          <w:spacing w:val="-5"/>
          <w:sz w:val="22"/>
        </w:rPr>
        <w:t> b).</w:t>
      </w:r>
    </w:p>
    <w:p>
      <w:pPr>
        <w:pStyle w:val="BodyText"/>
        <w:spacing w:before="1"/>
      </w:pPr>
    </w:p>
    <w:p>
      <w:pPr>
        <w:pStyle w:val="ListParagraph"/>
        <w:numPr>
          <w:ilvl w:val="0"/>
          <w:numId w:val="3"/>
        </w:numPr>
        <w:tabs>
          <w:tab w:pos="995" w:val="left" w:leader="none"/>
        </w:tabs>
        <w:spacing w:line="240" w:lineRule="auto" w:before="0" w:after="0"/>
        <w:ind w:left="995" w:right="0" w:hanging="285"/>
        <w:jc w:val="both"/>
        <w:rPr>
          <w:sz w:val="22"/>
        </w:rPr>
      </w:pPr>
      <w:r>
        <w:rPr>
          <w:spacing w:val="-2"/>
          <w:sz w:val="22"/>
        </w:rPr>
        <w:t>La</w:t>
      </w:r>
      <w:r>
        <w:rPr>
          <w:spacing w:val="-7"/>
          <w:sz w:val="22"/>
        </w:rPr>
        <w:t> </w:t>
      </w:r>
      <w:r>
        <w:rPr>
          <w:spacing w:val="-2"/>
          <w:sz w:val="22"/>
        </w:rPr>
        <w:t>evaluación</w:t>
      </w:r>
      <w:r>
        <w:rPr>
          <w:spacing w:val="-6"/>
          <w:sz w:val="22"/>
        </w:rPr>
        <w:t> </w:t>
      </w:r>
      <w:r>
        <w:rPr>
          <w:spacing w:val="-2"/>
          <w:sz w:val="22"/>
        </w:rPr>
        <w:t>de</w:t>
      </w:r>
      <w:r>
        <w:rPr>
          <w:spacing w:val="-6"/>
          <w:sz w:val="22"/>
        </w:rPr>
        <w:t> </w:t>
      </w:r>
      <w:r>
        <w:rPr>
          <w:spacing w:val="-2"/>
          <w:sz w:val="22"/>
        </w:rPr>
        <w:t>posibles</w:t>
      </w:r>
      <w:r>
        <w:rPr>
          <w:spacing w:val="-6"/>
          <w:sz w:val="22"/>
        </w:rPr>
        <w:t> </w:t>
      </w:r>
      <w:r>
        <w:rPr>
          <w:spacing w:val="-2"/>
          <w:sz w:val="22"/>
        </w:rPr>
        <w:t>pérdidas</w:t>
      </w:r>
      <w:r>
        <w:rPr>
          <w:spacing w:val="-6"/>
          <w:sz w:val="22"/>
        </w:rPr>
        <w:t> </w:t>
      </w:r>
      <w:r>
        <w:rPr>
          <w:spacing w:val="-2"/>
          <w:sz w:val="22"/>
        </w:rPr>
        <w:t>por</w:t>
      </w:r>
      <w:r>
        <w:rPr>
          <w:spacing w:val="-5"/>
          <w:sz w:val="22"/>
        </w:rPr>
        <w:t> </w:t>
      </w:r>
      <w:r>
        <w:rPr>
          <w:spacing w:val="-2"/>
          <w:sz w:val="22"/>
        </w:rPr>
        <w:t>deterioro</w:t>
      </w:r>
      <w:r>
        <w:rPr>
          <w:spacing w:val="-6"/>
          <w:sz w:val="22"/>
        </w:rPr>
        <w:t> </w:t>
      </w:r>
      <w:r>
        <w:rPr>
          <w:spacing w:val="-2"/>
          <w:sz w:val="22"/>
        </w:rPr>
        <w:t>de</w:t>
      </w:r>
      <w:r>
        <w:rPr>
          <w:spacing w:val="-6"/>
          <w:sz w:val="22"/>
        </w:rPr>
        <w:t> </w:t>
      </w:r>
      <w:r>
        <w:rPr>
          <w:spacing w:val="-2"/>
          <w:sz w:val="22"/>
        </w:rPr>
        <w:t>determinados</w:t>
      </w:r>
      <w:r>
        <w:rPr>
          <w:spacing w:val="-6"/>
          <w:sz w:val="22"/>
        </w:rPr>
        <w:t> </w:t>
      </w:r>
      <w:r>
        <w:rPr>
          <w:spacing w:val="-2"/>
          <w:sz w:val="22"/>
        </w:rPr>
        <w:t>activos</w:t>
      </w:r>
      <w:r>
        <w:rPr>
          <w:spacing w:val="-5"/>
          <w:sz w:val="22"/>
        </w:rPr>
        <w:t> </w:t>
      </w:r>
      <w:r>
        <w:rPr>
          <w:spacing w:val="-2"/>
          <w:sz w:val="22"/>
        </w:rPr>
        <w:t>(nota</w:t>
      </w:r>
      <w:r>
        <w:rPr>
          <w:spacing w:val="-6"/>
          <w:sz w:val="22"/>
        </w:rPr>
        <w:t> </w:t>
      </w:r>
      <w:r>
        <w:rPr>
          <w:spacing w:val="-2"/>
          <w:sz w:val="22"/>
        </w:rPr>
        <w:t>4.c,</w:t>
      </w:r>
      <w:r>
        <w:rPr>
          <w:spacing w:val="-9"/>
          <w:sz w:val="22"/>
        </w:rPr>
        <w:t> </w:t>
      </w:r>
      <w:r>
        <w:rPr>
          <w:spacing w:val="-2"/>
          <w:sz w:val="22"/>
        </w:rPr>
        <w:t>e,</w:t>
      </w:r>
      <w:r>
        <w:rPr>
          <w:spacing w:val="-6"/>
          <w:sz w:val="22"/>
        </w:rPr>
        <w:t> </w:t>
      </w:r>
      <w:r>
        <w:rPr>
          <w:spacing w:val="-5"/>
          <w:sz w:val="22"/>
        </w:rPr>
        <w:t>f).</w:t>
      </w:r>
    </w:p>
    <w:p>
      <w:pPr>
        <w:pStyle w:val="BodyText"/>
      </w:pPr>
    </w:p>
    <w:p>
      <w:pPr>
        <w:pStyle w:val="ListParagraph"/>
        <w:numPr>
          <w:ilvl w:val="0"/>
          <w:numId w:val="3"/>
        </w:numPr>
        <w:tabs>
          <w:tab w:pos="995" w:val="left" w:leader="none"/>
        </w:tabs>
        <w:spacing w:line="240" w:lineRule="auto" w:before="0" w:after="0"/>
        <w:ind w:left="995" w:right="0" w:hanging="285"/>
        <w:jc w:val="both"/>
        <w:rPr>
          <w:sz w:val="22"/>
        </w:rPr>
      </w:pPr>
      <w:r>
        <w:rPr>
          <w:spacing w:val="-2"/>
          <w:sz w:val="22"/>
        </w:rPr>
        <w:t>La</w:t>
      </w:r>
      <w:r>
        <w:rPr>
          <w:spacing w:val="-7"/>
          <w:sz w:val="22"/>
        </w:rPr>
        <w:t> </w:t>
      </w:r>
      <w:r>
        <w:rPr>
          <w:spacing w:val="-2"/>
          <w:sz w:val="22"/>
        </w:rPr>
        <w:t>activación</w:t>
      </w:r>
      <w:r>
        <w:rPr>
          <w:spacing w:val="-6"/>
          <w:sz w:val="22"/>
        </w:rPr>
        <w:t> </w:t>
      </w:r>
      <w:r>
        <w:rPr>
          <w:spacing w:val="-2"/>
          <w:sz w:val="22"/>
        </w:rPr>
        <w:t>de</w:t>
      </w:r>
      <w:r>
        <w:rPr>
          <w:spacing w:val="-6"/>
          <w:sz w:val="22"/>
        </w:rPr>
        <w:t> </w:t>
      </w:r>
      <w:r>
        <w:rPr>
          <w:spacing w:val="-2"/>
          <w:sz w:val="22"/>
        </w:rPr>
        <w:t>costes</w:t>
      </w:r>
      <w:r>
        <w:rPr>
          <w:spacing w:val="-6"/>
          <w:sz w:val="22"/>
        </w:rPr>
        <w:t> </w:t>
      </w:r>
      <w:r>
        <w:rPr>
          <w:spacing w:val="-2"/>
          <w:sz w:val="22"/>
        </w:rPr>
        <w:t>incurridos</w:t>
      </w:r>
      <w:r>
        <w:rPr>
          <w:spacing w:val="-6"/>
          <w:sz w:val="22"/>
        </w:rPr>
        <w:t> </w:t>
      </w:r>
      <w:r>
        <w:rPr>
          <w:spacing w:val="-2"/>
          <w:sz w:val="22"/>
        </w:rPr>
        <w:t>como</w:t>
      </w:r>
      <w:r>
        <w:rPr>
          <w:spacing w:val="-7"/>
          <w:sz w:val="22"/>
        </w:rPr>
        <w:t> </w:t>
      </w:r>
      <w:r>
        <w:rPr>
          <w:spacing w:val="-2"/>
          <w:sz w:val="22"/>
        </w:rPr>
        <w:t>mayor</w:t>
      </w:r>
      <w:r>
        <w:rPr>
          <w:spacing w:val="-5"/>
          <w:sz w:val="22"/>
        </w:rPr>
        <w:t> </w:t>
      </w:r>
      <w:r>
        <w:rPr>
          <w:spacing w:val="-2"/>
          <w:sz w:val="22"/>
        </w:rPr>
        <w:t>valor</w:t>
      </w:r>
      <w:r>
        <w:rPr>
          <w:spacing w:val="-5"/>
          <w:sz w:val="22"/>
        </w:rPr>
        <w:t> </w:t>
      </w:r>
      <w:r>
        <w:rPr>
          <w:spacing w:val="-2"/>
          <w:sz w:val="22"/>
        </w:rPr>
        <w:t>de</w:t>
      </w:r>
      <w:r>
        <w:rPr>
          <w:spacing w:val="-8"/>
          <w:sz w:val="22"/>
        </w:rPr>
        <w:t> </w:t>
      </w:r>
      <w:r>
        <w:rPr>
          <w:spacing w:val="-2"/>
          <w:sz w:val="22"/>
        </w:rPr>
        <w:t>existencias</w:t>
      </w:r>
      <w:r>
        <w:rPr>
          <w:spacing w:val="-6"/>
          <w:sz w:val="22"/>
        </w:rPr>
        <w:t> </w:t>
      </w:r>
      <w:r>
        <w:rPr>
          <w:spacing w:val="-2"/>
          <w:sz w:val="22"/>
        </w:rPr>
        <w:t>(nota</w:t>
      </w:r>
      <w:r>
        <w:rPr>
          <w:spacing w:val="-5"/>
          <w:sz w:val="22"/>
        </w:rPr>
        <w:t> </w:t>
      </w:r>
      <w:r>
        <w:rPr>
          <w:spacing w:val="-2"/>
          <w:sz w:val="22"/>
        </w:rPr>
        <w:t>4.f).</w:t>
      </w:r>
    </w:p>
    <w:p>
      <w:pPr>
        <w:pStyle w:val="BodyText"/>
        <w:spacing w:before="1"/>
      </w:pPr>
    </w:p>
    <w:p>
      <w:pPr>
        <w:pStyle w:val="BodyText"/>
        <w:ind w:left="710" w:right="277"/>
        <w:jc w:val="both"/>
      </w:pPr>
      <w:r>
        <w:rPr>
          <w:spacing w:val="-2"/>
        </w:rPr>
        <w:t>Adicionalmente,</w:t>
      </w:r>
      <w:r>
        <w:rPr>
          <w:spacing w:val="-11"/>
        </w:rPr>
        <w:t> </w:t>
      </w:r>
      <w:r>
        <w:rPr>
          <w:spacing w:val="-2"/>
        </w:rPr>
        <w:t>a</w:t>
      </w:r>
      <w:r>
        <w:rPr>
          <w:spacing w:val="-11"/>
        </w:rPr>
        <w:t> </w:t>
      </w:r>
      <w:r>
        <w:rPr>
          <w:spacing w:val="-2"/>
        </w:rPr>
        <w:t>las</w:t>
      </w:r>
      <w:r>
        <w:rPr>
          <w:spacing w:val="-11"/>
        </w:rPr>
        <w:t> </w:t>
      </w:r>
      <w:r>
        <w:rPr>
          <w:spacing w:val="-2"/>
        </w:rPr>
        <w:t>ya</w:t>
      </w:r>
      <w:r>
        <w:rPr>
          <w:spacing w:val="-11"/>
        </w:rPr>
        <w:t> </w:t>
      </w:r>
      <w:r>
        <w:rPr>
          <w:spacing w:val="-2"/>
        </w:rPr>
        <w:t>comentadas,</w:t>
      </w:r>
      <w:r>
        <w:rPr>
          <w:spacing w:val="-11"/>
        </w:rPr>
        <w:t> </w:t>
      </w:r>
      <w:r>
        <w:rPr>
          <w:spacing w:val="-2"/>
        </w:rPr>
        <w:t>la</w:t>
      </w:r>
      <w:r>
        <w:rPr>
          <w:spacing w:val="-11"/>
        </w:rPr>
        <w:t> </w:t>
      </w:r>
      <w:r>
        <w:rPr>
          <w:spacing w:val="-2"/>
        </w:rPr>
        <w:t>preparación</w:t>
      </w:r>
      <w:r>
        <w:rPr>
          <w:spacing w:val="-11"/>
        </w:rPr>
        <w:t> </w:t>
      </w:r>
      <w:r>
        <w:rPr>
          <w:spacing w:val="-2"/>
        </w:rPr>
        <w:t>de</w:t>
      </w:r>
      <w:r>
        <w:rPr>
          <w:spacing w:val="-11"/>
        </w:rPr>
        <w:t> </w:t>
      </w:r>
      <w:r>
        <w:rPr>
          <w:spacing w:val="-2"/>
        </w:rPr>
        <w:t>las</w:t>
      </w:r>
      <w:r>
        <w:rPr>
          <w:spacing w:val="-11"/>
        </w:rPr>
        <w:t> </w:t>
      </w:r>
      <w:r>
        <w:rPr>
          <w:spacing w:val="-2"/>
        </w:rPr>
        <w:t>cuentas</w:t>
      </w:r>
      <w:r>
        <w:rPr>
          <w:spacing w:val="-11"/>
        </w:rPr>
        <w:t> </w:t>
      </w:r>
      <w:r>
        <w:rPr>
          <w:spacing w:val="-2"/>
        </w:rPr>
        <w:t>anuales</w:t>
      </w:r>
      <w:r>
        <w:rPr>
          <w:spacing w:val="-11"/>
        </w:rPr>
        <w:t> </w:t>
      </w:r>
      <w:r>
        <w:rPr>
          <w:spacing w:val="-2"/>
        </w:rPr>
        <w:t>abreviadas</w:t>
      </w:r>
      <w:r>
        <w:rPr>
          <w:spacing w:val="-11"/>
        </w:rPr>
        <w:t> </w:t>
      </w:r>
      <w:r>
        <w:rPr>
          <w:spacing w:val="-2"/>
        </w:rPr>
        <w:t>ha</w:t>
      </w:r>
      <w:r>
        <w:rPr>
          <w:spacing w:val="-11"/>
        </w:rPr>
        <w:t> </w:t>
      </w:r>
      <w:r>
        <w:rPr>
          <w:spacing w:val="-2"/>
        </w:rPr>
        <w:t>requerido </w:t>
      </w:r>
      <w:r>
        <w:rPr/>
        <w:t>la</w:t>
      </w:r>
      <w:r>
        <w:rPr>
          <w:spacing w:val="-8"/>
        </w:rPr>
        <w:t> </w:t>
      </w:r>
      <w:r>
        <w:rPr/>
        <w:t>aplicación</w:t>
      </w:r>
      <w:r>
        <w:rPr>
          <w:spacing w:val="-11"/>
        </w:rPr>
        <w:t> </w:t>
      </w:r>
      <w:r>
        <w:rPr/>
        <w:t>de</w:t>
      </w:r>
      <w:r>
        <w:rPr>
          <w:spacing w:val="-8"/>
        </w:rPr>
        <w:t> </w:t>
      </w:r>
      <w:r>
        <w:rPr/>
        <w:t>otras</w:t>
      </w:r>
      <w:r>
        <w:rPr>
          <w:spacing w:val="-8"/>
        </w:rPr>
        <w:t> </w:t>
      </w:r>
      <w:r>
        <w:rPr/>
        <w:t>estimaciones</w:t>
      </w:r>
      <w:r>
        <w:rPr>
          <w:spacing w:val="-8"/>
        </w:rPr>
        <w:t> </w:t>
      </w:r>
      <w:r>
        <w:rPr/>
        <w:t>contables</w:t>
      </w:r>
      <w:r>
        <w:rPr>
          <w:spacing w:val="-8"/>
        </w:rPr>
        <w:t> </w:t>
      </w:r>
      <w:r>
        <w:rPr/>
        <w:t>relevantes</w:t>
      </w:r>
      <w:r>
        <w:rPr>
          <w:spacing w:val="-10"/>
        </w:rPr>
        <w:t> </w:t>
      </w:r>
      <w:r>
        <w:rPr/>
        <w:t>y</w:t>
      </w:r>
      <w:r>
        <w:rPr>
          <w:spacing w:val="-9"/>
        </w:rPr>
        <w:t> </w:t>
      </w:r>
      <w:r>
        <w:rPr/>
        <w:t>la</w:t>
      </w:r>
      <w:r>
        <w:rPr>
          <w:spacing w:val="-11"/>
        </w:rPr>
        <w:t> </w:t>
      </w:r>
      <w:r>
        <w:rPr/>
        <w:t>realización</w:t>
      </w:r>
      <w:r>
        <w:rPr>
          <w:spacing w:val="-11"/>
        </w:rPr>
        <w:t> </w:t>
      </w:r>
      <w:r>
        <w:rPr/>
        <w:t>de</w:t>
      </w:r>
      <w:r>
        <w:rPr>
          <w:spacing w:val="-8"/>
        </w:rPr>
        <w:t> </w:t>
      </w:r>
      <w:r>
        <w:rPr/>
        <w:t>juicios,</w:t>
      </w:r>
      <w:r>
        <w:rPr>
          <w:spacing w:val="-13"/>
        </w:rPr>
        <w:t> </w:t>
      </w:r>
      <w:r>
        <w:rPr/>
        <w:t>estimaciones</w:t>
      </w:r>
      <w:r>
        <w:rPr>
          <w:spacing w:val="-8"/>
        </w:rPr>
        <w:t> </w:t>
      </w:r>
      <w:r>
        <w:rPr/>
        <w:t>e hipótesis</w:t>
      </w:r>
      <w:r>
        <w:rPr>
          <w:spacing w:val="-4"/>
        </w:rPr>
        <w:t> </w:t>
      </w:r>
      <w:r>
        <w:rPr/>
        <w:t>en</w:t>
      </w:r>
      <w:r>
        <w:rPr>
          <w:spacing w:val="-5"/>
        </w:rPr>
        <w:t> </w:t>
      </w:r>
      <w:r>
        <w:rPr/>
        <w:t>el</w:t>
      </w:r>
      <w:r>
        <w:rPr>
          <w:spacing w:val="-4"/>
        </w:rPr>
        <w:t> </w:t>
      </w:r>
      <w:r>
        <w:rPr/>
        <w:t>proceso</w:t>
      </w:r>
      <w:r>
        <w:rPr>
          <w:spacing w:val="-5"/>
        </w:rPr>
        <w:t> </w:t>
      </w:r>
      <w:r>
        <w:rPr/>
        <w:t>de</w:t>
      </w:r>
      <w:r>
        <w:rPr>
          <w:spacing w:val="-4"/>
        </w:rPr>
        <w:t> </w:t>
      </w:r>
      <w:r>
        <w:rPr/>
        <w:t>aplicación</w:t>
      </w:r>
      <w:r>
        <w:rPr>
          <w:spacing w:val="-5"/>
        </w:rPr>
        <w:t> </w:t>
      </w:r>
      <w:r>
        <w:rPr/>
        <w:t>de</w:t>
      </w:r>
      <w:r>
        <w:rPr>
          <w:spacing w:val="-4"/>
        </w:rPr>
        <w:t> </w:t>
      </w:r>
      <w:r>
        <w:rPr/>
        <w:t>las</w:t>
      </w:r>
      <w:r>
        <w:rPr>
          <w:spacing w:val="-4"/>
        </w:rPr>
        <w:t> </w:t>
      </w:r>
      <w:r>
        <w:rPr/>
        <w:t>políticas</w:t>
      </w:r>
      <w:r>
        <w:rPr>
          <w:spacing w:val="-4"/>
        </w:rPr>
        <w:t> </w:t>
      </w:r>
      <w:r>
        <w:rPr/>
        <w:t>contables</w:t>
      </w:r>
      <w:r>
        <w:rPr>
          <w:spacing w:val="-4"/>
        </w:rPr>
        <w:t> </w:t>
      </w:r>
      <w:r>
        <w:rPr/>
        <w:t>de</w:t>
      </w:r>
      <w:r>
        <w:rPr>
          <w:spacing w:val="-4"/>
        </w:rPr>
        <w:t> </w:t>
      </w:r>
      <w:r>
        <w:rPr/>
        <w:t>la</w:t>
      </w:r>
      <w:r>
        <w:rPr>
          <w:spacing w:val="-4"/>
        </w:rPr>
        <w:t> </w:t>
      </w:r>
      <w:r>
        <w:rPr/>
        <w:t>Sociedad.</w:t>
      </w:r>
      <w:r>
        <w:rPr>
          <w:spacing w:val="-5"/>
        </w:rPr>
        <w:t> </w:t>
      </w:r>
      <w:r>
        <w:rPr/>
        <w:t>En</w:t>
      </w:r>
      <w:r>
        <w:rPr>
          <w:spacing w:val="-5"/>
        </w:rPr>
        <w:t> </w:t>
      </w:r>
      <w:r>
        <w:rPr/>
        <w:t>este</w:t>
      </w:r>
      <w:r>
        <w:rPr>
          <w:spacing w:val="-4"/>
        </w:rPr>
        <w:t> </w:t>
      </w:r>
      <w:r>
        <w:rPr/>
        <w:t>sentido,</w:t>
      </w:r>
      <w:r>
        <w:rPr>
          <w:spacing w:val="-5"/>
        </w:rPr>
        <w:t> </w:t>
      </w:r>
      <w:r>
        <w:rPr/>
        <w:t>se resumen a continuación un detalle de los aspectos que han implicado un mayor grado de juicio, complejidad</w:t>
      </w:r>
      <w:r>
        <w:rPr>
          <w:spacing w:val="-7"/>
        </w:rPr>
        <w:t> </w:t>
      </w:r>
      <w:r>
        <w:rPr/>
        <w:t>o</w:t>
      </w:r>
      <w:r>
        <w:rPr>
          <w:spacing w:val="-7"/>
        </w:rPr>
        <w:t> </w:t>
      </w:r>
      <w:r>
        <w:rPr/>
        <w:t>en</w:t>
      </w:r>
      <w:r>
        <w:rPr>
          <w:spacing w:val="-7"/>
        </w:rPr>
        <w:t> </w:t>
      </w:r>
      <w:r>
        <w:rPr/>
        <w:t>los</w:t>
      </w:r>
      <w:r>
        <w:rPr>
          <w:spacing w:val="-6"/>
        </w:rPr>
        <w:t> </w:t>
      </w:r>
      <w:r>
        <w:rPr/>
        <w:t>que</w:t>
      </w:r>
      <w:r>
        <w:rPr>
          <w:spacing w:val="-6"/>
        </w:rPr>
        <w:t> </w:t>
      </w:r>
      <w:r>
        <w:rPr/>
        <w:t>las</w:t>
      </w:r>
      <w:r>
        <w:rPr>
          <w:spacing w:val="-6"/>
        </w:rPr>
        <w:t> </w:t>
      </w:r>
      <w:r>
        <w:rPr/>
        <w:t>incertidumbres</w:t>
      </w:r>
      <w:r>
        <w:rPr>
          <w:spacing w:val="-6"/>
        </w:rPr>
        <w:t> </w:t>
      </w:r>
      <w:r>
        <w:rPr/>
        <w:t>y</w:t>
      </w:r>
      <w:r>
        <w:rPr>
          <w:spacing w:val="-7"/>
        </w:rPr>
        <w:t> </w:t>
      </w:r>
      <w:r>
        <w:rPr/>
        <w:t>estimaciones</w:t>
      </w:r>
      <w:r>
        <w:rPr>
          <w:spacing w:val="-6"/>
        </w:rPr>
        <w:t> </w:t>
      </w:r>
      <w:r>
        <w:rPr/>
        <w:t>son</w:t>
      </w:r>
      <w:r>
        <w:rPr>
          <w:spacing w:val="-7"/>
        </w:rPr>
        <w:t> </w:t>
      </w:r>
      <w:r>
        <w:rPr/>
        <w:t>significativas</w:t>
      </w:r>
      <w:r>
        <w:rPr>
          <w:spacing w:val="-6"/>
        </w:rPr>
        <w:t> </w:t>
      </w:r>
      <w:r>
        <w:rPr/>
        <w:t>para</w:t>
      </w:r>
      <w:r>
        <w:rPr>
          <w:spacing w:val="-9"/>
        </w:rPr>
        <w:t> </w:t>
      </w:r>
      <w:r>
        <w:rPr/>
        <w:t>la</w:t>
      </w:r>
      <w:r>
        <w:rPr>
          <w:spacing w:val="-6"/>
        </w:rPr>
        <w:t> </w:t>
      </w:r>
      <w:r>
        <w:rPr/>
        <w:t>preparación de las cuentas anuales abreviadas:</w:t>
      </w:r>
    </w:p>
    <w:p>
      <w:pPr>
        <w:pStyle w:val="BodyText"/>
        <w:spacing w:after="0"/>
        <w:jc w:val="both"/>
        <w:sectPr>
          <w:pgSz w:w="11910" w:h="16840"/>
          <w:pgMar w:header="828" w:footer="1058" w:top="1560" w:bottom="1240" w:left="1275" w:right="1133"/>
        </w:sectPr>
      </w:pPr>
    </w:p>
    <w:p>
      <w:pPr>
        <w:pStyle w:val="BodyText"/>
      </w:pPr>
    </w:p>
    <w:p>
      <w:pPr>
        <w:pStyle w:val="BodyText"/>
        <w:spacing w:before="134"/>
      </w:pPr>
    </w:p>
    <w:p>
      <w:pPr>
        <w:pStyle w:val="BodyText"/>
        <w:ind w:left="427"/>
      </w:pPr>
      <w:r>
        <w:rPr>
          <w:u w:val="single"/>
        </w:rPr>
        <w:t>Estimaciones</w:t>
      </w:r>
      <w:r>
        <w:rPr>
          <w:spacing w:val="-12"/>
          <w:u w:val="single"/>
        </w:rPr>
        <w:t> </w:t>
      </w:r>
      <w:r>
        <w:rPr>
          <w:u w:val="single"/>
        </w:rPr>
        <w:t>acerca</w:t>
      </w:r>
      <w:r>
        <w:rPr>
          <w:spacing w:val="-12"/>
          <w:u w:val="single"/>
        </w:rPr>
        <w:t> </w:t>
      </w:r>
      <w:r>
        <w:rPr>
          <w:u w:val="single"/>
        </w:rPr>
        <w:t>de</w:t>
      </w:r>
      <w:r>
        <w:rPr>
          <w:spacing w:val="-10"/>
          <w:u w:val="single"/>
        </w:rPr>
        <w:t> </w:t>
      </w:r>
      <w:r>
        <w:rPr>
          <w:u w:val="single"/>
        </w:rPr>
        <w:t>la</w:t>
      </w:r>
      <w:r>
        <w:rPr>
          <w:spacing w:val="-10"/>
          <w:u w:val="single"/>
        </w:rPr>
        <w:t> </w:t>
      </w:r>
      <w:r>
        <w:rPr>
          <w:u w:val="single"/>
        </w:rPr>
        <w:t>incertidumbre</w:t>
      </w:r>
      <w:r>
        <w:rPr>
          <w:spacing w:val="-12"/>
          <w:u w:val="single"/>
        </w:rPr>
        <w:t> </w:t>
      </w:r>
      <w:r>
        <w:rPr>
          <w:u w:val="single"/>
        </w:rPr>
        <w:t>en</w:t>
      </w:r>
      <w:r>
        <w:rPr>
          <w:spacing w:val="-10"/>
          <w:u w:val="single"/>
        </w:rPr>
        <w:t> </w:t>
      </w:r>
      <w:r>
        <w:rPr>
          <w:u w:val="single"/>
        </w:rPr>
        <w:t>el</w:t>
      </w:r>
      <w:r>
        <w:rPr>
          <w:spacing w:val="-11"/>
          <w:u w:val="single"/>
        </w:rPr>
        <w:t> </w:t>
      </w:r>
      <w:r>
        <w:rPr>
          <w:u w:val="single"/>
        </w:rPr>
        <w:t>valor</w:t>
      </w:r>
      <w:r>
        <w:rPr>
          <w:spacing w:val="-12"/>
          <w:u w:val="single"/>
        </w:rPr>
        <w:t> </w:t>
      </w:r>
      <w:r>
        <w:rPr>
          <w:u w:val="single"/>
        </w:rPr>
        <w:t>de</w:t>
      </w:r>
      <w:r>
        <w:rPr>
          <w:spacing w:val="-12"/>
          <w:u w:val="single"/>
        </w:rPr>
        <w:t> </w:t>
      </w:r>
      <w:r>
        <w:rPr>
          <w:u w:val="single"/>
        </w:rPr>
        <w:t>realización</w:t>
      </w:r>
      <w:r>
        <w:rPr>
          <w:spacing w:val="-10"/>
          <w:u w:val="single"/>
        </w:rPr>
        <w:t> </w:t>
      </w:r>
      <w:r>
        <w:rPr>
          <w:u w:val="single"/>
        </w:rPr>
        <w:t>de</w:t>
      </w:r>
      <w:r>
        <w:rPr>
          <w:spacing w:val="-12"/>
          <w:u w:val="single"/>
        </w:rPr>
        <w:t> </w:t>
      </w:r>
      <w:r>
        <w:rPr>
          <w:u w:val="single"/>
        </w:rPr>
        <w:t>las</w:t>
      </w:r>
      <w:r>
        <w:rPr>
          <w:spacing w:val="-12"/>
          <w:u w:val="single"/>
        </w:rPr>
        <w:t> </w:t>
      </w:r>
      <w:r>
        <w:rPr>
          <w:u w:val="single"/>
        </w:rPr>
        <w:t>existencias,</w:t>
      </w:r>
      <w:r>
        <w:rPr>
          <w:spacing w:val="-10"/>
          <w:u w:val="single"/>
        </w:rPr>
        <w:t> </w:t>
      </w:r>
      <w:r>
        <w:rPr>
          <w:u w:val="single"/>
        </w:rPr>
        <w:t>desviaciones</w:t>
      </w:r>
      <w:r>
        <w:rPr>
          <w:spacing w:val="-10"/>
          <w:u w:val="single"/>
        </w:rPr>
        <w:t> </w:t>
      </w:r>
      <w:r>
        <w:rPr>
          <w:u w:val="single"/>
        </w:rPr>
        <w:t>en</w:t>
      </w:r>
      <w:r>
        <w:rPr>
          <w:u w:val="none"/>
        </w:rPr>
        <w:t> </w:t>
      </w:r>
      <w:r>
        <w:rPr>
          <w:u w:val="single"/>
        </w:rPr>
        <w:t>coste y plusvalías</w:t>
      </w:r>
    </w:p>
    <w:p>
      <w:pPr>
        <w:pStyle w:val="BodyText"/>
        <w:spacing w:before="240"/>
        <w:ind w:left="427" w:right="277"/>
        <w:jc w:val="both"/>
      </w:pPr>
      <w:r>
        <w:rPr>
          <w:spacing w:val="-2"/>
        </w:rPr>
        <w:t>Las</w:t>
      </w:r>
      <w:r>
        <w:rPr>
          <w:spacing w:val="-7"/>
        </w:rPr>
        <w:t> </w:t>
      </w:r>
      <w:r>
        <w:rPr>
          <w:spacing w:val="-2"/>
        </w:rPr>
        <w:t>obras</w:t>
      </w:r>
      <w:r>
        <w:rPr>
          <w:spacing w:val="-7"/>
        </w:rPr>
        <w:t> </w:t>
      </w:r>
      <w:r>
        <w:rPr>
          <w:spacing w:val="-2"/>
        </w:rPr>
        <w:t>y</w:t>
      </w:r>
      <w:r>
        <w:rPr>
          <w:spacing w:val="-8"/>
        </w:rPr>
        <w:t> </w:t>
      </w:r>
      <w:r>
        <w:rPr>
          <w:spacing w:val="-2"/>
        </w:rPr>
        <w:t>proyectos</w:t>
      </w:r>
      <w:r>
        <w:rPr>
          <w:spacing w:val="-7"/>
        </w:rPr>
        <w:t> </w:t>
      </w:r>
      <w:r>
        <w:rPr>
          <w:spacing w:val="-2"/>
        </w:rPr>
        <w:t>que</w:t>
      </w:r>
      <w:r>
        <w:rPr>
          <w:spacing w:val="-7"/>
        </w:rPr>
        <w:t> </w:t>
      </w:r>
      <w:r>
        <w:rPr>
          <w:spacing w:val="-2"/>
        </w:rPr>
        <w:t>la</w:t>
      </w:r>
      <w:r>
        <w:rPr>
          <w:spacing w:val="-10"/>
        </w:rPr>
        <w:t> </w:t>
      </w:r>
      <w:r>
        <w:rPr>
          <w:spacing w:val="-2"/>
        </w:rPr>
        <w:t>Sociedad</w:t>
      </w:r>
      <w:r>
        <w:rPr>
          <w:spacing w:val="-5"/>
        </w:rPr>
        <w:t> </w:t>
      </w:r>
      <w:r>
        <w:rPr>
          <w:spacing w:val="-2"/>
        </w:rPr>
        <w:t>ha</w:t>
      </w:r>
      <w:r>
        <w:rPr>
          <w:spacing w:val="-7"/>
        </w:rPr>
        <w:t> </w:t>
      </w:r>
      <w:r>
        <w:rPr>
          <w:spacing w:val="-2"/>
        </w:rPr>
        <w:t>acometido</w:t>
      </w:r>
      <w:r>
        <w:rPr>
          <w:spacing w:val="-7"/>
        </w:rPr>
        <w:t> </w:t>
      </w:r>
      <w:r>
        <w:rPr>
          <w:spacing w:val="-2"/>
        </w:rPr>
        <w:t>quedaron</w:t>
      </w:r>
      <w:r>
        <w:rPr>
          <w:spacing w:val="-8"/>
        </w:rPr>
        <w:t> </w:t>
      </w:r>
      <w:r>
        <w:rPr>
          <w:spacing w:val="-2"/>
        </w:rPr>
        <w:t>estipuladas</w:t>
      </w:r>
      <w:r>
        <w:rPr>
          <w:spacing w:val="-7"/>
        </w:rPr>
        <w:t> </w:t>
      </w:r>
      <w:r>
        <w:rPr>
          <w:spacing w:val="-2"/>
        </w:rPr>
        <w:t>en</w:t>
      </w:r>
      <w:r>
        <w:rPr>
          <w:spacing w:val="-8"/>
        </w:rPr>
        <w:t> </w:t>
      </w:r>
      <w:r>
        <w:rPr>
          <w:spacing w:val="-2"/>
        </w:rPr>
        <w:t>el</w:t>
      </w:r>
      <w:r>
        <w:rPr>
          <w:spacing w:val="-5"/>
        </w:rPr>
        <w:t> </w:t>
      </w:r>
      <w:r>
        <w:rPr>
          <w:spacing w:val="-2"/>
        </w:rPr>
        <w:t>Protocolo</w:t>
      </w:r>
      <w:r>
        <w:rPr>
          <w:spacing w:val="-8"/>
        </w:rPr>
        <w:t> </w:t>
      </w:r>
      <w:r>
        <w:rPr>
          <w:spacing w:val="-2"/>
        </w:rPr>
        <w:t>formalizado </w:t>
      </w:r>
      <w:r>
        <w:rPr/>
        <w:t>con fecha 22 de junio de 2006. El mencionado documento, establecía que las actuaciones se </w:t>
      </w:r>
      <w:r>
        <w:rPr>
          <w:spacing w:val="-2"/>
        </w:rPr>
        <w:t>financiarían,</w:t>
      </w:r>
      <w:r>
        <w:rPr>
          <w:spacing w:val="-14"/>
        </w:rPr>
        <w:t> </w:t>
      </w:r>
      <w:r>
        <w:rPr>
          <w:spacing w:val="-2"/>
        </w:rPr>
        <w:t>por</w:t>
      </w:r>
      <w:r>
        <w:rPr>
          <w:spacing w:val="-12"/>
        </w:rPr>
        <w:t> </w:t>
      </w:r>
      <w:r>
        <w:rPr>
          <w:spacing w:val="-2"/>
        </w:rPr>
        <w:t>un</w:t>
      </w:r>
      <w:r>
        <w:rPr>
          <w:spacing w:val="-12"/>
        </w:rPr>
        <w:t> </w:t>
      </w:r>
      <w:r>
        <w:rPr>
          <w:spacing w:val="-2"/>
        </w:rPr>
        <w:t>lado,</w:t>
      </w:r>
      <w:r>
        <w:rPr>
          <w:spacing w:val="-11"/>
        </w:rPr>
        <w:t> </w:t>
      </w:r>
      <w:r>
        <w:rPr>
          <w:spacing w:val="-2"/>
        </w:rPr>
        <w:t>mediante</w:t>
      </w:r>
      <w:r>
        <w:rPr>
          <w:spacing w:val="-12"/>
        </w:rPr>
        <w:t> </w:t>
      </w:r>
      <w:r>
        <w:rPr>
          <w:spacing w:val="-2"/>
        </w:rPr>
        <w:t>las</w:t>
      </w:r>
      <w:r>
        <w:rPr>
          <w:spacing w:val="-12"/>
        </w:rPr>
        <w:t> </w:t>
      </w:r>
      <w:r>
        <w:rPr>
          <w:spacing w:val="-2"/>
        </w:rPr>
        <w:t>aportaciones</w:t>
      </w:r>
      <w:r>
        <w:rPr>
          <w:spacing w:val="-12"/>
        </w:rPr>
        <w:t> </w:t>
      </w:r>
      <w:r>
        <w:rPr>
          <w:spacing w:val="-2"/>
        </w:rPr>
        <w:t>del</w:t>
      </w:r>
      <w:r>
        <w:rPr>
          <w:spacing w:val="-11"/>
        </w:rPr>
        <w:t> </w:t>
      </w:r>
      <w:r>
        <w:rPr>
          <w:spacing w:val="-2"/>
        </w:rPr>
        <w:t>Ministerio</w:t>
      </w:r>
      <w:r>
        <w:rPr>
          <w:spacing w:val="-12"/>
        </w:rPr>
        <w:t> </w:t>
      </w:r>
      <w:r>
        <w:rPr>
          <w:spacing w:val="-2"/>
        </w:rPr>
        <w:t>de</w:t>
      </w:r>
      <w:r>
        <w:rPr>
          <w:spacing w:val="-12"/>
        </w:rPr>
        <w:t> </w:t>
      </w:r>
      <w:r>
        <w:rPr>
          <w:spacing w:val="-2"/>
        </w:rPr>
        <w:t>Fomento</w:t>
      </w:r>
      <w:r>
        <w:rPr>
          <w:spacing w:val="-12"/>
        </w:rPr>
        <w:t> </w:t>
      </w:r>
      <w:r>
        <w:rPr>
          <w:spacing w:val="-2"/>
        </w:rPr>
        <w:t>(actualmente</w:t>
      </w:r>
      <w:r>
        <w:rPr>
          <w:spacing w:val="-11"/>
        </w:rPr>
        <w:t> </w:t>
      </w:r>
      <w:r>
        <w:rPr>
          <w:spacing w:val="-2"/>
        </w:rPr>
        <w:t>Ministerio de</w:t>
      </w:r>
      <w:r>
        <w:rPr>
          <w:spacing w:val="-9"/>
        </w:rPr>
        <w:t> </w:t>
      </w:r>
      <w:r>
        <w:rPr>
          <w:spacing w:val="-2"/>
        </w:rPr>
        <w:t>Transportes</w:t>
      </w:r>
      <w:r>
        <w:rPr>
          <w:spacing w:val="-9"/>
        </w:rPr>
        <w:t> </w:t>
      </w:r>
      <w:r>
        <w:rPr>
          <w:spacing w:val="-2"/>
        </w:rPr>
        <w:t>y</w:t>
      </w:r>
      <w:r>
        <w:rPr>
          <w:spacing w:val="-9"/>
        </w:rPr>
        <w:t> </w:t>
      </w:r>
      <w:r>
        <w:rPr>
          <w:spacing w:val="-2"/>
        </w:rPr>
        <w:t>Movilidad</w:t>
      </w:r>
      <w:r>
        <w:rPr>
          <w:spacing w:val="-11"/>
        </w:rPr>
        <w:t> </w:t>
      </w:r>
      <w:r>
        <w:rPr>
          <w:spacing w:val="-2"/>
        </w:rPr>
        <w:t>Sostenible)</w:t>
      </w:r>
      <w:r>
        <w:rPr>
          <w:spacing w:val="-8"/>
        </w:rPr>
        <w:t> </w:t>
      </w:r>
      <w:r>
        <w:rPr>
          <w:spacing w:val="-2"/>
        </w:rPr>
        <w:t>por</w:t>
      </w:r>
      <w:r>
        <w:rPr>
          <w:spacing w:val="-8"/>
        </w:rPr>
        <w:t> </w:t>
      </w:r>
      <w:r>
        <w:rPr>
          <w:spacing w:val="-2"/>
        </w:rPr>
        <w:t>importe</w:t>
      </w:r>
      <w:r>
        <w:rPr>
          <w:spacing w:val="-9"/>
        </w:rPr>
        <w:t> </w:t>
      </w:r>
      <w:r>
        <w:rPr>
          <w:spacing w:val="-2"/>
        </w:rPr>
        <w:t>de</w:t>
      </w:r>
      <w:r>
        <w:rPr>
          <w:spacing w:val="-9"/>
        </w:rPr>
        <w:t> </w:t>
      </w:r>
      <w:r>
        <w:rPr>
          <w:spacing w:val="-2"/>
        </w:rPr>
        <w:t>12</w:t>
      </w:r>
      <w:r>
        <w:rPr>
          <w:spacing w:val="-9"/>
        </w:rPr>
        <w:t> </w:t>
      </w:r>
      <w:r>
        <w:rPr>
          <w:spacing w:val="-2"/>
        </w:rPr>
        <w:t>millones</w:t>
      </w:r>
      <w:r>
        <w:rPr>
          <w:spacing w:val="-9"/>
        </w:rPr>
        <w:t> </w:t>
      </w:r>
      <w:r>
        <w:rPr>
          <w:spacing w:val="-2"/>
        </w:rPr>
        <w:t>de</w:t>
      </w:r>
      <w:r>
        <w:rPr>
          <w:spacing w:val="-9"/>
        </w:rPr>
        <w:t> </w:t>
      </w:r>
      <w:r>
        <w:rPr>
          <w:spacing w:val="-2"/>
        </w:rPr>
        <w:t>euros,</w:t>
      </w:r>
      <w:r>
        <w:rPr>
          <w:spacing w:val="-9"/>
        </w:rPr>
        <w:t> </w:t>
      </w:r>
      <w:r>
        <w:rPr>
          <w:spacing w:val="-2"/>
        </w:rPr>
        <w:t>la</w:t>
      </w:r>
      <w:r>
        <w:rPr>
          <w:spacing w:val="-9"/>
        </w:rPr>
        <w:t> </w:t>
      </w:r>
      <w:r>
        <w:rPr>
          <w:spacing w:val="-2"/>
        </w:rPr>
        <w:t>Comunidad</w:t>
      </w:r>
      <w:r>
        <w:rPr>
          <w:spacing w:val="-9"/>
        </w:rPr>
        <w:t> </w:t>
      </w:r>
      <w:r>
        <w:rPr>
          <w:spacing w:val="-2"/>
        </w:rPr>
        <w:t>Autónoma de</w:t>
      </w:r>
      <w:r>
        <w:rPr>
          <w:spacing w:val="-6"/>
        </w:rPr>
        <w:t> </w:t>
      </w:r>
      <w:r>
        <w:rPr>
          <w:spacing w:val="-2"/>
        </w:rPr>
        <w:t>la</w:t>
      </w:r>
      <w:r>
        <w:rPr>
          <w:spacing w:val="-6"/>
        </w:rPr>
        <w:t> </w:t>
      </w:r>
      <w:r>
        <w:rPr>
          <w:spacing w:val="-2"/>
        </w:rPr>
        <w:t>Región</w:t>
      </w:r>
      <w:r>
        <w:rPr>
          <w:spacing w:val="-7"/>
        </w:rPr>
        <w:t> </w:t>
      </w:r>
      <w:r>
        <w:rPr>
          <w:spacing w:val="-2"/>
        </w:rPr>
        <w:t>del</w:t>
      </w:r>
      <w:r>
        <w:rPr>
          <w:spacing w:val="-5"/>
        </w:rPr>
        <w:t> </w:t>
      </w:r>
      <w:r>
        <w:rPr>
          <w:spacing w:val="-2"/>
        </w:rPr>
        <w:t>Murcia</w:t>
      </w:r>
      <w:r>
        <w:rPr>
          <w:spacing w:val="-9"/>
        </w:rPr>
        <w:t> </w:t>
      </w:r>
      <w:r>
        <w:rPr>
          <w:spacing w:val="-2"/>
        </w:rPr>
        <w:t>por</w:t>
      </w:r>
      <w:r>
        <w:rPr>
          <w:spacing w:val="-8"/>
        </w:rPr>
        <w:t> </w:t>
      </w:r>
      <w:r>
        <w:rPr>
          <w:spacing w:val="-2"/>
        </w:rPr>
        <w:t>importe</w:t>
      </w:r>
      <w:r>
        <w:rPr>
          <w:spacing w:val="-6"/>
        </w:rPr>
        <w:t> </w:t>
      </w:r>
      <w:r>
        <w:rPr>
          <w:spacing w:val="-2"/>
        </w:rPr>
        <w:t>de</w:t>
      </w:r>
      <w:r>
        <w:rPr>
          <w:spacing w:val="-9"/>
        </w:rPr>
        <w:t> </w:t>
      </w:r>
      <w:r>
        <w:rPr>
          <w:spacing w:val="-2"/>
        </w:rPr>
        <w:t>1,47</w:t>
      </w:r>
      <w:r>
        <w:rPr>
          <w:spacing w:val="-7"/>
        </w:rPr>
        <w:t> </w:t>
      </w:r>
      <w:r>
        <w:rPr>
          <w:spacing w:val="-2"/>
        </w:rPr>
        <w:t>millones</w:t>
      </w:r>
      <w:r>
        <w:rPr>
          <w:spacing w:val="-6"/>
        </w:rPr>
        <w:t> </w:t>
      </w:r>
      <w:r>
        <w:rPr>
          <w:spacing w:val="-2"/>
        </w:rPr>
        <w:t>de</w:t>
      </w:r>
      <w:r>
        <w:rPr>
          <w:spacing w:val="-11"/>
        </w:rPr>
        <w:t> </w:t>
      </w:r>
      <w:r>
        <w:rPr>
          <w:spacing w:val="-2"/>
        </w:rPr>
        <w:t>euros</w:t>
      </w:r>
      <w:r>
        <w:rPr>
          <w:spacing w:val="-6"/>
        </w:rPr>
        <w:t> </w:t>
      </w:r>
      <w:r>
        <w:rPr>
          <w:spacing w:val="-2"/>
        </w:rPr>
        <w:t>y</w:t>
      </w:r>
      <w:r>
        <w:rPr>
          <w:spacing w:val="-9"/>
        </w:rPr>
        <w:t> </w:t>
      </w:r>
      <w:r>
        <w:rPr>
          <w:spacing w:val="-2"/>
        </w:rPr>
        <w:t>el</w:t>
      </w:r>
      <w:r>
        <w:rPr>
          <w:spacing w:val="-5"/>
        </w:rPr>
        <w:t> </w:t>
      </w:r>
      <w:r>
        <w:rPr>
          <w:spacing w:val="-2"/>
        </w:rPr>
        <w:t>Ayuntamiento</w:t>
      </w:r>
      <w:r>
        <w:rPr>
          <w:spacing w:val="-7"/>
        </w:rPr>
        <w:t> </w:t>
      </w:r>
      <w:r>
        <w:rPr>
          <w:spacing w:val="-2"/>
        </w:rPr>
        <w:t>de</w:t>
      </w:r>
      <w:r>
        <w:rPr>
          <w:spacing w:val="-11"/>
        </w:rPr>
        <w:t> </w:t>
      </w:r>
      <w:r>
        <w:rPr>
          <w:spacing w:val="-2"/>
        </w:rPr>
        <w:t>Cartagena</w:t>
      </w:r>
      <w:r>
        <w:rPr>
          <w:spacing w:val="-6"/>
        </w:rPr>
        <w:t> </w:t>
      </w:r>
      <w:r>
        <w:rPr>
          <w:spacing w:val="-2"/>
        </w:rPr>
        <w:t>por</w:t>
      </w:r>
      <w:r>
        <w:rPr>
          <w:spacing w:val="-6"/>
        </w:rPr>
        <w:t> </w:t>
      </w:r>
      <w:r>
        <w:rPr>
          <w:spacing w:val="-2"/>
        </w:rPr>
        <w:t>un </w:t>
      </w:r>
      <w:r>
        <w:rPr/>
        <w:t>importe de 0,63 millones de euros y de otra, con los ingresos que se obtuvieran de la venta de los terrenos</w:t>
      </w:r>
      <w:r>
        <w:rPr>
          <w:spacing w:val="-10"/>
        </w:rPr>
        <w:t> </w:t>
      </w:r>
      <w:r>
        <w:rPr/>
        <w:t>que</w:t>
      </w:r>
      <w:r>
        <w:rPr>
          <w:spacing w:val="-10"/>
        </w:rPr>
        <w:t> </w:t>
      </w:r>
      <w:r>
        <w:rPr/>
        <w:t>serían</w:t>
      </w:r>
      <w:r>
        <w:rPr>
          <w:spacing w:val="-10"/>
        </w:rPr>
        <w:t> </w:t>
      </w:r>
      <w:r>
        <w:rPr/>
        <w:t>cedidos</w:t>
      </w:r>
      <w:r>
        <w:rPr>
          <w:spacing w:val="-10"/>
        </w:rPr>
        <w:t> </w:t>
      </w:r>
      <w:r>
        <w:rPr/>
        <w:t>a</w:t>
      </w:r>
      <w:r>
        <w:rPr>
          <w:spacing w:val="-10"/>
        </w:rPr>
        <w:t> </w:t>
      </w:r>
      <w:r>
        <w:rPr/>
        <w:t>la</w:t>
      </w:r>
      <w:r>
        <w:rPr>
          <w:spacing w:val="-10"/>
        </w:rPr>
        <w:t> </w:t>
      </w:r>
      <w:r>
        <w:rPr/>
        <w:t>Sociedad.</w:t>
      </w:r>
      <w:r>
        <w:rPr>
          <w:spacing w:val="-10"/>
        </w:rPr>
        <w:t> </w:t>
      </w:r>
      <w:r>
        <w:rPr/>
        <w:t>Este</w:t>
      </w:r>
      <w:r>
        <w:rPr>
          <w:spacing w:val="-10"/>
        </w:rPr>
        <w:t> </w:t>
      </w:r>
      <w:r>
        <w:rPr/>
        <w:t>Protocolo</w:t>
      </w:r>
      <w:r>
        <w:rPr>
          <w:spacing w:val="-10"/>
        </w:rPr>
        <w:t> </w:t>
      </w:r>
      <w:r>
        <w:rPr/>
        <w:t>quedó</w:t>
      </w:r>
      <w:r>
        <w:rPr>
          <w:spacing w:val="-10"/>
        </w:rPr>
        <w:t> </w:t>
      </w:r>
      <w:r>
        <w:rPr/>
        <w:t>extinguido,</w:t>
      </w:r>
      <w:r>
        <w:rPr>
          <w:spacing w:val="-8"/>
        </w:rPr>
        <w:t> </w:t>
      </w:r>
      <w:r>
        <w:rPr/>
        <w:t>suscribiéndose</w:t>
      </w:r>
      <w:r>
        <w:rPr>
          <w:spacing w:val="-9"/>
        </w:rPr>
        <w:t> </w:t>
      </w:r>
      <w:r>
        <w:rPr/>
        <w:t>un</w:t>
      </w:r>
      <w:r>
        <w:rPr>
          <w:spacing w:val="-10"/>
        </w:rPr>
        <w:t> </w:t>
      </w:r>
      <w:r>
        <w:rPr/>
        <w:t>nuevo Protocolo, con fecha 1 de febrero de 2023, entre el Ministerio de Transportes, Movilidad y Agenda Urbana Urbana (actualmente Ministerio de Transportes y Movilidad Sostenible), el Gobierno de la Región</w:t>
      </w:r>
      <w:r>
        <w:rPr>
          <w:spacing w:val="-8"/>
        </w:rPr>
        <w:t> </w:t>
      </w:r>
      <w:r>
        <w:rPr/>
        <w:t>de</w:t>
      </w:r>
      <w:r>
        <w:rPr>
          <w:spacing w:val="-8"/>
        </w:rPr>
        <w:t> </w:t>
      </w:r>
      <w:r>
        <w:rPr/>
        <w:t>Murcia,</w:t>
      </w:r>
      <w:r>
        <w:rPr>
          <w:spacing w:val="-8"/>
        </w:rPr>
        <w:t> </w:t>
      </w:r>
      <w:r>
        <w:rPr/>
        <w:t>el</w:t>
      </w:r>
      <w:r>
        <w:rPr>
          <w:spacing w:val="-7"/>
        </w:rPr>
        <w:t> </w:t>
      </w:r>
      <w:r>
        <w:rPr/>
        <w:t>Ayuntamiento</w:t>
      </w:r>
      <w:r>
        <w:rPr>
          <w:spacing w:val="-8"/>
        </w:rPr>
        <w:t> </w:t>
      </w:r>
      <w:r>
        <w:rPr/>
        <w:t>de</w:t>
      </w:r>
      <w:r>
        <w:rPr>
          <w:spacing w:val="-8"/>
        </w:rPr>
        <w:t> </w:t>
      </w:r>
      <w:r>
        <w:rPr/>
        <w:t>Cartagena,</w:t>
      </w:r>
      <w:r>
        <w:rPr>
          <w:spacing w:val="-8"/>
        </w:rPr>
        <w:t> </w:t>
      </w:r>
      <w:r>
        <w:rPr/>
        <w:t>ADIF,</w:t>
      </w:r>
      <w:r>
        <w:rPr>
          <w:spacing w:val="-8"/>
        </w:rPr>
        <w:t> </w:t>
      </w:r>
      <w:r>
        <w:rPr/>
        <w:t>ADIF</w:t>
      </w:r>
      <w:r>
        <w:rPr>
          <w:spacing w:val="-6"/>
        </w:rPr>
        <w:t> </w:t>
      </w:r>
      <w:r>
        <w:rPr/>
        <w:t>–</w:t>
      </w:r>
      <w:r>
        <w:rPr>
          <w:spacing w:val="-5"/>
        </w:rPr>
        <w:t> </w:t>
      </w:r>
      <w:r>
        <w:rPr/>
        <w:t>Alta</w:t>
      </w:r>
      <w:r>
        <w:rPr>
          <w:spacing w:val="-8"/>
        </w:rPr>
        <w:t> </w:t>
      </w:r>
      <w:r>
        <w:rPr/>
        <w:t>Velocidad</w:t>
      </w:r>
      <w:r>
        <w:rPr>
          <w:spacing w:val="-8"/>
        </w:rPr>
        <w:t> </w:t>
      </w:r>
      <w:r>
        <w:rPr/>
        <w:t>y</w:t>
      </w:r>
      <w:r>
        <w:rPr>
          <w:spacing w:val="-8"/>
        </w:rPr>
        <w:t> </w:t>
      </w:r>
      <w:r>
        <w:rPr/>
        <w:t>la</w:t>
      </w:r>
      <w:r>
        <w:rPr>
          <w:spacing w:val="-8"/>
        </w:rPr>
        <w:t> </w:t>
      </w:r>
      <w:r>
        <w:rPr/>
        <w:t>Sociedad</w:t>
      </w:r>
      <w:r>
        <w:rPr>
          <w:spacing w:val="-8"/>
        </w:rPr>
        <w:t> </w:t>
      </w:r>
      <w:r>
        <w:rPr/>
        <w:t>para la integración del ferrocarril en la ciudad de Cartagena, cuyo objeto es expresar la voluntad de los </w:t>
      </w:r>
      <w:r>
        <w:rPr>
          <w:spacing w:val="-2"/>
        </w:rPr>
        <w:t>firmantes</w:t>
      </w:r>
      <w:r>
        <w:rPr>
          <w:spacing w:val="-11"/>
        </w:rPr>
        <w:t> </w:t>
      </w:r>
      <w:r>
        <w:rPr>
          <w:spacing w:val="-2"/>
        </w:rPr>
        <w:t>de</w:t>
      </w:r>
      <w:r>
        <w:rPr>
          <w:spacing w:val="-11"/>
        </w:rPr>
        <w:t> </w:t>
      </w:r>
      <w:r>
        <w:rPr>
          <w:spacing w:val="-2"/>
        </w:rPr>
        <w:t>establecer</w:t>
      </w:r>
      <w:r>
        <w:rPr>
          <w:spacing w:val="-10"/>
        </w:rPr>
        <w:t> </w:t>
      </w:r>
      <w:r>
        <w:rPr>
          <w:spacing w:val="-2"/>
        </w:rPr>
        <w:t>el</w:t>
      </w:r>
      <w:r>
        <w:rPr>
          <w:spacing w:val="-10"/>
        </w:rPr>
        <w:t> </w:t>
      </w:r>
      <w:r>
        <w:rPr>
          <w:spacing w:val="-2"/>
        </w:rPr>
        <w:t>marco</w:t>
      </w:r>
      <w:r>
        <w:rPr>
          <w:spacing w:val="-11"/>
        </w:rPr>
        <w:t> </w:t>
      </w:r>
      <w:r>
        <w:rPr>
          <w:spacing w:val="-2"/>
        </w:rPr>
        <w:t>general</w:t>
      </w:r>
      <w:r>
        <w:rPr>
          <w:spacing w:val="-10"/>
        </w:rPr>
        <w:t> </w:t>
      </w:r>
      <w:r>
        <w:rPr>
          <w:spacing w:val="-2"/>
        </w:rPr>
        <w:t>para</w:t>
      </w:r>
      <w:r>
        <w:rPr>
          <w:spacing w:val="-11"/>
        </w:rPr>
        <w:t> </w:t>
      </w:r>
      <w:r>
        <w:rPr>
          <w:spacing w:val="-2"/>
        </w:rPr>
        <w:t>el</w:t>
      </w:r>
      <w:r>
        <w:rPr>
          <w:spacing w:val="-10"/>
        </w:rPr>
        <w:t> </w:t>
      </w:r>
      <w:r>
        <w:rPr>
          <w:spacing w:val="-2"/>
        </w:rPr>
        <w:t>desarrollo</w:t>
      </w:r>
      <w:r>
        <w:rPr>
          <w:spacing w:val="-11"/>
        </w:rPr>
        <w:t> </w:t>
      </w:r>
      <w:r>
        <w:rPr>
          <w:spacing w:val="-2"/>
        </w:rPr>
        <w:t>de</w:t>
      </w:r>
      <w:r>
        <w:rPr>
          <w:spacing w:val="-11"/>
        </w:rPr>
        <w:t> </w:t>
      </w:r>
      <w:r>
        <w:rPr>
          <w:spacing w:val="-2"/>
        </w:rPr>
        <w:t>las</w:t>
      </w:r>
      <w:r>
        <w:rPr>
          <w:spacing w:val="-11"/>
        </w:rPr>
        <w:t> </w:t>
      </w:r>
      <w:r>
        <w:rPr>
          <w:spacing w:val="-2"/>
        </w:rPr>
        <w:t>actuaciones</w:t>
      </w:r>
      <w:r>
        <w:rPr>
          <w:spacing w:val="-11"/>
        </w:rPr>
        <w:t> </w:t>
      </w:r>
      <w:r>
        <w:rPr>
          <w:spacing w:val="-2"/>
        </w:rPr>
        <w:t>de</w:t>
      </w:r>
      <w:r>
        <w:rPr>
          <w:spacing w:val="-11"/>
        </w:rPr>
        <w:t> </w:t>
      </w:r>
      <w:r>
        <w:rPr>
          <w:spacing w:val="-2"/>
        </w:rPr>
        <w:t>ferrocarril</w:t>
      </w:r>
      <w:r>
        <w:rPr>
          <w:spacing w:val="-10"/>
        </w:rPr>
        <w:t> </w:t>
      </w:r>
      <w:r>
        <w:rPr>
          <w:spacing w:val="-2"/>
        </w:rPr>
        <w:t>en</w:t>
      </w:r>
      <w:r>
        <w:rPr>
          <w:spacing w:val="-11"/>
        </w:rPr>
        <w:t> </w:t>
      </w:r>
      <w:r>
        <w:rPr>
          <w:spacing w:val="-2"/>
        </w:rPr>
        <w:t>la</w:t>
      </w:r>
      <w:r>
        <w:rPr>
          <w:spacing w:val="-11"/>
        </w:rPr>
        <w:t> </w:t>
      </w:r>
      <w:r>
        <w:rPr>
          <w:spacing w:val="-2"/>
        </w:rPr>
        <w:t>ciudad </w:t>
      </w:r>
      <w:r>
        <w:rPr/>
        <w:t>de Cartagena y la intención</w:t>
      </w:r>
      <w:r>
        <w:rPr>
          <w:spacing w:val="40"/>
        </w:rPr>
        <w:t> </w:t>
      </w:r>
      <w:r>
        <w:rPr/>
        <w:t>de iniciar la redacción del anteproyecto, los proyectos básico y constructivos</w:t>
      </w:r>
      <w:r>
        <w:rPr>
          <w:spacing w:val="-11"/>
        </w:rPr>
        <w:t> </w:t>
      </w:r>
      <w:r>
        <w:rPr/>
        <w:t>necesarios</w:t>
      </w:r>
      <w:r>
        <w:rPr>
          <w:spacing w:val="-11"/>
        </w:rPr>
        <w:t> </w:t>
      </w:r>
      <w:r>
        <w:rPr/>
        <w:t>para</w:t>
      </w:r>
      <w:r>
        <w:rPr>
          <w:spacing w:val="-11"/>
        </w:rPr>
        <w:t> </w:t>
      </w:r>
      <w:r>
        <w:rPr/>
        <w:t>el</w:t>
      </w:r>
      <w:r>
        <w:rPr>
          <w:spacing w:val="-10"/>
        </w:rPr>
        <w:t> </w:t>
      </w:r>
      <w:r>
        <w:rPr/>
        <w:t>desarrollo</w:t>
      </w:r>
      <w:r>
        <w:rPr>
          <w:spacing w:val="-11"/>
        </w:rPr>
        <w:t> </w:t>
      </w:r>
      <w:r>
        <w:rPr/>
        <w:t>de</w:t>
      </w:r>
      <w:r>
        <w:rPr>
          <w:spacing w:val="-11"/>
        </w:rPr>
        <w:t> </w:t>
      </w:r>
      <w:r>
        <w:rPr/>
        <w:t>la</w:t>
      </w:r>
      <w:r>
        <w:rPr>
          <w:spacing w:val="-11"/>
        </w:rPr>
        <w:t> </w:t>
      </w:r>
      <w:r>
        <w:rPr/>
        <w:t>integración</w:t>
      </w:r>
      <w:r>
        <w:rPr>
          <w:spacing w:val="-11"/>
        </w:rPr>
        <w:t> </w:t>
      </w:r>
      <w:r>
        <w:rPr/>
        <w:t>del</w:t>
      </w:r>
      <w:r>
        <w:rPr>
          <w:spacing w:val="-11"/>
        </w:rPr>
        <w:t> </w:t>
      </w:r>
      <w:r>
        <w:rPr/>
        <w:t>ferrocarril</w:t>
      </w:r>
      <w:r>
        <w:rPr>
          <w:spacing w:val="-10"/>
        </w:rPr>
        <w:t> </w:t>
      </w:r>
      <w:r>
        <w:rPr/>
        <w:t>en</w:t>
      </w:r>
      <w:r>
        <w:rPr>
          <w:spacing w:val="-13"/>
        </w:rPr>
        <w:t> </w:t>
      </w:r>
      <w:r>
        <w:rPr/>
        <w:t>la</w:t>
      </w:r>
      <w:r>
        <w:rPr>
          <w:spacing w:val="-11"/>
        </w:rPr>
        <w:t> </w:t>
      </w:r>
      <w:r>
        <w:rPr/>
        <w:t>ciudad</w:t>
      </w:r>
      <w:r>
        <w:rPr>
          <w:spacing w:val="-11"/>
        </w:rPr>
        <w:t> </w:t>
      </w:r>
      <w:r>
        <w:rPr/>
        <w:t>de</w:t>
      </w:r>
      <w:r>
        <w:rPr>
          <w:spacing w:val="-11"/>
        </w:rPr>
        <w:t> </w:t>
      </w:r>
      <w:r>
        <w:rPr/>
        <w:t>Cartagena, sobre</w:t>
      </w:r>
      <w:r>
        <w:rPr>
          <w:spacing w:val="-7"/>
        </w:rPr>
        <w:t> </w:t>
      </w:r>
      <w:r>
        <w:rPr/>
        <w:t>la</w:t>
      </w:r>
      <w:r>
        <w:rPr>
          <w:spacing w:val="-7"/>
        </w:rPr>
        <w:t> </w:t>
      </w:r>
      <w:r>
        <w:rPr/>
        <w:t>base</w:t>
      </w:r>
      <w:r>
        <w:rPr>
          <w:spacing w:val="-7"/>
        </w:rPr>
        <w:t> </w:t>
      </w:r>
      <w:r>
        <w:rPr/>
        <w:t>de</w:t>
      </w:r>
      <w:r>
        <w:rPr>
          <w:spacing w:val="-7"/>
        </w:rPr>
        <w:t> </w:t>
      </w:r>
      <w:r>
        <w:rPr/>
        <w:t>la</w:t>
      </w:r>
      <w:r>
        <w:rPr>
          <w:spacing w:val="-7"/>
        </w:rPr>
        <w:t> </w:t>
      </w:r>
      <w:r>
        <w:rPr/>
        <w:t>solución</w:t>
      </w:r>
      <w:r>
        <w:rPr>
          <w:spacing w:val="-9"/>
        </w:rPr>
        <w:t> </w:t>
      </w:r>
      <w:r>
        <w:rPr/>
        <w:t>contemplada</w:t>
      </w:r>
      <w:r>
        <w:rPr>
          <w:spacing w:val="-7"/>
        </w:rPr>
        <w:t> </w:t>
      </w:r>
      <w:r>
        <w:rPr/>
        <w:t>en</w:t>
      </w:r>
      <w:r>
        <w:rPr>
          <w:spacing w:val="-7"/>
        </w:rPr>
        <w:t> </w:t>
      </w:r>
      <w:r>
        <w:rPr/>
        <w:t>las</w:t>
      </w:r>
      <w:r>
        <w:rPr>
          <w:spacing w:val="-7"/>
        </w:rPr>
        <w:t> </w:t>
      </w:r>
      <w:r>
        <w:rPr/>
        <w:t>reuniones</w:t>
      </w:r>
      <w:r>
        <w:rPr>
          <w:spacing w:val="-7"/>
        </w:rPr>
        <w:t> </w:t>
      </w:r>
      <w:r>
        <w:rPr/>
        <w:t>técnicas</w:t>
      </w:r>
      <w:r>
        <w:rPr>
          <w:spacing w:val="-7"/>
        </w:rPr>
        <w:t> </w:t>
      </w:r>
      <w:r>
        <w:rPr/>
        <w:t>mantenidas</w:t>
      </w:r>
      <w:r>
        <w:rPr>
          <w:spacing w:val="-7"/>
        </w:rPr>
        <w:t> </w:t>
      </w:r>
      <w:r>
        <w:rPr/>
        <w:t>en</w:t>
      </w:r>
      <w:r>
        <w:rPr>
          <w:spacing w:val="-7"/>
        </w:rPr>
        <w:t> </w:t>
      </w:r>
      <w:r>
        <w:rPr/>
        <w:t>el</w:t>
      </w:r>
      <w:r>
        <w:rPr>
          <w:spacing w:val="-7"/>
        </w:rPr>
        <w:t> </w:t>
      </w:r>
      <w:r>
        <w:rPr/>
        <w:t>grupo</w:t>
      </w:r>
      <w:r>
        <w:rPr>
          <w:spacing w:val="-7"/>
        </w:rPr>
        <w:t> </w:t>
      </w:r>
      <w:r>
        <w:rPr/>
        <w:t>de</w:t>
      </w:r>
      <w:r>
        <w:rPr>
          <w:spacing w:val="-7"/>
        </w:rPr>
        <w:t> </w:t>
      </w:r>
      <w:r>
        <w:rPr/>
        <w:t>trabajo de la Sociedad Cartagena Alta Velocidad (ver nota 1).</w:t>
      </w:r>
    </w:p>
    <w:p>
      <w:pPr>
        <w:pStyle w:val="BodyText"/>
        <w:spacing w:before="1"/>
      </w:pPr>
    </w:p>
    <w:p>
      <w:pPr>
        <w:pStyle w:val="BodyText"/>
        <w:ind w:left="427" w:right="279"/>
        <w:jc w:val="both"/>
      </w:pPr>
      <w:r>
        <w:rPr>
          <w:spacing w:val="-2"/>
        </w:rPr>
        <w:t>Además,</w:t>
      </w:r>
      <w:r>
        <w:rPr>
          <w:spacing w:val="-9"/>
        </w:rPr>
        <w:t> </w:t>
      </w:r>
      <w:r>
        <w:rPr>
          <w:spacing w:val="-2"/>
        </w:rPr>
        <w:t>una</w:t>
      </w:r>
      <w:r>
        <w:rPr>
          <w:spacing w:val="-9"/>
        </w:rPr>
        <w:t> </w:t>
      </w:r>
      <w:r>
        <w:rPr>
          <w:spacing w:val="-2"/>
        </w:rPr>
        <w:t>vez</w:t>
      </w:r>
      <w:r>
        <w:rPr>
          <w:spacing w:val="-9"/>
        </w:rPr>
        <w:t> </w:t>
      </w:r>
      <w:r>
        <w:rPr>
          <w:spacing w:val="-2"/>
        </w:rPr>
        <w:t>redactado</w:t>
      </w:r>
      <w:r>
        <w:rPr>
          <w:spacing w:val="-11"/>
        </w:rPr>
        <w:t> </w:t>
      </w:r>
      <w:r>
        <w:rPr>
          <w:spacing w:val="-2"/>
        </w:rPr>
        <w:t>el</w:t>
      </w:r>
      <w:r>
        <w:rPr>
          <w:spacing w:val="-8"/>
        </w:rPr>
        <w:t> </w:t>
      </w:r>
      <w:r>
        <w:rPr>
          <w:spacing w:val="-2"/>
        </w:rPr>
        <w:t>proyecto</w:t>
      </w:r>
      <w:r>
        <w:rPr>
          <w:spacing w:val="-9"/>
        </w:rPr>
        <w:t> </w:t>
      </w:r>
      <w:r>
        <w:rPr>
          <w:spacing w:val="-2"/>
        </w:rPr>
        <w:t>de</w:t>
      </w:r>
      <w:r>
        <w:rPr>
          <w:spacing w:val="-9"/>
        </w:rPr>
        <w:t> </w:t>
      </w:r>
      <w:r>
        <w:rPr>
          <w:spacing w:val="-2"/>
        </w:rPr>
        <w:t>integración</w:t>
      </w:r>
      <w:r>
        <w:rPr>
          <w:spacing w:val="-9"/>
        </w:rPr>
        <w:t> </w:t>
      </w:r>
      <w:r>
        <w:rPr>
          <w:spacing w:val="-2"/>
        </w:rPr>
        <w:t>y</w:t>
      </w:r>
      <w:r>
        <w:rPr>
          <w:spacing w:val="-11"/>
        </w:rPr>
        <w:t> </w:t>
      </w:r>
      <w:r>
        <w:rPr>
          <w:spacing w:val="-2"/>
        </w:rPr>
        <w:t>con</w:t>
      </w:r>
      <w:r>
        <w:rPr>
          <w:spacing w:val="-9"/>
        </w:rPr>
        <w:t> </w:t>
      </w:r>
      <w:r>
        <w:rPr>
          <w:spacing w:val="-2"/>
        </w:rPr>
        <w:t>carácter</w:t>
      </w:r>
      <w:r>
        <w:rPr>
          <w:spacing w:val="-8"/>
        </w:rPr>
        <w:t> </w:t>
      </w:r>
      <w:r>
        <w:rPr>
          <w:spacing w:val="-2"/>
        </w:rPr>
        <w:t>previo</w:t>
      </w:r>
      <w:r>
        <w:rPr>
          <w:spacing w:val="-9"/>
        </w:rPr>
        <w:t> </w:t>
      </w:r>
      <w:r>
        <w:rPr>
          <w:spacing w:val="-2"/>
        </w:rPr>
        <w:t>al</w:t>
      </w:r>
      <w:r>
        <w:rPr>
          <w:spacing w:val="-8"/>
        </w:rPr>
        <w:t> </w:t>
      </w:r>
      <w:r>
        <w:rPr>
          <w:spacing w:val="-2"/>
        </w:rPr>
        <w:t>inicio</w:t>
      </w:r>
      <w:r>
        <w:rPr>
          <w:spacing w:val="-11"/>
        </w:rPr>
        <w:t> </w:t>
      </w:r>
      <w:r>
        <w:rPr>
          <w:spacing w:val="-2"/>
        </w:rPr>
        <w:t>de</w:t>
      </w:r>
      <w:r>
        <w:rPr>
          <w:spacing w:val="-9"/>
        </w:rPr>
        <w:t> </w:t>
      </w:r>
      <w:r>
        <w:rPr>
          <w:spacing w:val="-2"/>
        </w:rPr>
        <w:t>la</w:t>
      </w:r>
      <w:r>
        <w:rPr>
          <w:spacing w:val="-9"/>
        </w:rPr>
        <w:t> </w:t>
      </w:r>
      <w:r>
        <w:rPr>
          <w:spacing w:val="-2"/>
        </w:rPr>
        <w:t>ejecución</w:t>
      </w:r>
      <w:r>
        <w:rPr>
          <w:spacing w:val="-9"/>
        </w:rPr>
        <w:t> </w:t>
      </w:r>
      <w:r>
        <w:rPr>
          <w:spacing w:val="-2"/>
        </w:rPr>
        <w:t>de las</w:t>
      </w:r>
      <w:r>
        <w:rPr>
          <w:spacing w:val="-9"/>
        </w:rPr>
        <w:t> </w:t>
      </w:r>
      <w:r>
        <w:rPr>
          <w:spacing w:val="-2"/>
        </w:rPr>
        <w:t>obras,</w:t>
      </w:r>
      <w:r>
        <w:rPr>
          <w:spacing w:val="-9"/>
        </w:rPr>
        <w:t> </w:t>
      </w:r>
      <w:r>
        <w:rPr>
          <w:spacing w:val="-2"/>
        </w:rPr>
        <w:t>los</w:t>
      </w:r>
      <w:r>
        <w:rPr>
          <w:spacing w:val="-9"/>
        </w:rPr>
        <w:t> </w:t>
      </w:r>
      <w:r>
        <w:rPr>
          <w:spacing w:val="-2"/>
        </w:rPr>
        <w:t>firmantes</w:t>
      </w:r>
      <w:r>
        <w:rPr>
          <w:spacing w:val="-9"/>
        </w:rPr>
        <w:t> </w:t>
      </w:r>
      <w:r>
        <w:rPr>
          <w:spacing w:val="-2"/>
        </w:rPr>
        <w:t>manifiestan</w:t>
      </w:r>
      <w:r>
        <w:rPr>
          <w:spacing w:val="-9"/>
        </w:rPr>
        <w:t> </w:t>
      </w:r>
      <w:r>
        <w:rPr>
          <w:spacing w:val="-2"/>
        </w:rPr>
        <w:t>su</w:t>
      </w:r>
      <w:r>
        <w:rPr>
          <w:spacing w:val="-9"/>
        </w:rPr>
        <w:t> </w:t>
      </w:r>
      <w:r>
        <w:rPr>
          <w:spacing w:val="-2"/>
        </w:rPr>
        <w:t>intención</w:t>
      </w:r>
      <w:r>
        <w:rPr>
          <w:spacing w:val="-9"/>
        </w:rPr>
        <w:t> </w:t>
      </w:r>
      <w:r>
        <w:rPr>
          <w:spacing w:val="-2"/>
        </w:rPr>
        <w:t>de</w:t>
      </w:r>
      <w:r>
        <w:rPr>
          <w:spacing w:val="-9"/>
        </w:rPr>
        <w:t> </w:t>
      </w:r>
      <w:r>
        <w:rPr>
          <w:spacing w:val="-2"/>
        </w:rPr>
        <w:t>suscribir</w:t>
      </w:r>
      <w:r>
        <w:rPr>
          <w:spacing w:val="-8"/>
        </w:rPr>
        <w:t> </w:t>
      </w:r>
      <w:r>
        <w:rPr>
          <w:spacing w:val="-2"/>
        </w:rPr>
        <w:t>un</w:t>
      </w:r>
      <w:r>
        <w:rPr>
          <w:spacing w:val="-9"/>
        </w:rPr>
        <w:t> </w:t>
      </w:r>
      <w:r>
        <w:rPr>
          <w:spacing w:val="-2"/>
        </w:rPr>
        <w:t>nuevo</w:t>
      </w:r>
      <w:r>
        <w:rPr>
          <w:spacing w:val="-9"/>
        </w:rPr>
        <w:t> </w:t>
      </w:r>
      <w:r>
        <w:rPr>
          <w:spacing w:val="-2"/>
        </w:rPr>
        <w:t>convenio</w:t>
      </w:r>
      <w:r>
        <w:rPr>
          <w:spacing w:val="-9"/>
        </w:rPr>
        <w:t> </w:t>
      </w:r>
      <w:r>
        <w:rPr>
          <w:spacing w:val="-2"/>
        </w:rPr>
        <w:t>para</w:t>
      </w:r>
      <w:r>
        <w:rPr>
          <w:spacing w:val="-9"/>
        </w:rPr>
        <w:t> </w:t>
      </w:r>
      <w:r>
        <w:rPr>
          <w:spacing w:val="-2"/>
        </w:rPr>
        <w:t>la</w:t>
      </w:r>
      <w:r>
        <w:rPr>
          <w:spacing w:val="-9"/>
        </w:rPr>
        <w:t> </w:t>
      </w:r>
      <w:r>
        <w:rPr>
          <w:spacing w:val="-2"/>
        </w:rPr>
        <w:t>integración</w:t>
      </w:r>
      <w:r>
        <w:rPr>
          <w:spacing w:val="-9"/>
        </w:rPr>
        <w:t> </w:t>
      </w:r>
      <w:r>
        <w:rPr>
          <w:spacing w:val="-2"/>
        </w:rPr>
        <w:t>del </w:t>
      </w:r>
      <w:r>
        <w:rPr/>
        <w:t>ferrocarril en Cartagena, donde se adopten acuerdos para determinar el coste final de las obras, la ejecución</w:t>
      </w:r>
      <w:r>
        <w:rPr>
          <w:spacing w:val="-1"/>
        </w:rPr>
        <w:t> </w:t>
      </w:r>
      <w:r>
        <w:rPr/>
        <w:t>y</w:t>
      </w:r>
      <w:r>
        <w:rPr>
          <w:spacing w:val="-1"/>
        </w:rPr>
        <w:t> </w:t>
      </w:r>
      <w:r>
        <w:rPr/>
        <w:t>la</w:t>
      </w:r>
      <w:r>
        <w:rPr>
          <w:spacing w:val="-1"/>
        </w:rPr>
        <w:t> </w:t>
      </w:r>
      <w:r>
        <w:rPr/>
        <w:t>financiación</w:t>
      </w:r>
      <w:r>
        <w:rPr>
          <w:spacing w:val="-1"/>
        </w:rPr>
        <w:t> </w:t>
      </w:r>
      <w:r>
        <w:rPr/>
        <w:t>necesaria</w:t>
      </w:r>
      <w:r>
        <w:rPr>
          <w:spacing w:val="-1"/>
        </w:rPr>
        <w:t> </w:t>
      </w:r>
      <w:r>
        <w:rPr/>
        <w:t>para</w:t>
      </w:r>
      <w:r>
        <w:rPr>
          <w:spacing w:val="-1"/>
        </w:rPr>
        <w:t> </w:t>
      </w:r>
      <w:r>
        <w:rPr/>
        <w:t>el desarrollo</w:t>
      </w:r>
      <w:r>
        <w:rPr>
          <w:spacing w:val="-4"/>
        </w:rPr>
        <w:t> </w:t>
      </w:r>
      <w:r>
        <w:rPr/>
        <w:t>de</w:t>
      </w:r>
      <w:r>
        <w:rPr>
          <w:spacing w:val="-1"/>
        </w:rPr>
        <w:t> </w:t>
      </w:r>
      <w:r>
        <w:rPr/>
        <w:t>las</w:t>
      </w:r>
      <w:r>
        <w:rPr>
          <w:spacing w:val="-1"/>
        </w:rPr>
        <w:t> </w:t>
      </w:r>
      <w:r>
        <w:rPr/>
        <w:t>actuaciones.</w:t>
      </w:r>
    </w:p>
    <w:p>
      <w:pPr>
        <w:pStyle w:val="BodyText"/>
      </w:pPr>
    </w:p>
    <w:p>
      <w:pPr>
        <w:pStyle w:val="BodyText"/>
        <w:ind w:left="427" w:right="277"/>
        <w:jc w:val="both"/>
      </w:pPr>
      <w:r>
        <w:rPr/>
        <w:t>El</w:t>
      </w:r>
      <w:r>
        <w:rPr>
          <w:spacing w:val="-16"/>
        </w:rPr>
        <w:t> </w:t>
      </w:r>
      <w:r>
        <w:rPr/>
        <w:t>valor</w:t>
      </w:r>
      <w:r>
        <w:rPr>
          <w:spacing w:val="-14"/>
        </w:rPr>
        <w:t> </w:t>
      </w:r>
      <w:r>
        <w:rPr/>
        <w:t>por</w:t>
      </w:r>
      <w:r>
        <w:rPr>
          <w:spacing w:val="-14"/>
        </w:rPr>
        <w:t> </w:t>
      </w:r>
      <w:r>
        <w:rPr/>
        <w:t>el</w:t>
      </w:r>
      <w:r>
        <w:rPr>
          <w:spacing w:val="-13"/>
        </w:rPr>
        <w:t> </w:t>
      </w:r>
      <w:r>
        <w:rPr/>
        <w:t>que</w:t>
      </w:r>
      <w:r>
        <w:rPr>
          <w:spacing w:val="-14"/>
        </w:rPr>
        <w:t> </w:t>
      </w:r>
      <w:r>
        <w:rPr/>
        <w:t>la</w:t>
      </w:r>
      <w:r>
        <w:rPr>
          <w:spacing w:val="-14"/>
        </w:rPr>
        <w:t> </w:t>
      </w:r>
      <w:r>
        <w:rPr/>
        <w:t>Sociedad</w:t>
      </w:r>
      <w:r>
        <w:rPr>
          <w:spacing w:val="-14"/>
        </w:rPr>
        <w:t> </w:t>
      </w:r>
      <w:r>
        <w:rPr/>
        <w:t>realice</w:t>
      </w:r>
      <w:r>
        <w:rPr>
          <w:spacing w:val="-13"/>
        </w:rPr>
        <w:t> </w:t>
      </w:r>
      <w:r>
        <w:rPr/>
        <w:t>la</w:t>
      </w:r>
      <w:r>
        <w:rPr>
          <w:spacing w:val="-14"/>
        </w:rPr>
        <w:t> </w:t>
      </w:r>
      <w:r>
        <w:rPr/>
        <w:t>baja</w:t>
      </w:r>
      <w:r>
        <w:rPr>
          <w:spacing w:val="-14"/>
        </w:rPr>
        <w:t> </w:t>
      </w:r>
      <w:r>
        <w:rPr/>
        <w:t>de</w:t>
      </w:r>
      <w:r>
        <w:rPr>
          <w:spacing w:val="-14"/>
        </w:rPr>
        <w:t> </w:t>
      </w:r>
      <w:r>
        <w:rPr/>
        <w:t>la</w:t>
      </w:r>
      <w:r>
        <w:rPr>
          <w:spacing w:val="-13"/>
        </w:rPr>
        <w:t> </w:t>
      </w:r>
      <w:r>
        <w:rPr/>
        <w:t>totalidad</w:t>
      </w:r>
      <w:r>
        <w:rPr>
          <w:spacing w:val="-14"/>
        </w:rPr>
        <w:t> </w:t>
      </w:r>
      <w:r>
        <w:rPr/>
        <w:t>de</w:t>
      </w:r>
      <w:r>
        <w:rPr>
          <w:spacing w:val="-14"/>
        </w:rPr>
        <w:t> </w:t>
      </w:r>
      <w:r>
        <w:rPr/>
        <w:t>sus</w:t>
      </w:r>
      <w:r>
        <w:rPr>
          <w:spacing w:val="-14"/>
        </w:rPr>
        <w:t> </w:t>
      </w:r>
      <w:r>
        <w:rPr/>
        <w:t>existencias</w:t>
      </w:r>
      <w:r>
        <w:rPr>
          <w:spacing w:val="-13"/>
        </w:rPr>
        <w:t> </w:t>
      </w:r>
      <w:r>
        <w:rPr/>
        <w:t>a</w:t>
      </w:r>
      <w:r>
        <w:rPr>
          <w:spacing w:val="-14"/>
        </w:rPr>
        <w:t> </w:t>
      </w:r>
      <w:r>
        <w:rPr/>
        <w:t>cambio</w:t>
      </w:r>
      <w:r>
        <w:rPr>
          <w:spacing w:val="-14"/>
        </w:rPr>
        <w:t> </w:t>
      </w:r>
      <w:r>
        <w:rPr/>
        <w:t>de</w:t>
      </w:r>
      <w:r>
        <w:rPr>
          <w:spacing w:val="-14"/>
        </w:rPr>
        <w:t> </w:t>
      </w:r>
      <w:r>
        <w:rPr/>
        <w:t>terrenos,</w:t>
      </w:r>
      <w:r>
        <w:rPr>
          <w:spacing w:val="-13"/>
        </w:rPr>
        <w:t> </w:t>
      </w:r>
      <w:r>
        <w:rPr/>
        <w:t>el valor</w:t>
      </w:r>
      <w:r>
        <w:rPr>
          <w:spacing w:val="-12"/>
        </w:rPr>
        <w:t> </w:t>
      </w:r>
      <w:r>
        <w:rPr/>
        <w:t>futuro</w:t>
      </w:r>
      <w:r>
        <w:rPr>
          <w:spacing w:val="-13"/>
        </w:rPr>
        <w:t> </w:t>
      </w:r>
      <w:r>
        <w:rPr/>
        <w:t>por</w:t>
      </w:r>
      <w:r>
        <w:rPr>
          <w:spacing w:val="-12"/>
        </w:rPr>
        <w:t> </w:t>
      </w:r>
      <w:r>
        <w:rPr/>
        <w:t>el</w:t>
      </w:r>
      <w:r>
        <w:rPr>
          <w:spacing w:val="-12"/>
        </w:rPr>
        <w:t> </w:t>
      </w:r>
      <w:r>
        <w:rPr/>
        <w:t>que</w:t>
      </w:r>
      <w:r>
        <w:rPr>
          <w:spacing w:val="-12"/>
        </w:rPr>
        <w:t> </w:t>
      </w:r>
      <w:r>
        <w:rPr/>
        <w:t>se</w:t>
      </w:r>
      <w:r>
        <w:rPr>
          <w:spacing w:val="-12"/>
        </w:rPr>
        <w:t> </w:t>
      </w:r>
      <w:r>
        <w:rPr/>
        <w:t>enajenarán</w:t>
      </w:r>
      <w:r>
        <w:rPr>
          <w:spacing w:val="-13"/>
        </w:rPr>
        <w:t> </w:t>
      </w:r>
      <w:r>
        <w:rPr/>
        <w:t>dichos</w:t>
      </w:r>
      <w:r>
        <w:rPr>
          <w:spacing w:val="-12"/>
        </w:rPr>
        <w:t> </w:t>
      </w:r>
      <w:r>
        <w:rPr/>
        <w:t>terrenos,</w:t>
      </w:r>
      <w:r>
        <w:rPr>
          <w:spacing w:val="-13"/>
        </w:rPr>
        <w:t> </w:t>
      </w:r>
      <w:r>
        <w:rPr/>
        <w:t>así</w:t>
      </w:r>
      <w:r>
        <w:rPr>
          <w:spacing w:val="-14"/>
        </w:rPr>
        <w:t> </w:t>
      </w:r>
      <w:r>
        <w:rPr/>
        <w:t>como,</w:t>
      </w:r>
      <w:r>
        <w:rPr>
          <w:spacing w:val="-13"/>
        </w:rPr>
        <w:t> </w:t>
      </w:r>
      <w:r>
        <w:rPr/>
        <w:t>el</w:t>
      </w:r>
      <w:r>
        <w:rPr>
          <w:spacing w:val="-12"/>
        </w:rPr>
        <w:t> </w:t>
      </w:r>
      <w:r>
        <w:rPr/>
        <w:t>caso</w:t>
      </w:r>
      <w:r>
        <w:rPr>
          <w:spacing w:val="-14"/>
        </w:rPr>
        <w:t> </w:t>
      </w:r>
      <w:r>
        <w:rPr/>
        <w:t>en</w:t>
      </w:r>
      <w:r>
        <w:rPr>
          <w:spacing w:val="-13"/>
        </w:rPr>
        <w:t> </w:t>
      </w:r>
      <w:r>
        <w:rPr/>
        <w:t>que</w:t>
      </w:r>
      <w:r>
        <w:rPr>
          <w:spacing w:val="-12"/>
        </w:rPr>
        <w:t> </w:t>
      </w:r>
      <w:r>
        <w:rPr/>
        <w:t>existieran</w:t>
      </w:r>
      <w:r>
        <w:rPr>
          <w:spacing w:val="-13"/>
        </w:rPr>
        <w:t> </w:t>
      </w:r>
      <w:r>
        <w:rPr/>
        <w:t>desviaciones en</w:t>
      </w:r>
      <w:r>
        <w:rPr>
          <w:spacing w:val="-14"/>
        </w:rPr>
        <w:t> </w:t>
      </w:r>
      <w:r>
        <w:rPr/>
        <w:t>el</w:t>
      </w:r>
      <w:r>
        <w:rPr>
          <w:spacing w:val="-14"/>
        </w:rPr>
        <w:t> </w:t>
      </w:r>
      <w:r>
        <w:rPr/>
        <w:t>coste</w:t>
      </w:r>
      <w:r>
        <w:rPr>
          <w:spacing w:val="-14"/>
        </w:rPr>
        <w:t> </w:t>
      </w:r>
      <w:r>
        <w:rPr/>
        <w:t>final</w:t>
      </w:r>
      <w:r>
        <w:rPr>
          <w:spacing w:val="-13"/>
        </w:rPr>
        <w:t> </w:t>
      </w:r>
      <w:r>
        <w:rPr/>
        <w:t>de</w:t>
      </w:r>
      <w:r>
        <w:rPr>
          <w:spacing w:val="-14"/>
        </w:rPr>
        <w:t> </w:t>
      </w:r>
      <w:r>
        <w:rPr/>
        <w:t>las</w:t>
      </w:r>
      <w:r>
        <w:rPr>
          <w:spacing w:val="-14"/>
        </w:rPr>
        <w:t> </w:t>
      </w:r>
      <w:r>
        <w:rPr/>
        <w:t>obras,</w:t>
      </w:r>
      <w:r>
        <w:rPr>
          <w:spacing w:val="-14"/>
        </w:rPr>
        <w:t> </w:t>
      </w:r>
      <w:r>
        <w:rPr/>
        <w:t>supone</w:t>
      </w:r>
      <w:r>
        <w:rPr>
          <w:spacing w:val="-13"/>
        </w:rPr>
        <w:t> </w:t>
      </w:r>
      <w:r>
        <w:rPr/>
        <w:t>estimaciones</w:t>
      </w:r>
      <w:r>
        <w:rPr>
          <w:spacing w:val="-14"/>
        </w:rPr>
        <w:t> </w:t>
      </w:r>
      <w:r>
        <w:rPr/>
        <w:t>complejas</w:t>
      </w:r>
      <w:r>
        <w:rPr>
          <w:spacing w:val="-14"/>
        </w:rPr>
        <w:t> </w:t>
      </w:r>
      <w:r>
        <w:rPr/>
        <w:t>y</w:t>
      </w:r>
      <w:r>
        <w:rPr>
          <w:spacing w:val="-14"/>
        </w:rPr>
        <w:t> </w:t>
      </w:r>
      <w:r>
        <w:rPr/>
        <w:t>significativas.</w:t>
      </w:r>
      <w:r>
        <w:rPr>
          <w:spacing w:val="-13"/>
        </w:rPr>
        <w:t> </w:t>
      </w:r>
      <w:r>
        <w:rPr/>
        <w:t>Sin</w:t>
      </w:r>
      <w:r>
        <w:rPr>
          <w:spacing w:val="-14"/>
        </w:rPr>
        <w:t> </w:t>
      </w:r>
      <w:r>
        <w:rPr/>
        <w:t>embargo,</w:t>
      </w:r>
      <w:r>
        <w:rPr>
          <w:spacing w:val="-14"/>
        </w:rPr>
        <w:t> </w:t>
      </w:r>
      <w:r>
        <w:rPr/>
        <w:t>el</w:t>
      </w:r>
      <w:r>
        <w:rPr>
          <w:spacing w:val="-14"/>
        </w:rPr>
        <w:t> </w:t>
      </w:r>
      <w:r>
        <w:rPr/>
        <w:t>carácter </w:t>
      </w:r>
      <w:r>
        <w:rPr>
          <w:spacing w:val="-2"/>
        </w:rPr>
        <w:t>público</w:t>
      </w:r>
      <w:r>
        <w:rPr>
          <w:spacing w:val="-7"/>
        </w:rPr>
        <w:t> </w:t>
      </w:r>
      <w:r>
        <w:rPr>
          <w:spacing w:val="-2"/>
        </w:rPr>
        <w:t>de</w:t>
      </w:r>
      <w:r>
        <w:rPr>
          <w:spacing w:val="-6"/>
        </w:rPr>
        <w:t> </w:t>
      </w:r>
      <w:r>
        <w:rPr>
          <w:spacing w:val="-2"/>
        </w:rPr>
        <w:t>los</w:t>
      </w:r>
      <w:r>
        <w:rPr>
          <w:spacing w:val="-6"/>
        </w:rPr>
        <w:t> </w:t>
      </w:r>
      <w:r>
        <w:rPr>
          <w:spacing w:val="-2"/>
        </w:rPr>
        <w:t>accionistas</w:t>
      </w:r>
      <w:r>
        <w:rPr>
          <w:spacing w:val="-6"/>
        </w:rPr>
        <w:t> </w:t>
      </w:r>
      <w:r>
        <w:rPr>
          <w:spacing w:val="-2"/>
        </w:rPr>
        <w:t>y</w:t>
      </w:r>
      <w:r>
        <w:rPr>
          <w:spacing w:val="-9"/>
        </w:rPr>
        <w:t> </w:t>
      </w:r>
      <w:r>
        <w:rPr>
          <w:spacing w:val="-2"/>
        </w:rPr>
        <w:t>la</w:t>
      </w:r>
      <w:r>
        <w:rPr>
          <w:spacing w:val="-6"/>
        </w:rPr>
        <w:t> </w:t>
      </w:r>
      <w:r>
        <w:rPr>
          <w:spacing w:val="-2"/>
        </w:rPr>
        <w:t>actual</w:t>
      </w:r>
      <w:r>
        <w:rPr>
          <w:spacing w:val="-5"/>
        </w:rPr>
        <w:t> </w:t>
      </w:r>
      <w:r>
        <w:rPr>
          <w:spacing w:val="-2"/>
        </w:rPr>
        <w:t>forma</w:t>
      </w:r>
      <w:r>
        <w:rPr>
          <w:spacing w:val="-6"/>
        </w:rPr>
        <w:t> </w:t>
      </w:r>
      <w:r>
        <w:rPr>
          <w:spacing w:val="-2"/>
        </w:rPr>
        <w:t>de</w:t>
      </w:r>
      <w:r>
        <w:rPr>
          <w:spacing w:val="-6"/>
        </w:rPr>
        <w:t> </w:t>
      </w:r>
      <w:r>
        <w:rPr>
          <w:spacing w:val="-2"/>
        </w:rPr>
        <w:t>financiación</w:t>
      </w:r>
      <w:r>
        <w:rPr>
          <w:spacing w:val="-7"/>
        </w:rPr>
        <w:t> </w:t>
      </w:r>
      <w:r>
        <w:rPr>
          <w:spacing w:val="-2"/>
        </w:rPr>
        <w:t>de</w:t>
      </w:r>
      <w:r>
        <w:rPr>
          <w:spacing w:val="-6"/>
        </w:rPr>
        <w:t> </w:t>
      </w:r>
      <w:r>
        <w:rPr>
          <w:spacing w:val="-2"/>
        </w:rPr>
        <w:t>los</w:t>
      </w:r>
      <w:r>
        <w:rPr>
          <w:spacing w:val="-6"/>
        </w:rPr>
        <w:t> </w:t>
      </w:r>
      <w:r>
        <w:rPr>
          <w:spacing w:val="-2"/>
        </w:rPr>
        <w:t>proyectos</w:t>
      </w:r>
      <w:r>
        <w:rPr>
          <w:spacing w:val="-6"/>
        </w:rPr>
        <w:t> </w:t>
      </w:r>
      <w:r>
        <w:rPr>
          <w:spacing w:val="-2"/>
        </w:rPr>
        <w:t>en</w:t>
      </w:r>
      <w:r>
        <w:rPr>
          <w:spacing w:val="-7"/>
        </w:rPr>
        <w:t> </w:t>
      </w:r>
      <w:r>
        <w:rPr>
          <w:spacing w:val="-2"/>
        </w:rPr>
        <w:t>ejecución</w:t>
      </w:r>
      <w:r>
        <w:rPr>
          <w:spacing w:val="-7"/>
        </w:rPr>
        <w:t> </w:t>
      </w:r>
      <w:r>
        <w:rPr>
          <w:spacing w:val="-2"/>
        </w:rPr>
        <w:t>siguiendo</w:t>
      </w:r>
      <w:r>
        <w:rPr>
          <w:spacing w:val="-7"/>
        </w:rPr>
        <w:t> </w:t>
      </w:r>
      <w:r>
        <w:rPr>
          <w:spacing w:val="-2"/>
        </w:rPr>
        <w:t>un criterio</w:t>
      </w:r>
      <w:r>
        <w:rPr>
          <w:spacing w:val="-8"/>
        </w:rPr>
        <w:t> </w:t>
      </w:r>
      <w:r>
        <w:rPr>
          <w:spacing w:val="-2"/>
        </w:rPr>
        <w:t>de</w:t>
      </w:r>
      <w:r>
        <w:rPr>
          <w:spacing w:val="-8"/>
        </w:rPr>
        <w:t> </w:t>
      </w:r>
      <w:r>
        <w:rPr>
          <w:spacing w:val="-2"/>
        </w:rPr>
        <w:t>reparto</w:t>
      </w:r>
      <w:r>
        <w:rPr>
          <w:spacing w:val="-8"/>
        </w:rPr>
        <w:t> </w:t>
      </w:r>
      <w:r>
        <w:rPr>
          <w:spacing w:val="-2"/>
        </w:rPr>
        <w:t>acorde</w:t>
      </w:r>
      <w:r>
        <w:rPr>
          <w:spacing w:val="-8"/>
        </w:rPr>
        <w:t> </w:t>
      </w:r>
      <w:r>
        <w:rPr>
          <w:spacing w:val="-2"/>
        </w:rPr>
        <w:t>con</w:t>
      </w:r>
      <w:r>
        <w:rPr>
          <w:spacing w:val="-8"/>
        </w:rPr>
        <w:t> </w:t>
      </w:r>
      <w:r>
        <w:rPr>
          <w:spacing w:val="-2"/>
        </w:rPr>
        <w:t>la</w:t>
      </w:r>
      <w:r>
        <w:rPr>
          <w:spacing w:val="-8"/>
        </w:rPr>
        <w:t> </w:t>
      </w:r>
      <w:r>
        <w:rPr>
          <w:spacing w:val="-2"/>
        </w:rPr>
        <w:t>distribución</w:t>
      </w:r>
      <w:r>
        <w:rPr>
          <w:spacing w:val="-8"/>
        </w:rPr>
        <w:t> </w:t>
      </w:r>
      <w:r>
        <w:rPr>
          <w:spacing w:val="-2"/>
        </w:rPr>
        <w:t>del</w:t>
      </w:r>
      <w:r>
        <w:rPr>
          <w:spacing w:val="-7"/>
        </w:rPr>
        <w:t> </w:t>
      </w:r>
      <w:r>
        <w:rPr>
          <w:spacing w:val="-2"/>
        </w:rPr>
        <w:t>capital</w:t>
      </w:r>
      <w:r>
        <w:rPr>
          <w:spacing w:val="-7"/>
        </w:rPr>
        <w:t> </w:t>
      </w:r>
      <w:r>
        <w:rPr>
          <w:spacing w:val="-2"/>
        </w:rPr>
        <w:t>social</w:t>
      </w:r>
      <w:r>
        <w:rPr>
          <w:spacing w:val="-7"/>
        </w:rPr>
        <w:t> </w:t>
      </w:r>
      <w:r>
        <w:rPr>
          <w:spacing w:val="-2"/>
        </w:rPr>
        <w:t>entre</w:t>
      </w:r>
      <w:r>
        <w:rPr>
          <w:spacing w:val="-8"/>
        </w:rPr>
        <w:t> </w:t>
      </w:r>
      <w:r>
        <w:rPr>
          <w:spacing w:val="-2"/>
        </w:rPr>
        <w:t>ellos,</w:t>
      </w:r>
      <w:r>
        <w:rPr>
          <w:spacing w:val="-8"/>
        </w:rPr>
        <w:t> </w:t>
      </w:r>
      <w:r>
        <w:rPr>
          <w:spacing w:val="-2"/>
        </w:rPr>
        <w:t>hacen</w:t>
      </w:r>
      <w:r>
        <w:rPr>
          <w:spacing w:val="-6"/>
        </w:rPr>
        <w:t> </w:t>
      </w:r>
      <w:r>
        <w:rPr>
          <w:spacing w:val="-2"/>
        </w:rPr>
        <w:t>prever</w:t>
      </w:r>
      <w:r>
        <w:rPr>
          <w:spacing w:val="-6"/>
        </w:rPr>
        <w:t> </w:t>
      </w:r>
      <w:r>
        <w:rPr>
          <w:spacing w:val="-2"/>
        </w:rPr>
        <w:t>que</w:t>
      </w:r>
      <w:r>
        <w:rPr>
          <w:spacing w:val="-8"/>
        </w:rPr>
        <w:t> </w:t>
      </w:r>
      <w:r>
        <w:rPr>
          <w:spacing w:val="-2"/>
        </w:rPr>
        <w:t>el</w:t>
      </w:r>
      <w:r>
        <w:rPr>
          <w:spacing w:val="-7"/>
        </w:rPr>
        <w:t> </w:t>
      </w:r>
      <w:r>
        <w:rPr>
          <w:spacing w:val="-2"/>
        </w:rPr>
        <w:t>proyecto será</w:t>
      </w:r>
      <w:r>
        <w:rPr>
          <w:spacing w:val="-8"/>
        </w:rPr>
        <w:t> </w:t>
      </w:r>
      <w:r>
        <w:rPr>
          <w:spacing w:val="-2"/>
        </w:rPr>
        <w:t>finalizado</w:t>
      </w:r>
      <w:r>
        <w:rPr>
          <w:spacing w:val="-8"/>
        </w:rPr>
        <w:t> </w:t>
      </w:r>
      <w:r>
        <w:rPr>
          <w:spacing w:val="-2"/>
        </w:rPr>
        <w:t>sin</w:t>
      </w:r>
      <w:r>
        <w:rPr>
          <w:spacing w:val="-8"/>
        </w:rPr>
        <w:t> </w:t>
      </w:r>
      <w:r>
        <w:rPr>
          <w:spacing w:val="-2"/>
        </w:rPr>
        <w:t>contratiempo</w:t>
      </w:r>
      <w:r>
        <w:rPr>
          <w:spacing w:val="-8"/>
        </w:rPr>
        <w:t> </w:t>
      </w:r>
      <w:r>
        <w:rPr>
          <w:spacing w:val="-2"/>
        </w:rPr>
        <w:t>financiero</w:t>
      </w:r>
      <w:r>
        <w:rPr>
          <w:spacing w:val="-8"/>
        </w:rPr>
        <w:t> </w:t>
      </w:r>
      <w:r>
        <w:rPr>
          <w:spacing w:val="-2"/>
        </w:rPr>
        <w:t>y</w:t>
      </w:r>
      <w:r>
        <w:rPr>
          <w:spacing w:val="-8"/>
        </w:rPr>
        <w:t> </w:t>
      </w:r>
      <w:r>
        <w:rPr>
          <w:spacing w:val="-2"/>
        </w:rPr>
        <w:t>mitiga</w:t>
      </w:r>
      <w:r>
        <w:rPr>
          <w:spacing w:val="-8"/>
        </w:rPr>
        <w:t> </w:t>
      </w:r>
      <w:r>
        <w:rPr>
          <w:spacing w:val="-2"/>
        </w:rPr>
        <w:t>las</w:t>
      </w:r>
      <w:r>
        <w:rPr>
          <w:spacing w:val="-10"/>
        </w:rPr>
        <w:t> </w:t>
      </w:r>
      <w:r>
        <w:rPr>
          <w:spacing w:val="-2"/>
        </w:rPr>
        <w:t>dudas</w:t>
      </w:r>
      <w:r>
        <w:rPr>
          <w:spacing w:val="-8"/>
        </w:rPr>
        <w:t> </w:t>
      </w:r>
      <w:r>
        <w:rPr>
          <w:spacing w:val="-2"/>
        </w:rPr>
        <w:t>respecto</w:t>
      </w:r>
      <w:r>
        <w:rPr>
          <w:spacing w:val="-8"/>
        </w:rPr>
        <w:t> </w:t>
      </w:r>
      <w:r>
        <w:rPr>
          <w:spacing w:val="-2"/>
        </w:rPr>
        <w:t>a</w:t>
      </w:r>
      <w:r>
        <w:rPr>
          <w:spacing w:val="-8"/>
        </w:rPr>
        <w:t> </w:t>
      </w:r>
      <w:r>
        <w:rPr>
          <w:spacing w:val="-2"/>
        </w:rPr>
        <w:t>la</w:t>
      </w:r>
      <w:r>
        <w:rPr>
          <w:spacing w:val="-8"/>
        </w:rPr>
        <w:t> </w:t>
      </w:r>
      <w:r>
        <w:rPr>
          <w:spacing w:val="-2"/>
        </w:rPr>
        <w:t>continuidad</w:t>
      </w:r>
      <w:r>
        <w:rPr>
          <w:spacing w:val="-8"/>
        </w:rPr>
        <w:t> </w:t>
      </w:r>
      <w:r>
        <w:rPr>
          <w:spacing w:val="-2"/>
        </w:rPr>
        <w:t>de</w:t>
      </w:r>
      <w:r>
        <w:rPr>
          <w:spacing w:val="-8"/>
        </w:rPr>
        <w:t> </w:t>
      </w:r>
      <w:r>
        <w:rPr>
          <w:spacing w:val="-2"/>
        </w:rPr>
        <w:t>la</w:t>
      </w:r>
      <w:r>
        <w:rPr>
          <w:spacing w:val="-8"/>
        </w:rPr>
        <w:t> </w:t>
      </w:r>
      <w:r>
        <w:rPr>
          <w:spacing w:val="-2"/>
        </w:rPr>
        <w:t>Sociedad, </w:t>
      </w:r>
      <w:r>
        <w:rPr/>
        <w:t>y sus necesidades futuras de financiación.</w:t>
      </w:r>
    </w:p>
    <w:p>
      <w:pPr>
        <w:pStyle w:val="BodyText"/>
        <w:spacing w:before="253"/>
        <w:ind w:left="427" w:right="278"/>
        <w:jc w:val="both"/>
      </w:pPr>
      <w:r>
        <w:rPr/>
        <w:t>Las</w:t>
      </w:r>
      <w:r>
        <w:rPr>
          <w:spacing w:val="-12"/>
        </w:rPr>
        <w:t> </w:t>
      </w:r>
      <w:r>
        <w:rPr/>
        <w:t>estimaciones</w:t>
      </w:r>
      <w:r>
        <w:rPr>
          <w:spacing w:val="-12"/>
        </w:rPr>
        <w:t> </w:t>
      </w:r>
      <w:r>
        <w:rPr/>
        <w:t>realizadas</w:t>
      </w:r>
      <w:r>
        <w:rPr>
          <w:spacing w:val="-12"/>
        </w:rPr>
        <w:t> </w:t>
      </w:r>
      <w:r>
        <w:rPr/>
        <w:t>por</w:t>
      </w:r>
      <w:r>
        <w:rPr>
          <w:spacing w:val="-12"/>
        </w:rPr>
        <w:t> </w:t>
      </w:r>
      <w:r>
        <w:rPr/>
        <w:t>los</w:t>
      </w:r>
      <w:r>
        <w:rPr>
          <w:spacing w:val="-12"/>
        </w:rPr>
        <w:t> </w:t>
      </w:r>
      <w:r>
        <w:rPr/>
        <w:t>Administradores</w:t>
      </w:r>
      <w:r>
        <w:rPr>
          <w:spacing w:val="-12"/>
        </w:rPr>
        <w:t> </w:t>
      </w:r>
      <w:r>
        <w:rPr/>
        <w:t>de</w:t>
      </w:r>
      <w:r>
        <w:rPr>
          <w:spacing w:val="-14"/>
        </w:rPr>
        <w:t> </w:t>
      </w:r>
      <w:r>
        <w:rPr/>
        <w:t>la</w:t>
      </w:r>
      <w:r>
        <w:rPr>
          <w:spacing w:val="-12"/>
        </w:rPr>
        <w:t> </w:t>
      </w:r>
      <w:r>
        <w:rPr/>
        <w:t>Sociedad</w:t>
      </w:r>
      <w:r>
        <w:rPr>
          <w:spacing w:val="-13"/>
        </w:rPr>
        <w:t> </w:t>
      </w:r>
      <w:r>
        <w:rPr/>
        <w:t>se</w:t>
      </w:r>
      <w:r>
        <w:rPr>
          <w:spacing w:val="-12"/>
        </w:rPr>
        <w:t> </w:t>
      </w:r>
      <w:r>
        <w:rPr/>
        <w:t>han</w:t>
      </w:r>
      <w:r>
        <w:rPr>
          <w:spacing w:val="-13"/>
        </w:rPr>
        <w:t> </w:t>
      </w:r>
      <w:r>
        <w:rPr/>
        <w:t>calculado</w:t>
      </w:r>
      <w:r>
        <w:rPr>
          <w:spacing w:val="-13"/>
        </w:rPr>
        <w:t> </w:t>
      </w:r>
      <w:r>
        <w:rPr/>
        <w:t>en</w:t>
      </w:r>
      <w:r>
        <w:rPr>
          <w:spacing w:val="-13"/>
        </w:rPr>
        <w:t> </w:t>
      </w:r>
      <w:r>
        <w:rPr/>
        <w:t>función</w:t>
      </w:r>
      <w:r>
        <w:rPr>
          <w:spacing w:val="-13"/>
        </w:rPr>
        <w:t> </w:t>
      </w:r>
      <w:r>
        <w:rPr/>
        <w:t>de</w:t>
      </w:r>
      <w:r>
        <w:rPr>
          <w:spacing w:val="-12"/>
        </w:rPr>
        <w:t> </w:t>
      </w:r>
      <w:r>
        <w:rPr/>
        <w:t>la </w:t>
      </w:r>
      <w:r>
        <w:rPr>
          <w:spacing w:val="-2"/>
        </w:rPr>
        <w:t>mejor</w:t>
      </w:r>
      <w:r>
        <w:rPr>
          <w:spacing w:val="-12"/>
        </w:rPr>
        <w:t> </w:t>
      </w:r>
      <w:r>
        <w:rPr>
          <w:spacing w:val="-2"/>
        </w:rPr>
        <w:t>información</w:t>
      </w:r>
      <w:r>
        <w:rPr>
          <w:spacing w:val="-9"/>
        </w:rPr>
        <w:t> </w:t>
      </w:r>
      <w:r>
        <w:rPr>
          <w:spacing w:val="-2"/>
        </w:rPr>
        <w:t>disponible</w:t>
      </w:r>
      <w:r>
        <w:rPr>
          <w:spacing w:val="-10"/>
        </w:rPr>
        <w:t> </w:t>
      </w:r>
      <w:r>
        <w:rPr>
          <w:spacing w:val="-2"/>
        </w:rPr>
        <w:t>al</w:t>
      </w:r>
      <w:r>
        <w:rPr>
          <w:spacing w:val="-9"/>
        </w:rPr>
        <w:t> </w:t>
      </w:r>
      <w:r>
        <w:rPr>
          <w:spacing w:val="-2"/>
        </w:rPr>
        <w:t>31</w:t>
      </w:r>
      <w:r>
        <w:rPr>
          <w:spacing w:val="-12"/>
        </w:rPr>
        <w:t> </w:t>
      </w:r>
      <w:r>
        <w:rPr>
          <w:spacing w:val="-2"/>
        </w:rPr>
        <w:t>de</w:t>
      </w:r>
      <w:r>
        <w:rPr>
          <w:spacing w:val="-9"/>
        </w:rPr>
        <w:t> </w:t>
      </w:r>
      <w:r>
        <w:rPr>
          <w:spacing w:val="-2"/>
        </w:rPr>
        <w:t>diciembre</w:t>
      </w:r>
      <w:r>
        <w:rPr>
          <w:spacing w:val="-10"/>
        </w:rPr>
        <w:t> </w:t>
      </w:r>
      <w:r>
        <w:rPr>
          <w:spacing w:val="-2"/>
        </w:rPr>
        <w:t>de</w:t>
      </w:r>
      <w:r>
        <w:rPr>
          <w:spacing w:val="-12"/>
        </w:rPr>
        <w:t> </w:t>
      </w:r>
      <w:r>
        <w:rPr>
          <w:spacing w:val="-2"/>
        </w:rPr>
        <w:t>2024.</w:t>
      </w:r>
      <w:r>
        <w:rPr>
          <w:spacing w:val="-9"/>
        </w:rPr>
        <w:t> </w:t>
      </w:r>
      <w:r>
        <w:rPr>
          <w:spacing w:val="-2"/>
        </w:rPr>
        <w:t>No</w:t>
      </w:r>
      <w:r>
        <w:rPr>
          <w:spacing w:val="-10"/>
        </w:rPr>
        <w:t> </w:t>
      </w:r>
      <w:r>
        <w:rPr>
          <w:spacing w:val="-2"/>
        </w:rPr>
        <w:t>obstante,</w:t>
      </w:r>
      <w:r>
        <w:rPr>
          <w:spacing w:val="-12"/>
        </w:rPr>
        <w:t> </w:t>
      </w:r>
      <w:r>
        <w:rPr>
          <w:spacing w:val="-2"/>
        </w:rPr>
        <w:t>es</w:t>
      </w:r>
      <w:r>
        <w:rPr>
          <w:spacing w:val="-9"/>
        </w:rPr>
        <w:t> </w:t>
      </w:r>
      <w:r>
        <w:rPr>
          <w:spacing w:val="-2"/>
        </w:rPr>
        <w:t>posible</w:t>
      </w:r>
      <w:r>
        <w:rPr>
          <w:spacing w:val="-10"/>
        </w:rPr>
        <w:t> </w:t>
      </w:r>
      <w:r>
        <w:rPr>
          <w:spacing w:val="-2"/>
        </w:rPr>
        <w:t>que</w:t>
      </w:r>
      <w:r>
        <w:rPr>
          <w:spacing w:val="-12"/>
        </w:rPr>
        <w:t> </w:t>
      </w:r>
      <w:r>
        <w:rPr>
          <w:spacing w:val="-2"/>
        </w:rPr>
        <w:t>acontecimientos que</w:t>
      </w:r>
      <w:r>
        <w:rPr>
          <w:spacing w:val="-6"/>
        </w:rPr>
        <w:t> </w:t>
      </w:r>
      <w:r>
        <w:rPr>
          <w:spacing w:val="-2"/>
        </w:rPr>
        <w:t>puedan</w:t>
      </w:r>
      <w:r>
        <w:rPr>
          <w:spacing w:val="-7"/>
        </w:rPr>
        <w:t> </w:t>
      </w:r>
      <w:r>
        <w:rPr>
          <w:spacing w:val="-2"/>
        </w:rPr>
        <w:t>tener</w:t>
      </w:r>
      <w:r>
        <w:rPr>
          <w:spacing w:val="-6"/>
        </w:rPr>
        <w:t> </w:t>
      </w:r>
      <w:r>
        <w:rPr>
          <w:spacing w:val="-2"/>
        </w:rPr>
        <w:t>lugar</w:t>
      </w:r>
      <w:r>
        <w:rPr>
          <w:spacing w:val="-6"/>
        </w:rPr>
        <w:t> </w:t>
      </w:r>
      <w:r>
        <w:rPr>
          <w:spacing w:val="-2"/>
        </w:rPr>
        <w:t>en</w:t>
      </w:r>
      <w:r>
        <w:rPr>
          <w:spacing w:val="-7"/>
        </w:rPr>
        <w:t> </w:t>
      </w:r>
      <w:r>
        <w:rPr>
          <w:spacing w:val="-2"/>
        </w:rPr>
        <w:t>el</w:t>
      </w:r>
      <w:r>
        <w:rPr>
          <w:spacing w:val="-8"/>
        </w:rPr>
        <w:t> </w:t>
      </w:r>
      <w:r>
        <w:rPr>
          <w:spacing w:val="-2"/>
        </w:rPr>
        <w:t>futuro</w:t>
      </w:r>
      <w:r>
        <w:rPr>
          <w:spacing w:val="-7"/>
        </w:rPr>
        <w:t> </w:t>
      </w:r>
      <w:r>
        <w:rPr>
          <w:spacing w:val="-2"/>
        </w:rPr>
        <w:t>obliguen</w:t>
      </w:r>
      <w:r>
        <w:rPr>
          <w:spacing w:val="-7"/>
        </w:rPr>
        <w:t> </w:t>
      </w:r>
      <w:r>
        <w:rPr>
          <w:spacing w:val="-2"/>
        </w:rPr>
        <w:t>a</w:t>
      </w:r>
      <w:r>
        <w:rPr>
          <w:spacing w:val="-9"/>
        </w:rPr>
        <w:t> </w:t>
      </w:r>
      <w:r>
        <w:rPr>
          <w:spacing w:val="-2"/>
        </w:rPr>
        <w:t>su</w:t>
      </w:r>
      <w:r>
        <w:rPr>
          <w:spacing w:val="-7"/>
        </w:rPr>
        <w:t> </w:t>
      </w:r>
      <w:r>
        <w:rPr>
          <w:spacing w:val="-2"/>
        </w:rPr>
        <w:t>modificación</w:t>
      </w:r>
      <w:r>
        <w:rPr>
          <w:spacing w:val="-7"/>
        </w:rPr>
        <w:t> </w:t>
      </w:r>
      <w:r>
        <w:rPr>
          <w:spacing w:val="-2"/>
        </w:rPr>
        <w:t>en</w:t>
      </w:r>
      <w:r>
        <w:rPr>
          <w:spacing w:val="-9"/>
        </w:rPr>
        <w:t> </w:t>
      </w:r>
      <w:r>
        <w:rPr>
          <w:spacing w:val="-2"/>
        </w:rPr>
        <w:t>los</w:t>
      </w:r>
      <w:r>
        <w:rPr>
          <w:spacing w:val="-6"/>
        </w:rPr>
        <w:t> </w:t>
      </w:r>
      <w:r>
        <w:rPr>
          <w:spacing w:val="-2"/>
        </w:rPr>
        <w:t>próximos</w:t>
      </w:r>
      <w:r>
        <w:rPr>
          <w:spacing w:val="-6"/>
        </w:rPr>
        <w:t> </w:t>
      </w:r>
      <w:r>
        <w:rPr>
          <w:spacing w:val="-2"/>
        </w:rPr>
        <w:t>ejercicios.</w:t>
      </w:r>
      <w:r>
        <w:rPr>
          <w:spacing w:val="-7"/>
        </w:rPr>
        <w:t> </w:t>
      </w:r>
      <w:r>
        <w:rPr>
          <w:spacing w:val="-2"/>
        </w:rPr>
        <w:t>El</w:t>
      </w:r>
      <w:r>
        <w:rPr>
          <w:spacing w:val="-8"/>
        </w:rPr>
        <w:t> </w:t>
      </w:r>
      <w:r>
        <w:rPr>
          <w:spacing w:val="-2"/>
        </w:rPr>
        <w:t>efecto</w:t>
      </w:r>
      <w:r>
        <w:rPr>
          <w:spacing w:val="-9"/>
        </w:rPr>
        <w:t> </w:t>
      </w:r>
      <w:r>
        <w:rPr>
          <w:spacing w:val="-2"/>
        </w:rPr>
        <w:t>en </w:t>
      </w:r>
      <w:r>
        <w:rPr/>
        <w:t>las cuentas anuales abreviadas de las modificaciones que, en su caso, se derivasen de los ajustes a efectuar</w:t>
      </w:r>
      <w:r>
        <w:rPr>
          <w:spacing w:val="-1"/>
        </w:rPr>
        <w:t> </w:t>
      </w:r>
      <w:r>
        <w:rPr/>
        <w:t>durante</w:t>
      </w:r>
      <w:r>
        <w:rPr>
          <w:spacing w:val="-4"/>
        </w:rPr>
        <w:t> </w:t>
      </w:r>
      <w:r>
        <w:rPr/>
        <w:t>los</w:t>
      </w:r>
      <w:r>
        <w:rPr>
          <w:spacing w:val="-2"/>
        </w:rPr>
        <w:t> </w:t>
      </w:r>
      <w:r>
        <w:rPr/>
        <w:t>próximos</w:t>
      </w:r>
      <w:r>
        <w:rPr>
          <w:spacing w:val="-2"/>
        </w:rPr>
        <w:t> </w:t>
      </w:r>
      <w:r>
        <w:rPr/>
        <w:t>ejercicios</w:t>
      </w:r>
      <w:r>
        <w:rPr>
          <w:spacing w:val="-2"/>
        </w:rPr>
        <w:t> </w:t>
      </w:r>
      <w:r>
        <w:rPr/>
        <w:t>se</w:t>
      </w:r>
      <w:r>
        <w:rPr>
          <w:spacing w:val="-4"/>
        </w:rPr>
        <w:t> </w:t>
      </w:r>
      <w:r>
        <w:rPr/>
        <w:t>registraría</w:t>
      </w:r>
      <w:r>
        <w:rPr>
          <w:spacing w:val="-2"/>
        </w:rPr>
        <w:t> </w:t>
      </w:r>
      <w:r>
        <w:rPr/>
        <w:t>de</w:t>
      </w:r>
      <w:r>
        <w:rPr>
          <w:spacing w:val="-2"/>
        </w:rPr>
        <w:t> </w:t>
      </w:r>
      <w:r>
        <w:rPr/>
        <w:t>forma</w:t>
      </w:r>
      <w:r>
        <w:rPr>
          <w:spacing w:val="-2"/>
        </w:rPr>
        <w:t> </w:t>
      </w:r>
      <w:r>
        <w:rPr/>
        <w:t>prospectiva.</w:t>
      </w:r>
    </w:p>
    <w:p>
      <w:pPr>
        <w:pStyle w:val="ListParagraph"/>
        <w:numPr>
          <w:ilvl w:val="1"/>
          <w:numId w:val="1"/>
        </w:numPr>
        <w:tabs>
          <w:tab w:pos="708" w:val="left" w:leader="none"/>
        </w:tabs>
        <w:spacing w:line="240" w:lineRule="auto" w:before="252" w:after="0"/>
        <w:ind w:left="708" w:right="0" w:hanging="281"/>
        <w:jc w:val="left"/>
        <w:rPr>
          <w:sz w:val="22"/>
        </w:rPr>
      </w:pPr>
      <w:r>
        <w:rPr>
          <w:spacing w:val="-2"/>
          <w:sz w:val="22"/>
        </w:rPr>
        <w:t>Comparación</w:t>
      </w:r>
      <w:r>
        <w:rPr>
          <w:spacing w:val="-5"/>
          <w:sz w:val="22"/>
        </w:rPr>
        <w:t> </w:t>
      </w:r>
      <w:r>
        <w:rPr>
          <w:spacing w:val="-2"/>
          <w:sz w:val="22"/>
        </w:rPr>
        <w:t>de</w:t>
      </w:r>
      <w:r>
        <w:rPr>
          <w:spacing w:val="-7"/>
          <w:sz w:val="22"/>
        </w:rPr>
        <w:t> </w:t>
      </w:r>
      <w:r>
        <w:rPr>
          <w:spacing w:val="-2"/>
          <w:sz w:val="22"/>
        </w:rPr>
        <w:t>la</w:t>
      </w:r>
      <w:r>
        <w:rPr>
          <w:spacing w:val="-5"/>
          <w:sz w:val="22"/>
        </w:rPr>
        <w:t> </w:t>
      </w:r>
      <w:r>
        <w:rPr>
          <w:spacing w:val="-2"/>
          <w:sz w:val="22"/>
        </w:rPr>
        <w:t>información</w:t>
      </w:r>
    </w:p>
    <w:p>
      <w:pPr>
        <w:pStyle w:val="BodyText"/>
      </w:pPr>
    </w:p>
    <w:p>
      <w:pPr>
        <w:pStyle w:val="BodyText"/>
        <w:spacing w:before="1"/>
        <w:ind w:left="710" w:right="285"/>
        <w:jc w:val="both"/>
      </w:pPr>
      <w:r>
        <w:rPr/>
        <w:t>Las</w:t>
      </w:r>
      <w:r>
        <w:rPr>
          <w:spacing w:val="-10"/>
        </w:rPr>
        <w:t> </w:t>
      </w:r>
      <w:r>
        <w:rPr/>
        <w:t>cuentas</w:t>
      </w:r>
      <w:r>
        <w:rPr>
          <w:spacing w:val="-10"/>
        </w:rPr>
        <w:t> </w:t>
      </w:r>
      <w:r>
        <w:rPr/>
        <w:t>anuales</w:t>
      </w:r>
      <w:r>
        <w:rPr>
          <w:spacing w:val="-12"/>
        </w:rPr>
        <w:t> </w:t>
      </w:r>
      <w:r>
        <w:rPr/>
        <w:t>abreviadas</w:t>
      </w:r>
      <w:r>
        <w:rPr>
          <w:spacing w:val="-10"/>
        </w:rPr>
        <w:t> </w:t>
      </w:r>
      <w:r>
        <w:rPr/>
        <w:t>presentan</w:t>
      </w:r>
      <w:r>
        <w:rPr>
          <w:spacing w:val="-10"/>
        </w:rPr>
        <w:t> </w:t>
      </w:r>
      <w:r>
        <w:rPr/>
        <w:t>a</w:t>
      </w:r>
      <w:r>
        <w:rPr>
          <w:spacing w:val="-13"/>
        </w:rPr>
        <w:t> </w:t>
      </w:r>
      <w:r>
        <w:rPr/>
        <w:t>efectos</w:t>
      </w:r>
      <w:r>
        <w:rPr>
          <w:spacing w:val="-10"/>
        </w:rPr>
        <w:t> </w:t>
      </w:r>
      <w:r>
        <w:rPr/>
        <w:t>comparativos,</w:t>
      </w:r>
      <w:r>
        <w:rPr>
          <w:spacing w:val="-12"/>
        </w:rPr>
        <w:t> </w:t>
      </w:r>
      <w:r>
        <w:rPr/>
        <w:t>con</w:t>
      </w:r>
      <w:r>
        <w:rPr>
          <w:spacing w:val="-10"/>
        </w:rPr>
        <w:t> </w:t>
      </w:r>
      <w:r>
        <w:rPr/>
        <w:t>cada</w:t>
      </w:r>
      <w:r>
        <w:rPr>
          <w:spacing w:val="-10"/>
        </w:rPr>
        <w:t> </w:t>
      </w:r>
      <w:r>
        <w:rPr/>
        <w:t>una</w:t>
      </w:r>
      <w:r>
        <w:rPr>
          <w:spacing w:val="-10"/>
        </w:rPr>
        <w:t> </w:t>
      </w:r>
      <w:r>
        <w:rPr/>
        <w:t>de</w:t>
      </w:r>
      <w:r>
        <w:rPr>
          <w:spacing w:val="-10"/>
        </w:rPr>
        <w:t> </w:t>
      </w:r>
      <w:r>
        <w:rPr/>
        <w:t>las</w:t>
      </w:r>
      <w:r>
        <w:rPr>
          <w:spacing w:val="-10"/>
        </w:rPr>
        <w:t> </w:t>
      </w:r>
      <w:r>
        <w:rPr/>
        <w:t>partidas</w:t>
      </w:r>
      <w:r>
        <w:rPr>
          <w:spacing w:val="-10"/>
        </w:rPr>
        <w:t> </w:t>
      </w:r>
      <w:r>
        <w:rPr/>
        <w:t>del balance abreviado, de la cuenta de pérdidas y ganancias abreviada, además de las cifras del ejercicio 2024, las correspondientes al ejercicio anterior.</w:t>
      </w:r>
    </w:p>
    <w:p>
      <w:pPr>
        <w:pStyle w:val="BodyText"/>
      </w:pPr>
    </w:p>
    <w:p>
      <w:pPr>
        <w:pStyle w:val="ListParagraph"/>
        <w:numPr>
          <w:ilvl w:val="1"/>
          <w:numId w:val="1"/>
        </w:numPr>
        <w:tabs>
          <w:tab w:pos="708" w:val="left" w:leader="none"/>
        </w:tabs>
        <w:spacing w:line="240" w:lineRule="auto" w:before="0" w:after="0"/>
        <w:ind w:left="708" w:right="0" w:hanging="281"/>
        <w:jc w:val="left"/>
        <w:rPr>
          <w:sz w:val="22"/>
        </w:rPr>
      </w:pPr>
      <w:r>
        <w:rPr>
          <w:spacing w:val="-2"/>
          <w:sz w:val="22"/>
        </w:rPr>
        <w:t>Agrupación</w:t>
      </w:r>
      <w:r>
        <w:rPr>
          <w:spacing w:val="-7"/>
          <w:sz w:val="22"/>
        </w:rPr>
        <w:t> </w:t>
      </w:r>
      <w:r>
        <w:rPr>
          <w:spacing w:val="-2"/>
          <w:sz w:val="22"/>
        </w:rPr>
        <w:t>de</w:t>
      </w:r>
      <w:r>
        <w:rPr>
          <w:spacing w:val="-6"/>
          <w:sz w:val="22"/>
        </w:rPr>
        <w:t> </w:t>
      </w:r>
      <w:r>
        <w:rPr>
          <w:spacing w:val="-2"/>
          <w:sz w:val="22"/>
        </w:rPr>
        <w:t>partidas</w:t>
      </w:r>
    </w:p>
    <w:p>
      <w:pPr>
        <w:pStyle w:val="BodyText"/>
        <w:spacing w:before="1"/>
      </w:pPr>
    </w:p>
    <w:p>
      <w:pPr>
        <w:pStyle w:val="BodyText"/>
        <w:ind w:left="710" w:right="279"/>
        <w:jc w:val="both"/>
      </w:pPr>
      <w:r>
        <w:rPr/>
        <w:t>No</w:t>
      </w:r>
      <w:r>
        <w:rPr>
          <w:spacing w:val="-7"/>
        </w:rPr>
        <w:t> </w:t>
      </w:r>
      <w:r>
        <w:rPr/>
        <w:t>existen</w:t>
      </w:r>
      <w:r>
        <w:rPr>
          <w:spacing w:val="-8"/>
        </w:rPr>
        <w:t> </w:t>
      </w:r>
      <w:r>
        <w:rPr/>
        <w:t>partidas</w:t>
      </w:r>
      <w:r>
        <w:rPr>
          <w:spacing w:val="-6"/>
        </w:rPr>
        <w:t> </w:t>
      </w:r>
      <w:r>
        <w:rPr/>
        <w:t>del</w:t>
      </w:r>
      <w:r>
        <w:rPr>
          <w:spacing w:val="-6"/>
        </w:rPr>
        <w:t> </w:t>
      </w:r>
      <w:r>
        <w:rPr/>
        <w:t>balance</w:t>
      </w:r>
      <w:r>
        <w:rPr>
          <w:spacing w:val="-5"/>
        </w:rPr>
        <w:t> </w:t>
      </w:r>
      <w:r>
        <w:rPr/>
        <w:t>ni</w:t>
      </w:r>
      <w:r>
        <w:rPr>
          <w:spacing w:val="-6"/>
        </w:rPr>
        <w:t> </w:t>
      </w:r>
      <w:r>
        <w:rPr/>
        <w:t>de</w:t>
      </w:r>
      <w:r>
        <w:rPr>
          <w:spacing w:val="-9"/>
        </w:rPr>
        <w:t> </w:t>
      </w:r>
      <w:r>
        <w:rPr/>
        <w:t>la</w:t>
      </w:r>
      <w:r>
        <w:rPr>
          <w:spacing w:val="-7"/>
        </w:rPr>
        <w:t> </w:t>
      </w:r>
      <w:r>
        <w:rPr/>
        <w:t>cuenta</w:t>
      </w:r>
      <w:r>
        <w:rPr>
          <w:spacing w:val="-7"/>
        </w:rPr>
        <w:t> </w:t>
      </w:r>
      <w:r>
        <w:rPr/>
        <w:t>de</w:t>
      </w:r>
      <w:r>
        <w:rPr>
          <w:spacing w:val="-7"/>
        </w:rPr>
        <w:t> </w:t>
      </w:r>
      <w:r>
        <w:rPr/>
        <w:t>pérdidas</w:t>
      </w:r>
      <w:r>
        <w:rPr>
          <w:spacing w:val="-6"/>
        </w:rPr>
        <w:t> </w:t>
      </w:r>
      <w:r>
        <w:rPr/>
        <w:t>y</w:t>
      </w:r>
      <w:r>
        <w:rPr>
          <w:spacing w:val="-7"/>
        </w:rPr>
        <w:t> </w:t>
      </w:r>
      <w:r>
        <w:rPr/>
        <w:t>ganancias</w:t>
      </w:r>
      <w:r>
        <w:rPr>
          <w:spacing w:val="-5"/>
        </w:rPr>
        <w:t> </w:t>
      </w:r>
      <w:r>
        <w:rPr/>
        <w:t>que</w:t>
      </w:r>
      <w:r>
        <w:rPr>
          <w:spacing w:val="-9"/>
        </w:rPr>
        <w:t> </w:t>
      </w:r>
      <w:r>
        <w:rPr/>
        <w:t>se</w:t>
      </w:r>
      <w:r>
        <w:rPr>
          <w:spacing w:val="-6"/>
        </w:rPr>
        <w:t> </w:t>
      </w:r>
      <w:r>
        <w:rPr/>
        <w:t>presenten</w:t>
      </w:r>
      <w:r>
        <w:rPr>
          <w:spacing w:val="-10"/>
        </w:rPr>
        <w:t> </w:t>
      </w:r>
      <w:r>
        <w:rPr/>
        <w:t>de</w:t>
      </w:r>
      <w:r>
        <w:rPr>
          <w:spacing w:val="-7"/>
        </w:rPr>
        <w:t> </w:t>
      </w:r>
      <w:r>
        <w:rPr/>
        <w:t>forma </w:t>
      </w:r>
      <w:r>
        <w:rPr>
          <w:spacing w:val="-2"/>
        </w:rPr>
        <w:t>agrupada.</w:t>
      </w:r>
    </w:p>
    <w:p>
      <w:pPr>
        <w:pStyle w:val="BodyText"/>
        <w:spacing w:after="0"/>
        <w:jc w:val="both"/>
        <w:sectPr>
          <w:pgSz w:w="11910" w:h="16840"/>
          <w:pgMar w:header="828" w:footer="1058" w:top="1560" w:bottom="1300" w:left="1275" w:right="1133"/>
        </w:sectPr>
      </w:pPr>
    </w:p>
    <w:p>
      <w:pPr>
        <w:pStyle w:val="BodyText"/>
      </w:pPr>
    </w:p>
    <w:p>
      <w:pPr>
        <w:pStyle w:val="BodyText"/>
        <w:spacing w:before="134"/>
      </w:pPr>
    </w:p>
    <w:p>
      <w:pPr>
        <w:pStyle w:val="ListParagraph"/>
        <w:numPr>
          <w:ilvl w:val="1"/>
          <w:numId w:val="1"/>
        </w:numPr>
        <w:tabs>
          <w:tab w:pos="709" w:val="left" w:leader="none"/>
        </w:tabs>
        <w:spacing w:line="240" w:lineRule="auto" w:before="0" w:after="0"/>
        <w:ind w:left="709" w:right="0" w:hanging="282"/>
        <w:jc w:val="left"/>
        <w:rPr>
          <w:sz w:val="22"/>
        </w:rPr>
      </w:pPr>
      <w:r>
        <w:rPr>
          <w:spacing w:val="-2"/>
          <w:sz w:val="22"/>
        </w:rPr>
        <w:t>Clasificación</w:t>
      </w:r>
      <w:r>
        <w:rPr>
          <w:spacing w:val="-6"/>
          <w:sz w:val="22"/>
        </w:rPr>
        <w:t> </w:t>
      </w:r>
      <w:r>
        <w:rPr>
          <w:spacing w:val="-2"/>
          <w:sz w:val="22"/>
        </w:rPr>
        <w:t>de</w:t>
      </w:r>
      <w:r>
        <w:rPr>
          <w:spacing w:val="-7"/>
          <w:sz w:val="22"/>
        </w:rPr>
        <w:t> </w:t>
      </w:r>
      <w:r>
        <w:rPr>
          <w:spacing w:val="-2"/>
          <w:sz w:val="22"/>
        </w:rPr>
        <w:t>las</w:t>
      </w:r>
      <w:r>
        <w:rPr>
          <w:spacing w:val="-5"/>
          <w:sz w:val="22"/>
        </w:rPr>
        <w:t> </w:t>
      </w:r>
      <w:r>
        <w:rPr>
          <w:spacing w:val="-2"/>
          <w:sz w:val="22"/>
        </w:rPr>
        <w:t>partidas</w:t>
      </w:r>
      <w:r>
        <w:rPr>
          <w:spacing w:val="-7"/>
          <w:sz w:val="22"/>
        </w:rPr>
        <w:t> </w:t>
      </w:r>
      <w:r>
        <w:rPr>
          <w:spacing w:val="-2"/>
          <w:sz w:val="22"/>
        </w:rPr>
        <w:t>corrientes</w:t>
      </w:r>
      <w:r>
        <w:rPr>
          <w:spacing w:val="-5"/>
          <w:sz w:val="22"/>
        </w:rPr>
        <w:t> </w:t>
      </w:r>
      <w:r>
        <w:rPr>
          <w:spacing w:val="-2"/>
          <w:sz w:val="22"/>
        </w:rPr>
        <w:t>y</w:t>
      </w:r>
      <w:r>
        <w:rPr>
          <w:spacing w:val="-5"/>
          <w:sz w:val="22"/>
        </w:rPr>
        <w:t> </w:t>
      </w:r>
      <w:r>
        <w:rPr>
          <w:spacing w:val="-2"/>
          <w:sz w:val="22"/>
        </w:rPr>
        <w:t>no</w:t>
      </w:r>
      <w:r>
        <w:rPr>
          <w:spacing w:val="-5"/>
          <w:sz w:val="22"/>
        </w:rPr>
        <w:t> </w:t>
      </w:r>
      <w:r>
        <w:rPr>
          <w:spacing w:val="-2"/>
          <w:sz w:val="22"/>
        </w:rPr>
        <w:t>corrientes</w:t>
      </w:r>
    </w:p>
    <w:p>
      <w:pPr>
        <w:pStyle w:val="BodyText"/>
      </w:pPr>
    </w:p>
    <w:p>
      <w:pPr>
        <w:pStyle w:val="BodyText"/>
        <w:ind w:left="712" w:right="277"/>
        <w:jc w:val="both"/>
      </w:pPr>
      <w:r>
        <w:rPr/>
        <w:t>Los activos y pasivos se presentan en el balance abreviado clasificados entre corrientes y no corrientes. A estos efectos, los activos y pasivos se clasifican como corrientes cuando están vinculados</w:t>
      </w:r>
      <w:r>
        <w:rPr>
          <w:spacing w:val="-12"/>
        </w:rPr>
        <w:t> </w:t>
      </w:r>
      <w:r>
        <w:rPr/>
        <w:t>al</w:t>
      </w:r>
      <w:r>
        <w:rPr>
          <w:spacing w:val="-12"/>
        </w:rPr>
        <w:t> </w:t>
      </w:r>
      <w:r>
        <w:rPr/>
        <w:t>ciclo</w:t>
      </w:r>
      <w:r>
        <w:rPr>
          <w:spacing w:val="-13"/>
        </w:rPr>
        <w:t> </w:t>
      </w:r>
      <w:r>
        <w:rPr/>
        <w:t>normal</w:t>
      </w:r>
      <w:r>
        <w:rPr>
          <w:spacing w:val="-12"/>
        </w:rPr>
        <w:t> </w:t>
      </w:r>
      <w:r>
        <w:rPr/>
        <w:t>de</w:t>
      </w:r>
      <w:r>
        <w:rPr>
          <w:spacing w:val="-12"/>
        </w:rPr>
        <w:t> </w:t>
      </w:r>
      <w:r>
        <w:rPr/>
        <w:t>explotación</w:t>
      </w:r>
      <w:r>
        <w:rPr>
          <w:spacing w:val="-13"/>
        </w:rPr>
        <w:t> </w:t>
      </w:r>
      <w:r>
        <w:rPr/>
        <w:t>de</w:t>
      </w:r>
      <w:r>
        <w:rPr>
          <w:spacing w:val="-12"/>
        </w:rPr>
        <w:t> </w:t>
      </w:r>
      <w:r>
        <w:rPr/>
        <w:t>la</w:t>
      </w:r>
      <w:r>
        <w:rPr>
          <w:spacing w:val="-12"/>
        </w:rPr>
        <w:t> </w:t>
      </w:r>
      <w:r>
        <w:rPr/>
        <w:t>Sociedad</w:t>
      </w:r>
      <w:r>
        <w:rPr>
          <w:spacing w:val="-13"/>
        </w:rPr>
        <w:t> </w:t>
      </w:r>
      <w:r>
        <w:rPr/>
        <w:t>y</w:t>
      </w:r>
      <w:r>
        <w:rPr>
          <w:spacing w:val="-13"/>
        </w:rPr>
        <w:t> </w:t>
      </w:r>
      <w:r>
        <w:rPr/>
        <w:t>se</w:t>
      </w:r>
      <w:r>
        <w:rPr>
          <w:spacing w:val="-12"/>
        </w:rPr>
        <w:t> </w:t>
      </w:r>
      <w:r>
        <w:rPr/>
        <w:t>esperan</w:t>
      </w:r>
      <w:r>
        <w:rPr>
          <w:spacing w:val="-13"/>
        </w:rPr>
        <w:t> </w:t>
      </w:r>
      <w:r>
        <w:rPr/>
        <w:t>vender,</w:t>
      </w:r>
      <w:r>
        <w:rPr>
          <w:spacing w:val="-13"/>
        </w:rPr>
        <w:t> </w:t>
      </w:r>
      <w:r>
        <w:rPr/>
        <w:t>consumir,</w:t>
      </w:r>
      <w:r>
        <w:rPr>
          <w:spacing w:val="-13"/>
        </w:rPr>
        <w:t> </w:t>
      </w:r>
      <w:r>
        <w:rPr/>
        <w:t>realizar</w:t>
      </w:r>
      <w:r>
        <w:rPr>
          <w:spacing w:val="-12"/>
        </w:rPr>
        <w:t> </w:t>
      </w:r>
      <w:r>
        <w:rPr/>
        <w:t>o liquidar</w:t>
      </w:r>
      <w:r>
        <w:rPr>
          <w:spacing w:val="-14"/>
        </w:rPr>
        <w:t> </w:t>
      </w:r>
      <w:r>
        <w:rPr/>
        <w:t>en</w:t>
      </w:r>
      <w:r>
        <w:rPr>
          <w:spacing w:val="-14"/>
        </w:rPr>
        <w:t> </w:t>
      </w:r>
      <w:r>
        <w:rPr/>
        <w:t>el</w:t>
      </w:r>
      <w:r>
        <w:rPr>
          <w:spacing w:val="-14"/>
        </w:rPr>
        <w:t> </w:t>
      </w:r>
      <w:r>
        <w:rPr/>
        <w:t>transcurso</w:t>
      </w:r>
      <w:r>
        <w:rPr>
          <w:spacing w:val="-13"/>
        </w:rPr>
        <w:t> </w:t>
      </w:r>
      <w:r>
        <w:rPr/>
        <w:t>del</w:t>
      </w:r>
      <w:r>
        <w:rPr>
          <w:spacing w:val="-14"/>
        </w:rPr>
        <w:t> </w:t>
      </w:r>
      <w:r>
        <w:rPr/>
        <w:t>mismo,</w:t>
      </w:r>
      <w:r>
        <w:rPr>
          <w:spacing w:val="-14"/>
        </w:rPr>
        <w:t> </w:t>
      </w:r>
      <w:r>
        <w:rPr/>
        <w:t>son</w:t>
      </w:r>
      <w:r>
        <w:rPr>
          <w:spacing w:val="-14"/>
        </w:rPr>
        <w:t> </w:t>
      </w:r>
      <w:r>
        <w:rPr/>
        <w:t>diferentes</w:t>
      </w:r>
      <w:r>
        <w:rPr>
          <w:spacing w:val="-13"/>
        </w:rPr>
        <w:t> </w:t>
      </w:r>
      <w:r>
        <w:rPr/>
        <w:t>a</w:t>
      </w:r>
      <w:r>
        <w:rPr>
          <w:spacing w:val="-14"/>
        </w:rPr>
        <w:t> </w:t>
      </w:r>
      <w:r>
        <w:rPr/>
        <w:t>los</w:t>
      </w:r>
      <w:r>
        <w:rPr>
          <w:spacing w:val="-14"/>
        </w:rPr>
        <w:t> </w:t>
      </w:r>
      <w:r>
        <w:rPr/>
        <w:t>anteriores</w:t>
      </w:r>
      <w:r>
        <w:rPr>
          <w:spacing w:val="-14"/>
        </w:rPr>
        <w:t> </w:t>
      </w:r>
      <w:r>
        <w:rPr/>
        <w:t>y</w:t>
      </w:r>
      <w:r>
        <w:rPr>
          <w:spacing w:val="-13"/>
        </w:rPr>
        <w:t> </w:t>
      </w:r>
      <w:r>
        <w:rPr/>
        <w:t>su</w:t>
      </w:r>
      <w:r>
        <w:rPr>
          <w:spacing w:val="-14"/>
        </w:rPr>
        <w:t> </w:t>
      </w:r>
      <w:r>
        <w:rPr/>
        <w:t>vencimiento,</w:t>
      </w:r>
      <w:r>
        <w:rPr>
          <w:spacing w:val="-14"/>
        </w:rPr>
        <w:t> </w:t>
      </w:r>
      <w:r>
        <w:rPr/>
        <w:t>enajenación</w:t>
      </w:r>
      <w:r>
        <w:rPr>
          <w:spacing w:val="-14"/>
        </w:rPr>
        <w:t> </w:t>
      </w:r>
      <w:r>
        <w:rPr/>
        <w:t>o realización se espera que se produzca en el plazo máximo de un año; se mantienen con fines de negociación o se trata de efectivo y otros activos líquidos equivalentes cuya utilización no está </w:t>
      </w:r>
      <w:r>
        <w:rPr>
          <w:spacing w:val="-2"/>
        </w:rPr>
        <w:t>restringida</w:t>
      </w:r>
      <w:r>
        <w:rPr>
          <w:spacing w:val="-6"/>
        </w:rPr>
        <w:t> </w:t>
      </w:r>
      <w:r>
        <w:rPr>
          <w:spacing w:val="-2"/>
        </w:rPr>
        <w:t>por</w:t>
      </w:r>
      <w:r>
        <w:rPr>
          <w:spacing w:val="-6"/>
        </w:rPr>
        <w:t> </w:t>
      </w:r>
      <w:r>
        <w:rPr>
          <w:spacing w:val="-2"/>
        </w:rPr>
        <w:t>un</w:t>
      </w:r>
      <w:r>
        <w:rPr>
          <w:spacing w:val="-7"/>
        </w:rPr>
        <w:t> </w:t>
      </w:r>
      <w:r>
        <w:rPr>
          <w:spacing w:val="-2"/>
        </w:rPr>
        <w:t>periodo</w:t>
      </w:r>
      <w:r>
        <w:rPr>
          <w:spacing w:val="-9"/>
        </w:rPr>
        <w:t> </w:t>
      </w:r>
      <w:r>
        <w:rPr>
          <w:spacing w:val="-2"/>
        </w:rPr>
        <w:t>superior</w:t>
      </w:r>
      <w:r>
        <w:rPr>
          <w:spacing w:val="-8"/>
        </w:rPr>
        <w:t> </w:t>
      </w:r>
      <w:r>
        <w:rPr>
          <w:spacing w:val="-2"/>
        </w:rPr>
        <w:t>a</w:t>
      </w:r>
      <w:r>
        <w:rPr>
          <w:spacing w:val="-6"/>
        </w:rPr>
        <w:t> </w:t>
      </w:r>
      <w:r>
        <w:rPr>
          <w:spacing w:val="-2"/>
        </w:rPr>
        <w:t>un</w:t>
      </w:r>
      <w:r>
        <w:rPr>
          <w:spacing w:val="-7"/>
        </w:rPr>
        <w:t> </w:t>
      </w:r>
      <w:r>
        <w:rPr>
          <w:spacing w:val="-2"/>
        </w:rPr>
        <w:t>año.</w:t>
      </w:r>
      <w:r>
        <w:rPr>
          <w:spacing w:val="-7"/>
        </w:rPr>
        <w:t> </w:t>
      </w:r>
      <w:r>
        <w:rPr>
          <w:spacing w:val="-2"/>
        </w:rPr>
        <w:t>En</w:t>
      </w:r>
      <w:r>
        <w:rPr>
          <w:spacing w:val="-9"/>
        </w:rPr>
        <w:t> </w:t>
      </w:r>
      <w:r>
        <w:rPr>
          <w:spacing w:val="-2"/>
        </w:rPr>
        <w:t>caso</w:t>
      </w:r>
      <w:r>
        <w:rPr>
          <w:spacing w:val="-7"/>
        </w:rPr>
        <w:t> </w:t>
      </w:r>
      <w:r>
        <w:rPr>
          <w:spacing w:val="-2"/>
        </w:rPr>
        <w:t>contrario</w:t>
      </w:r>
      <w:r>
        <w:rPr>
          <w:spacing w:val="-9"/>
        </w:rPr>
        <w:t> </w:t>
      </w:r>
      <w:r>
        <w:rPr>
          <w:spacing w:val="-2"/>
        </w:rPr>
        <w:t>se</w:t>
      </w:r>
      <w:r>
        <w:rPr>
          <w:spacing w:val="-6"/>
        </w:rPr>
        <w:t> </w:t>
      </w:r>
      <w:r>
        <w:rPr>
          <w:spacing w:val="-2"/>
        </w:rPr>
        <w:t>clasifican</w:t>
      </w:r>
      <w:r>
        <w:rPr>
          <w:spacing w:val="-9"/>
        </w:rPr>
        <w:t> </w:t>
      </w:r>
      <w:r>
        <w:rPr>
          <w:spacing w:val="-2"/>
        </w:rPr>
        <w:t>como</w:t>
      </w:r>
      <w:r>
        <w:rPr>
          <w:spacing w:val="-9"/>
        </w:rPr>
        <w:t> </w:t>
      </w:r>
      <w:r>
        <w:rPr>
          <w:spacing w:val="-2"/>
        </w:rPr>
        <w:t>activos</w:t>
      </w:r>
      <w:r>
        <w:rPr>
          <w:spacing w:val="-6"/>
        </w:rPr>
        <w:t> </w:t>
      </w:r>
      <w:r>
        <w:rPr>
          <w:spacing w:val="-2"/>
        </w:rPr>
        <w:t>y</w:t>
      </w:r>
      <w:r>
        <w:rPr>
          <w:spacing w:val="-7"/>
        </w:rPr>
        <w:t> </w:t>
      </w:r>
      <w:r>
        <w:rPr>
          <w:spacing w:val="-2"/>
        </w:rPr>
        <w:t>pasivos </w:t>
      </w:r>
      <w:r>
        <w:rPr/>
        <w:t>no corrientes.</w:t>
      </w:r>
    </w:p>
    <w:p>
      <w:pPr>
        <w:pStyle w:val="BodyText"/>
      </w:pPr>
    </w:p>
    <w:p>
      <w:pPr>
        <w:pStyle w:val="BodyText"/>
      </w:pPr>
    </w:p>
    <w:p>
      <w:pPr>
        <w:pStyle w:val="ListParagraph"/>
        <w:numPr>
          <w:ilvl w:val="0"/>
          <w:numId w:val="1"/>
        </w:numPr>
        <w:tabs>
          <w:tab w:pos="424" w:val="left" w:leader="none"/>
        </w:tabs>
        <w:spacing w:line="240" w:lineRule="auto" w:before="1" w:after="0"/>
        <w:ind w:left="424" w:right="0" w:hanging="281"/>
        <w:jc w:val="left"/>
        <w:rPr>
          <w:sz w:val="22"/>
        </w:rPr>
      </w:pPr>
      <w:r>
        <w:rPr>
          <w:spacing w:val="-2"/>
          <w:sz w:val="22"/>
          <w:u w:val="single"/>
        </w:rPr>
        <w:t>Aplicación</w:t>
      </w:r>
      <w:r>
        <w:rPr>
          <w:spacing w:val="-7"/>
          <w:sz w:val="22"/>
          <w:u w:val="single"/>
        </w:rPr>
        <w:t> </w:t>
      </w:r>
      <w:r>
        <w:rPr>
          <w:spacing w:val="-2"/>
          <w:sz w:val="22"/>
          <w:u w:val="single"/>
        </w:rPr>
        <w:t>del</w:t>
      </w:r>
      <w:r>
        <w:rPr>
          <w:spacing w:val="-6"/>
          <w:sz w:val="22"/>
          <w:u w:val="single"/>
        </w:rPr>
        <w:t> </w:t>
      </w:r>
      <w:r>
        <w:rPr>
          <w:spacing w:val="-2"/>
          <w:sz w:val="22"/>
          <w:u w:val="single"/>
        </w:rPr>
        <w:t>resultado</w:t>
      </w:r>
    </w:p>
    <w:p>
      <w:pPr>
        <w:pStyle w:val="BodyText"/>
        <w:spacing w:before="251"/>
        <w:ind w:left="427" w:right="277"/>
        <w:jc w:val="both"/>
      </w:pPr>
      <w:r>
        <w:rPr>
          <w:spacing w:val="-2"/>
        </w:rPr>
        <w:t>La</w:t>
      </w:r>
      <w:r>
        <w:rPr>
          <w:spacing w:val="-12"/>
        </w:rPr>
        <w:t> </w:t>
      </w:r>
      <w:r>
        <w:rPr>
          <w:spacing w:val="-2"/>
        </w:rPr>
        <w:t>propuesta</w:t>
      </w:r>
      <w:r>
        <w:rPr>
          <w:spacing w:val="-12"/>
        </w:rPr>
        <w:t> </w:t>
      </w:r>
      <w:r>
        <w:rPr>
          <w:spacing w:val="-2"/>
        </w:rPr>
        <w:t>de</w:t>
      </w:r>
      <w:r>
        <w:rPr>
          <w:spacing w:val="-12"/>
        </w:rPr>
        <w:t> </w:t>
      </w:r>
      <w:r>
        <w:rPr>
          <w:spacing w:val="-2"/>
        </w:rPr>
        <w:t>distribución</w:t>
      </w:r>
      <w:r>
        <w:rPr>
          <w:spacing w:val="-11"/>
        </w:rPr>
        <w:t> </w:t>
      </w:r>
      <w:r>
        <w:rPr>
          <w:spacing w:val="-2"/>
        </w:rPr>
        <w:t>de</w:t>
      </w:r>
      <w:r>
        <w:rPr>
          <w:spacing w:val="-12"/>
        </w:rPr>
        <w:t> </w:t>
      </w:r>
      <w:r>
        <w:rPr>
          <w:spacing w:val="-2"/>
        </w:rPr>
        <w:t>resultados</w:t>
      </w:r>
      <w:r>
        <w:rPr>
          <w:spacing w:val="-12"/>
        </w:rPr>
        <w:t> </w:t>
      </w:r>
      <w:r>
        <w:rPr>
          <w:spacing w:val="-2"/>
        </w:rPr>
        <w:t>que</w:t>
      </w:r>
      <w:r>
        <w:rPr>
          <w:spacing w:val="-12"/>
        </w:rPr>
        <w:t> </w:t>
      </w:r>
      <w:r>
        <w:rPr>
          <w:spacing w:val="-2"/>
        </w:rPr>
        <w:t>los</w:t>
      </w:r>
      <w:r>
        <w:rPr>
          <w:spacing w:val="-11"/>
        </w:rPr>
        <w:t> </w:t>
      </w:r>
      <w:r>
        <w:rPr>
          <w:spacing w:val="-2"/>
        </w:rPr>
        <w:t>Administradores</w:t>
      </w:r>
      <w:r>
        <w:rPr>
          <w:spacing w:val="-12"/>
        </w:rPr>
        <w:t> </w:t>
      </w:r>
      <w:r>
        <w:rPr>
          <w:spacing w:val="-2"/>
        </w:rPr>
        <w:t>someten</w:t>
      </w:r>
      <w:r>
        <w:rPr>
          <w:spacing w:val="-12"/>
        </w:rPr>
        <w:t> </w:t>
      </w:r>
      <w:r>
        <w:rPr>
          <w:spacing w:val="-2"/>
        </w:rPr>
        <w:t>a</w:t>
      </w:r>
      <w:r>
        <w:rPr>
          <w:spacing w:val="-12"/>
        </w:rPr>
        <w:t> </w:t>
      </w:r>
      <w:r>
        <w:rPr>
          <w:spacing w:val="-2"/>
        </w:rPr>
        <w:t>la</w:t>
      </w:r>
      <w:r>
        <w:rPr>
          <w:spacing w:val="-11"/>
        </w:rPr>
        <w:t> </w:t>
      </w:r>
      <w:r>
        <w:rPr>
          <w:spacing w:val="-2"/>
        </w:rPr>
        <w:t>aprobación</w:t>
      </w:r>
      <w:r>
        <w:rPr>
          <w:spacing w:val="-12"/>
        </w:rPr>
        <w:t> </w:t>
      </w:r>
      <w:r>
        <w:rPr>
          <w:spacing w:val="-2"/>
        </w:rPr>
        <w:t>de</w:t>
      </w:r>
      <w:r>
        <w:rPr>
          <w:spacing w:val="-12"/>
        </w:rPr>
        <w:t> </w:t>
      </w:r>
      <w:r>
        <w:rPr>
          <w:spacing w:val="-2"/>
        </w:rPr>
        <w:t>la</w:t>
      </w:r>
      <w:r>
        <w:rPr>
          <w:spacing w:val="-12"/>
        </w:rPr>
        <w:t> </w:t>
      </w:r>
      <w:r>
        <w:rPr>
          <w:spacing w:val="-2"/>
        </w:rPr>
        <w:t>Junta </w:t>
      </w:r>
      <w:r>
        <w:rPr/>
        <w:t>General de Accionistas es la siguiente:</w:t>
      </w:r>
    </w:p>
    <w:p>
      <w:pPr>
        <w:pStyle w:val="BodyText"/>
        <w:spacing w:before="82"/>
      </w:pPr>
    </w:p>
    <w:p>
      <w:pPr>
        <w:spacing w:before="0"/>
        <w:ind w:left="1800" w:right="0" w:firstLine="0"/>
        <w:jc w:val="left"/>
        <w:rPr>
          <w:sz w:val="17"/>
        </w:rPr>
      </w:pPr>
      <w:r>
        <w:rPr>
          <w:w w:val="105"/>
          <w:sz w:val="17"/>
          <w:u w:val="single"/>
        </w:rPr>
        <w:t>Base</w:t>
      </w:r>
      <w:r>
        <w:rPr>
          <w:spacing w:val="6"/>
          <w:w w:val="105"/>
          <w:sz w:val="17"/>
          <w:u w:val="single"/>
        </w:rPr>
        <w:t> </w:t>
      </w:r>
      <w:r>
        <w:rPr>
          <w:w w:val="105"/>
          <w:sz w:val="17"/>
          <w:u w:val="single"/>
        </w:rPr>
        <w:t>de</w:t>
      </w:r>
      <w:r>
        <w:rPr>
          <w:spacing w:val="8"/>
          <w:w w:val="105"/>
          <w:sz w:val="17"/>
          <w:u w:val="single"/>
        </w:rPr>
        <w:t> </w:t>
      </w:r>
      <w:r>
        <w:rPr>
          <w:spacing w:val="-2"/>
          <w:w w:val="105"/>
          <w:sz w:val="17"/>
          <w:u w:val="single"/>
        </w:rPr>
        <w:t>reparto</w:t>
      </w:r>
      <w:r>
        <w:rPr>
          <w:spacing w:val="80"/>
          <w:w w:val="105"/>
          <w:sz w:val="17"/>
          <w:u w:val="single"/>
        </w:rPr>
        <w:t> </w:t>
      </w:r>
    </w:p>
    <w:p>
      <w:pPr>
        <w:tabs>
          <w:tab w:pos="7781" w:val="right" w:leader="none"/>
        </w:tabs>
        <w:spacing w:before="137"/>
        <w:ind w:left="1973" w:right="0" w:firstLine="0"/>
        <w:jc w:val="left"/>
        <w:rPr>
          <w:sz w:val="17"/>
        </w:rPr>
      </w:pPr>
      <w:r>
        <w:rPr>
          <w:sz w:val="17"/>
        </w:rPr>
        <w:t>Pérdidas</w:t>
      </w:r>
      <w:r>
        <w:rPr>
          <w:spacing w:val="37"/>
          <w:sz w:val="17"/>
        </w:rPr>
        <w:t> </w:t>
      </w:r>
      <w:r>
        <w:rPr>
          <w:sz w:val="17"/>
        </w:rPr>
        <w:t>y</w:t>
      </w:r>
      <w:r>
        <w:rPr>
          <w:spacing w:val="20"/>
          <w:sz w:val="17"/>
        </w:rPr>
        <w:t> </w:t>
      </w:r>
      <w:r>
        <w:rPr>
          <w:sz w:val="17"/>
        </w:rPr>
        <w:t>ganancias</w:t>
      </w:r>
      <w:r>
        <w:rPr>
          <w:spacing w:val="37"/>
          <w:sz w:val="17"/>
        </w:rPr>
        <w:t> </w:t>
      </w:r>
      <w:r>
        <w:rPr>
          <w:spacing w:val="-2"/>
          <w:sz w:val="17"/>
        </w:rPr>
        <w:t>(beneficio)</w:t>
      </w:r>
      <w:r>
        <w:rPr>
          <w:sz w:val="17"/>
        </w:rPr>
        <w:tab/>
      </w:r>
      <w:r>
        <w:rPr>
          <w:spacing w:val="-2"/>
          <w:sz w:val="17"/>
        </w:rPr>
        <w:t>1.943</w:t>
      </w:r>
    </w:p>
    <w:p>
      <w:pPr>
        <w:spacing w:before="137"/>
        <w:ind w:left="1800" w:right="0" w:firstLine="0"/>
        <w:jc w:val="left"/>
        <w:rPr>
          <w:sz w:val="17"/>
        </w:rPr>
      </w:pPr>
      <w:r>
        <w:rPr>
          <w:spacing w:val="-2"/>
          <w:w w:val="105"/>
          <w:sz w:val="17"/>
          <w:u w:val="single"/>
        </w:rPr>
        <w:t>Aplicación</w:t>
      </w:r>
    </w:p>
    <w:p>
      <w:pPr>
        <w:pStyle w:val="BodyText"/>
        <w:spacing w:before="11"/>
        <w:rPr>
          <w:sz w:val="11"/>
        </w:rPr>
      </w:pPr>
    </w:p>
    <w:tbl>
      <w:tblPr>
        <w:tblW w:w="0" w:type="auto"/>
        <w:jc w:val="left"/>
        <w:tblInd w:w="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2"/>
        <w:gridCol w:w="2784"/>
        <w:gridCol w:w="1289"/>
      </w:tblGrid>
      <w:tr>
        <w:trPr>
          <w:trHeight w:val="264" w:hRule="atLeast"/>
        </w:trPr>
        <w:tc>
          <w:tcPr>
            <w:tcW w:w="1872" w:type="dxa"/>
          </w:tcPr>
          <w:p>
            <w:pPr>
              <w:pStyle w:val="TableParagraph"/>
              <w:spacing w:line="195" w:lineRule="exact"/>
              <w:ind w:left="50"/>
              <w:rPr>
                <w:sz w:val="17"/>
              </w:rPr>
            </w:pPr>
            <w:r>
              <w:rPr>
                <w:w w:val="105"/>
                <w:sz w:val="17"/>
              </w:rPr>
              <w:t>A reserva</w:t>
            </w:r>
            <w:r>
              <w:rPr>
                <w:spacing w:val="8"/>
                <w:w w:val="105"/>
                <w:sz w:val="17"/>
              </w:rPr>
              <w:t> </w:t>
            </w:r>
            <w:r>
              <w:rPr>
                <w:spacing w:val="-4"/>
                <w:w w:val="105"/>
                <w:sz w:val="17"/>
              </w:rPr>
              <w:t>legal</w:t>
            </w:r>
          </w:p>
        </w:tc>
        <w:tc>
          <w:tcPr>
            <w:tcW w:w="2784" w:type="dxa"/>
          </w:tcPr>
          <w:p>
            <w:pPr>
              <w:pStyle w:val="TableParagraph"/>
              <w:rPr>
                <w:sz w:val="18"/>
              </w:rPr>
            </w:pPr>
          </w:p>
        </w:tc>
        <w:tc>
          <w:tcPr>
            <w:tcW w:w="1289" w:type="dxa"/>
          </w:tcPr>
          <w:p>
            <w:pPr>
              <w:pStyle w:val="TableParagraph"/>
              <w:spacing w:line="195" w:lineRule="exact"/>
              <w:ind w:right="83"/>
              <w:jc w:val="right"/>
              <w:rPr>
                <w:sz w:val="17"/>
              </w:rPr>
            </w:pPr>
            <w:r>
              <w:rPr>
                <w:spacing w:val="-5"/>
                <w:w w:val="105"/>
                <w:sz w:val="17"/>
              </w:rPr>
              <w:t>194</w:t>
            </w:r>
          </w:p>
        </w:tc>
      </w:tr>
      <w:tr>
        <w:trPr>
          <w:trHeight w:val="318" w:hRule="atLeast"/>
        </w:trPr>
        <w:tc>
          <w:tcPr>
            <w:tcW w:w="1872" w:type="dxa"/>
          </w:tcPr>
          <w:p>
            <w:pPr>
              <w:pStyle w:val="TableParagraph"/>
              <w:spacing w:before="67"/>
              <w:ind w:left="50"/>
              <w:rPr>
                <w:sz w:val="17"/>
              </w:rPr>
            </w:pPr>
            <w:r>
              <w:rPr>
                <w:w w:val="105"/>
                <w:sz w:val="17"/>
              </w:rPr>
              <w:t>A reservas</w:t>
            </w:r>
            <w:r>
              <w:rPr>
                <w:spacing w:val="10"/>
                <w:w w:val="105"/>
                <w:sz w:val="17"/>
              </w:rPr>
              <w:t> </w:t>
            </w:r>
            <w:r>
              <w:rPr>
                <w:spacing w:val="-2"/>
                <w:w w:val="105"/>
                <w:sz w:val="17"/>
              </w:rPr>
              <w:t>voluntarias</w:t>
            </w:r>
          </w:p>
        </w:tc>
        <w:tc>
          <w:tcPr>
            <w:tcW w:w="2784" w:type="dxa"/>
          </w:tcPr>
          <w:p>
            <w:pPr>
              <w:pStyle w:val="TableParagraph"/>
              <w:rPr>
                <w:sz w:val="20"/>
              </w:rPr>
            </w:pPr>
          </w:p>
        </w:tc>
        <w:tc>
          <w:tcPr>
            <w:tcW w:w="1289" w:type="dxa"/>
            <w:tcBorders>
              <w:bottom w:val="single" w:sz="8" w:space="0" w:color="000000"/>
            </w:tcBorders>
          </w:tcPr>
          <w:p>
            <w:pPr>
              <w:pStyle w:val="TableParagraph"/>
              <w:spacing w:before="67"/>
              <w:ind w:right="84"/>
              <w:jc w:val="right"/>
              <w:rPr>
                <w:sz w:val="17"/>
              </w:rPr>
            </w:pPr>
            <w:r>
              <w:rPr>
                <w:spacing w:val="-4"/>
                <w:w w:val="105"/>
                <w:sz w:val="17"/>
              </w:rPr>
              <w:t>1.749</w:t>
            </w:r>
          </w:p>
        </w:tc>
      </w:tr>
      <w:tr>
        <w:trPr>
          <w:trHeight w:val="291" w:hRule="atLeast"/>
        </w:trPr>
        <w:tc>
          <w:tcPr>
            <w:tcW w:w="1872" w:type="dxa"/>
          </w:tcPr>
          <w:p>
            <w:pPr>
              <w:pStyle w:val="TableParagraph"/>
              <w:rPr>
                <w:sz w:val="20"/>
              </w:rPr>
            </w:pPr>
          </w:p>
        </w:tc>
        <w:tc>
          <w:tcPr>
            <w:tcW w:w="2784" w:type="dxa"/>
          </w:tcPr>
          <w:p>
            <w:pPr>
              <w:pStyle w:val="TableParagraph"/>
              <w:spacing w:before="60"/>
              <w:ind w:left="196"/>
              <w:rPr>
                <w:sz w:val="17"/>
              </w:rPr>
            </w:pPr>
            <w:r>
              <w:rPr>
                <w:spacing w:val="-4"/>
                <w:w w:val="105"/>
                <w:sz w:val="17"/>
              </w:rPr>
              <w:t>Total</w:t>
            </w:r>
          </w:p>
        </w:tc>
        <w:tc>
          <w:tcPr>
            <w:tcW w:w="1289" w:type="dxa"/>
            <w:tcBorders>
              <w:top w:val="single" w:sz="8" w:space="0" w:color="000000"/>
              <w:bottom w:val="double" w:sz="8" w:space="0" w:color="000000"/>
            </w:tcBorders>
          </w:tcPr>
          <w:p>
            <w:pPr>
              <w:pStyle w:val="TableParagraph"/>
              <w:spacing w:before="60"/>
              <w:ind w:right="84"/>
              <w:jc w:val="right"/>
              <w:rPr>
                <w:sz w:val="17"/>
              </w:rPr>
            </w:pPr>
            <w:r>
              <w:rPr>
                <w:spacing w:val="-4"/>
                <w:w w:val="105"/>
                <w:sz w:val="17"/>
              </w:rPr>
              <w:t>1.943</w:t>
            </w:r>
          </w:p>
        </w:tc>
      </w:tr>
    </w:tbl>
    <w:p>
      <w:pPr>
        <w:pStyle w:val="BodyText"/>
        <w:spacing w:before="192"/>
        <w:rPr>
          <w:sz w:val="17"/>
        </w:rPr>
      </w:pPr>
    </w:p>
    <w:p>
      <w:pPr>
        <w:pStyle w:val="BodyText"/>
        <w:spacing w:before="1"/>
        <w:ind w:left="427" w:right="278"/>
        <w:jc w:val="both"/>
      </w:pPr>
      <w:r>
        <w:rPr/>
        <w:t>El 11 de junio de 2024 la Junta General de Accionistas, siendo el resultado contable del ejercicio cerrado</w:t>
      </w:r>
      <w:r>
        <w:rPr>
          <w:spacing w:val="-6"/>
        </w:rPr>
        <w:t> </w:t>
      </w:r>
      <w:r>
        <w:rPr/>
        <w:t>a</w:t>
      </w:r>
      <w:r>
        <w:rPr>
          <w:spacing w:val="-3"/>
        </w:rPr>
        <w:t> </w:t>
      </w:r>
      <w:r>
        <w:rPr/>
        <w:t>31</w:t>
      </w:r>
      <w:r>
        <w:rPr>
          <w:spacing w:val="-3"/>
        </w:rPr>
        <w:t> </w:t>
      </w:r>
      <w:r>
        <w:rPr/>
        <w:t>de</w:t>
      </w:r>
      <w:r>
        <w:rPr>
          <w:spacing w:val="-5"/>
        </w:rPr>
        <w:t> </w:t>
      </w:r>
      <w:r>
        <w:rPr/>
        <w:t>diciembre</w:t>
      </w:r>
      <w:r>
        <w:rPr>
          <w:spacing w:val="-3"/>
        </w:rPr>
        <w:t> </w:t>
      </w:r>
      <w:r>
        <w:rPr/>
        <w:t>de</w:t>
      </w:r>
      <w:r>
        <w:rPr>
          <w:spacing w:val="-2"/>
        </w:rPr>
        <w:t> </w:t>
      </w:r>
      <w:r>
        <w:rPr/>
        <w:t>2023</w:t>
      </w:r>
      <w:r>
        <w:rPr>
          <w:spacing w:val="-3"/>
        </w:rPr>
        <w:t> </w:t>
      </w:r>
      <w:r>
        <w:rPr/>
        <w:t>equilibrado,</w:t>
      </w:r>
      <w:r>
        <w:rPr>
          <w:spacing w:val="-3"/>
        </w:rPr>
        <w:t> </w:t>
      </w:r>
      <w:r>
        <w:rPr/>
        <w:t>al</w:t>
      </w:r>
      <w:r>
        <w:rPr>
          <w:spacing w:val="-5"/>
        </w:rPr>
        <w:t> </w:t>
      </w:r>
      <w:r>
        <w:rPr/>
        <w:t>no</w:t>
      </w:r>
      <w:r>
        <w:rPr>
          <w:spacing w:val="-3"/>
        </w:rPr>
        <w:t> </w:t>
      </w:r>
      <w:r>
        <w:rPr/>
        <w:t>arrojar</w:t>
      </w:r>
      <w:r>
        <w:rPr>
          <w:spacing w:val="-3"/>
        </w:rPr>
        <w:t> </w:t>
      </w:r>
      <w:r>
        <w:rPr/>
        <w:t>ni</w:t>
      </w:r>
      <w:r>
        <w:rPr>
          <w:spacing w:val="-2"/>
        </w:rPr>
        <w:t> </w:t>
      </w:r>
      <w:r>
        <w:rPr/>
        <w:t>beneficios</w:t>
      </w:r>
      <w:r>
        <w:rPr>
          <w:spacing w:val="-3"/>
        </w:rPr>
        <w:t> </w:t>
      </w:r>
      <w:r>
        <w:rPr/>
        <w:t>ni</w:t>
      </w:r>
      <w:r>
        <w:rPr>
          <w:spacing w:val="-2"/>
        </w:rPr>
        <w:t> </w:t>
      </w:r>
      <w:r>
        <w:rPr/>
        <w:t>pérdidas,</w:t>
      </w:r>
      <w:r>
        <w:rPr>
          <w:spacing w:val="-3"/>
        </w:rPr>
        <w:t> </w:t>
      </w:r>
      <w:r>
        <w:rPr/>
        <w:t>no</w:t>
      </w:r>
      <w:r>
        <w:rPr>
          <w:spacing w:val="-3"/>
        </w:rPr>
        <w:t> </w:t>
      </w:r>
      <w:r>
        <w:rPr/>
        <w:t>procedió a formular propuesta de aplicación del resultado.</w:t>
      </w:r>
    </w:p>
    <w:p>
      <w:pPr>
        <w:pStyle w:val="BodyText"/>
      </w:pPr>
    </w:p>
    <w:p>
      <w:pPr>
        <w:pStyle w:val="BodyText"/>
      </w:pPr>
    </w:p>
    <w:p>
      <w:pPr>
        <w:pStyle w:val="BodyText"/>
      </w:pPr>
    </w:p>
    <w:p>
      <w:pPr>
        <w:pStyle w:val="BodyText"/>
        <w:spacing w:before="252"/>
      </w:pPr>
    </w:p>
    <w:p>
      <w:pPr>
        <w:pStyle w:val="ListParagraph"/>
        <w:numPr>
          <w:ilvl w:val="0"/>
          <w:numId w:val="1"/>
        </w:numPr>
        <w:tabs>
          <w:tab w:pos="424" w:val="left" w:leader="none"/>
        </w:tabs>
        <w:spacing w:line="240" w:lineRule="auto" w:before="0" w:after="0"/>
        <w:ind w:left="424" w:right="0" w:hanging="281"/>
        <w:jc w:val="left"/>
        <w:rPr>
          <w:sz w:val="22"/>
        </w:rPr>
      </w:pPr>
      <w:r>
        <w:rPr>
          <w:sz w:val="22"/>
          <w:u w:val="single"/>
        </w:rPr>
        <w:t>Normas</w:t>
      </w:r>
      <w:r>
        <w:rPr>
          <w:spacing w:val="-14"/>
          <w:sz w:val="22"/>
          <w:u w:val="single"/>
        </w:rPr>
        <w:t> </w:t>
      </w:r>
      <w:r>
        <w:rPr>
          <w:sz w:val="22"/>
          <w:u w:val="single"/>
        </w:rPr>
        <w:t>de</w:t>
      </w:r>
      <w:r>
        <w:rPr>
          <w:spacing w:val="-13"/>
          <w:sz w:val="22"/>
          <w:u w:val="single"/>
        </w:rPr>
        <w:t> </w:t>
      </w:r>
      <w:r>
        <w:rPr>
          <w:sz w:val="22"/>
          <w:u w:val="single"/>
        </w:rPr>
        <w:t>registro</w:t>
      </w:r>
      <w:r>
        <w:rPr>
          <w:spacing w:val="-13"/>
          <w:sz w:val="22"/>
          <w:u w:val="single"/>
        </w:rPr>
        <w:t> </w:t>
      </w:r>
      <w:r>
        <w:rPr>
          <w:sz w:val="22"/>
          <w:u w:val="single"/>
        </w:rPr>
        <w:t>y</w:t>
      </w:r>
      <w:r>
        <w:rPr>
          <w:spacing w:val="-13"/>
          <w:sz w:val="22"/>
          <w:u w:val="single"/>
        </w:rPr>
        <w:t> </w:t>
      </w:r>
      <w:r>
        <w:rPr>
          <w:spacing w:val="-2"/>
          <w:sz w:val="22"/>
          <w:u w:val="single"/>
        </w:rPr>
        <w:t>valoración</w:t>
      </w:r>
    </w:p>
    <w:p>
      <w:pPr>
        <w:pStyle w:val="BodyText"/>
      </w:pPr>
    </w:p>
    <w:p>
      <w:pPr>
        <w:pStyle w:val="BodyText"/>
        <w:ind w:left="427"/>
      </w:pPr>
      <w:r>
        <w:rPr/>
        <w:t>Las</w:t>
      </w:r>
      <w:r>
        <w:rPr>
          <w:spacing w:val="-7"/>
        </w:rPr>
        <w:t> </w:t>
      </w:r>
      <w:r>
        <w:rPr/>
        <w:t>principales</w:t>
      </w:r>
      <w:r>
        <w:rPr>
          <w:spacing w:val="-7"/>
        </w:rPr>
        <w:t> </w:t>
      </w:r>
      <w:r>
        <w:rPr/>
        <w:t>normas</w:t>
      </w:r>
      <w:r>
        <w:rPr>
          <w:spacing w:val="-7"/>
        </w:rPr>
        <w:t> </w:t>
      </w:r>
      <w:r>
        <w:rPr/>
        <w:t>de</w:t>
      </w:r>
      <w:r>
        <w:rPr>
          <w:spacing w:val="-7"/>
        </w:rPr>
        <w:t> </w:t>
      </w:r>
      <w:r>
        <w:rPr/>
        <w:t>registro</w:t>
      </w:r>
      <w:r>
        <w:rPr>
          <w:spacing w:val="-8"/>
        </w:rPr>
        <w:t> </w:t>
      </w:r>
      <w:r>
        <w:rPr/>
        <w:t>y</w:t>
      </w:r>
      <w:r>
        <w:rPr>
          <w:spacing w:val="-8"/>
        </w:rPr>
        <w:t> </w:t>
      </w:r>
      <w:r>
        <w:rPr/>
        <w:t>valoración</w:t>
      </w:r>
      <w:r>
        <w:rPr>
          <w:spacing w:val="-8"/>
        </w:rPr>
        <w:t> </w:t>
      </w:r>
      <w:r>
        <w:rPr/>
        <w:t>utilizadas</w:t>
      </w:r>
      <w:r>
        <w:rPr>
          <w:spacing w:val="-7"/>
        </w:rPr>
        <w:t> </w:t>
      </w:r>
      <w:r>
        <w:rPr/>
        <w:t>para</w:t>
      </w:r>
      <w:r>
        <w:rPr>
          <w:spacing w:val="-7"/>
        </w:rPr>
        <w:t> </w:t>
      </w:r>
      <w:r>
        <w:rPr/>
        <w:t>la</w:t>
      </w:r>
      <w:r>
        <w:rPr>
          <w:spacing w:val="-7"/>
        </w:rPr>
        <w:t> </w:t>
      </w:r>
      <w:r>
        <w:rPr/>
        <w:t>formulación</w:t>
      </w:r>
      <w:r>
        <w:rPr>
          <w:spacing w:val="-8"/>
        </w:rPr>
        <w:t> </w:t>
      </w:r>
      <w:r>
        <w:rPr/>
        <w:t>de</w:t>
      </w:r>
      <w:r>
        <w:rPr>
          <w:spacing w:val="-7"/>
        </w:rPr>
        <w:t> </w:t>
      </w:r>
      <w:r>
        <w:rPr/>
        <w:t>las</w:t>
      </w:r>
      <w:r>
        <w:rPr>
          <w:spacing w:val="-7"/>
        </w:rPr>
        <w:t> </w:t>
      </w:r>
      <w:r>
        <w:rPr/>
        <w:t>cuentas</w:t>
      </w:r>
      <w:r>
        <w:rPr>
          <w:spacing w:val="-4"/>
        </w:rPr>
        <w:t> </w:t>
      </w:r>
      <w:r>
        <w:rPr/>
        <w:t>anuales abreviadas son las siguientes:</w:t>
      </w:r>
    </w:p>
    <w:p>
      <w:pPr>
        <w:pStyle w:val="BodyText"/>
      </w:pPr>
    </w:p>
    <w:p>
      <w:pPr>
        <w:pStyle w:val="ListParagraph"/>
        <w:numPr>
          <w:ilvl w:val="1"/>
          <w:numId w:val="1"/>
        </w:numPr>
        <w:tabs>
          <w:tab w:pos="282" w:val="left" w:leader="none"/>
        </w:tabs>
        <w:spacing w:line="240" w:lineRule="auto" w:before="0" w:after="0"/>
        <w:ind w:left="282" w:right="6677" w:hanging="282"/>
        <w:jc w:val="right"/>
        <w:rPr>
          <w:sz w:val="22"/>
        </w:rPr>
      </w:pPr>
      <w:r>
        <w:rPr>
          <w:sz w:val="22"/>
        </w:rPr>
        <w:t>Inmovilizado</w:t>
      </w:r>
      <w:r>
        <w:rPr>
          <w:spacing w:val="-9"/>
          <w:sz w:val="22"/>
        </w:rPr>
        <w:t> </w:t>
      </w:r>
      <w:r>
        <w:rPr>
          <w:spacing w:val="-2"/>
          <w:sz w:val="22"/>
        </w:rPr>
        <w:t>intangible</w:t>
      </w:r>
    </w:p>
    <w:p>
      <w:pPr>
        <w:pStyle w:val="BodyText"/>
        <w:spacing w:before="1"/>
      </w:pPr>
    </w:p>
    <w:p>
      <w:pPr>
        <w:pStyle w:val="BodyText"/>
        <w:ind w:left="710" w:right="279"/>
        <w:jc w:val="both"/>
      </w:pPr>
      <w:r>
        <w:rPr/>
        <w:t>Como norma general, el inmovilizado intangible se registra siempre que cumpla con el criterio de identificabilidad y se valora inicialmente por su precio de adquisición o coste de producción, minorado, posteriormente, por la correspondiente amortización acumulada y, en su caso, por las pérdidas por deterioro que haya experimentado. En particular se aplican los siguientes criterios:</w:t>
      </w:r>
    </w:p>
    <w:p>
      <w:pPr>
        <w:pStyle w:val="BodyText"/>
      </w:pPr>
    </w:p>
    <w:p>
      <w:pPr>
        <w:pStyle w:val="ListParagraph"/>
        <w:numPr>
          <w:ilvl w:val="2"/>
          <w:numId w:val="1"/>
        </w:numPr>
        <w:tabs>
          <w:tab w:pos="398" w:val="left" w:leader="none"/>
        </w:tabs>
        <w:spacing w:line="240" w:lineRule="auto" w:before="0" w:after="0"/>
        <w:ind w:left="398" w:right="6609" w:hanging="398"/>
        <w:jc w:val="right"/>
        <w:rPr>
          <w:sz w:val="22"/>
        </w:rPr>
      </w:pPr>
      <w:r>
        <w:rPr>
          <w:sz w:val="22"/>
        </w:rPr>
        <w:t>Propiedad</w:t>
      </w:r>
      <w:r>
        <w:rPr>
          <w:spacing w:val="-4"/>
          <w:sz w:val="22"/>
        </w:rPr>
        <w:t> </w:t>
      </w:r>
      <w:r>
        <w:rPr>
          <w:spacing w:val="-2"/>
          <w:sz w:val="22"/>
        </w:rPr>
        <w:t>industrial</w:t>
      </w:r>
    </w:p>
    <w:p>
      <w:pPr>
        <w:pStyle w:val="BodyText"/>
      </w:pPr>
    </w:p>
    <w:p>
      <w:pPr>
        <w:pStyle w:val="BodyText"/>
        <w:ind w:left="1137"/>
      </w:pPr>
      <w:r>
        <w:rPr/>
        <w:t>Se valoran inicialmente a coste de adquisición o de producción, incluyendo los costes de</w:t>
      </w:r>
      <w:r>
        <w:rPr>
          <w:spacing w:val="40"/>
        </w:rPr>
        <w:t> </w:t>
      </w:r>
      <w:r>
        <w:rPr/>
        <w:t>registro y formalización. Se amortiza de manera lineal durante su vida útil (4 años).</w:t>
      </w:r>
    </w:p>
    <w:p>
      <w:pPr>
        <w:pStyle w:val="BodyText"/>
        <w:spacing w:after="0"/>
        <w:sectPr>
          <w:pgSz w:w="11910" w:h="16840"/>
          <w:pgMar w:header="828" w:footer="1058" w:top="1560" w:bottom="1300" w:left="1275" w:right="1133"/>
        </w:sectPr>
      </w:pPr>
    </w:p>
    <w:p>
      <w:pPr>
        <w:pStyle w:val="BodyText"/>
        <w:spacing w:before="132"/>
      </w:pPr>
    </w:p>
    <w:p>
      <w:pPr>
        <w:pStyle w:val="ListParagraph"/>
        <w:numPr>
          <w:ilvl w:val="2"/>
          <w:numId w:val="1"/>
        </w:numPr>
        <w:tabs>
          <w:tab w:pos="1108" w:val="left" w:leader="none"/>
        </w:tabs>
        <w:spacing w:line="240" w:lineRule="auto" w:before="0" w:after="0"/>
        <w:ind w:left="1108" w:right="0" w:hanging="398"/>
        <w:jc w:val="left"/>
        <w:rPr>
          <w:sz w:val="22"/>
        </w:rPr>
      </w:pPr>
      <w:r>
        <w:rPr>
          <w:sz w:val="22"/>
        </w:rPr>
        <w:t>Aplicaciones</w:t>
      </w:r>
      <w:r>
        <w:rPr>
          <w:spacing w:val="-8"/>
          <w:sz w:val="22"/>
        </w:rPr>
        <w:t> </w:t>
      </w:r>
      <w:r>
        <w:rPr>
          <w:spacing w:val="-2"/>
          <w:sz w:val="22"/>
        </w:rPr>
        <w:t>informáticas</w:t>
      </w:r>
    </w:p>
    <w:p>
      <w:pPr>
        <w:pStyle w:val="BodyText"/>
        <w:spacing w:before="1"/>
      </w:pPr>
    </w:p>
    <w:p>
      <w:pPr>
        <w:pStyle w:val="BodyText"/>
        <w:ind w:left="1137" w:right="286"/>
        <w:jc w:val="both"/>
      </w:pPr>
      <w:r>
        <w:rPr/>
        <w:t>Bajo</w:t>
      </w:r>
      <w:r>
        <w:rPr>
          <w:spacing w:val="-5"/>
        </w:rPr>
        <w:t> </w:t>
      </w:r>
      <w:r>
        <w:rPr/>
        <w:t>este</w:t>
      </w:r>
      <w:r>
        <w:rPr>
          <w:spacing w:val="-4"/>
        </w:rPr>
        <w:t> </w:t>
      </w:r>
      <w:r>
        <w:rPr/>
        <w:t>concepto</w:t>
      </w:r>
      <w:r>
        <w:rPr>
          <w:spacing w:val="-5"/>
        </w:rPr>
        <w:t> </w:t>
      </w:r>
      <w:r>
        <w:rPr/>
        <w:t>se</w:t>
      </w:r>
      <w:r>
        <w:rPr>
          <w:spacing w:val="-4"/>
        </w:rPr>
        <w:t> </w:t>
      </w:r>
      <w:r>
        <w:rPr/>
        <w:t>incluyen</w:t>
      </w:r>
      <w:r>
        <w:rPr>
          <w:spacing w:val="-4"/>
        </w:rPr>
        <w:t> </w:t>
      </w:r>
      <w:r>
        <w:rPr/>
        <w:t>los</w:t>
      </w:r>
      <w:r>
        <w:rPr>
          <w:spacing w:val="-6"/>
        </w:rPr>
        <w:t> </w:t>
      </w:r>
      <w:r>
        <w:rPr/>
        <w:t>importes</w:t>
      </w:r>
      <w:r>
        <w:rPr>
          <w:spacing w:val="-4"/>
        </w:rPr>
        <w:t> </w:t>
      </w:r>
      <w:r>
        <w:rPr/>
        <w:t>satisfechos</w:t>
      </w:r>
      <w:r>
        <w:rPr>
          <w:spacing w:val="-4"/>
        </w:rPr>
        <w:t> </w:t>
      </w:r>
      <w:r>
        <w:rPr/>
        <w:t>por</w:t>
      </w:r>
      <w:r>
        <w:rPr>
          <w:spacing w:val="-4"/>
        </w:rPr>
        <w:t> </w:t>
      </w:r>
      <w:r>
        <w:rPr/>
        <w:t>el</w:t>
      </w:r>
      <w:r>
        <w:rPr>
          <w:spacing w:val="-4"/>
        </w:rPr>
        <w:t> </w:t>
      </w:r>
      <w:r>
        <w:rPr/>
        <w:t>acceso</w:t>
      </w:r>
      <w:r>
        <w:rPr>
          <w:spacing w:val="-4"/>
        </w:rPr>
        <w:t> </w:t>
      </w:r>
      <w:r>
        <w:rPr/>
        <w:t>a</w:t>
      </w:r>
      <w:r>
        <w:rPr>
          <w:spacing w:val="-4"/>
        </w:rPr>
        <w:t> </w:t>
      </w:r>
      <w:r>
        <w:rPr/>
        <w:t>la</w:t>
      </w:r>
      <w:r>
        <w:rPr>
          <w:spacing w:val="-4"/>
        </w:rPr>
        <w:t> </w:t>
      </w:r>
      <w:r>
        <w:rPr/>
        <w:t>propiedad</w:t>
      </w:r>
      <w:r>
        <w:rPr>
          <w:spacing w:val="-4"/>
        </w:rPr>
        <w:t> </w:t>
      </w:r>
      <w:r>
        <w:rPr/>
        <w:t>o</w:t>
      </w:r>
      <w:r>
        <w:rPr>
          <w:spacing w:val="-5"/>
        </w:rPr>
        <w:t> </w:t>
      </w:r>
      <w:r>
        <w:rPr/>
        <w:t>por</w:t>
      </w:r>
      <w:r>
        <w:rPr>
          <w:spacing w:val="-4"/>
        </w:rPr>
        <w:t> </w:t>
      </w:r>
      <w:r>
        <w:rPr/>
        <w:t>el derecho al uso de programas informáticos.</w:t>
      </w:r>
    </w:p>
    <w:p>
      <w:pPr>
        <w:pStyle w:val="BodyText"/>
        <w:spacing w:before="252"/>
        <w:ind w:left="1137" w:right="281"/>
        <w:jc w:val="both"/>
      </w:pPr>
      <w:r>
        <w:rPr/>
        <w:t>Los programas informáticos que cumplen los criterios de reconocimiento se activan a su coste</w:t>
      </w:r>
      <w:r>
        <w:rPr>
          <w:spacing w:val="-2"/>
        </w:rPr>
        <w:t> </w:t>
      </w:r>
      <w:r>
        <w:rPr/>
        <w:t>de</w:t>
      </w:r>
      <w:r>
        <w:rPr>
          <w:spacing w:val="-1"/>
        </w:rPr>
        <w:t> </w:t>
      </w:r>
      <w:r>
        <w:rPr/>
        <w:t>adquisición</w:t>
      </w:r>
      <w:r>
        <w:rPr>
          <w:spacing w:val="-2"/>
        </w:rPr>
        <w:t> </w:t>
      </w:r>
      <w:r>
        <w:rPr/>
        <w:t>o</w:t>
      </w:r>
      <w:r>
        <w:rPr>
          <w:spacing w:val="-2"/>
        </w:rPr>
        <w:t> </w:t>
      </w:r>
      <w:r>
        <w:rPr/>
        <w:t>elaboración.</w:t>
      </w:r>
      <w:r>
        <w:rPr>
          <w:spacing w:val="-2"/>
        </w:rPr>
        <w:t> </w:t>
      </w:r>
      <w:r>
        <w:rPr/>
        <w:t>Su</w:t>
      </w:r>
      <w:r>
        <w:rPr>
          <w:spacing w:val="-2"/>
        </w:rPr>
        <w:t> </w:t>
      </w:r>
      <w:r>
        <w:rPr/>
        <w:t>amortización</w:t>
      </w:r>
      <w:r>
        <w:rPr>
          <w:spacing w:val="-2"/>
        </w:rPr>
        <w:t> </w:t>
      </w:r>
      <w:r>
        <w:rPr/>
        <w:t>se</w:t>
      </w:r>
      <w:r>
        <w:rPr>
          <w:spacing w:val="-4"/>
        </w:rPr>
        <w:t> </w:t>
      </w:r>
      <w:r>
        <w:rPr/>
        <w:t>realiza</w:t>
      </w:r>
      <w:r>
        <w:rPr>
          <w:spacing w:val="-4"/>
        </w:rPr>
        <w:t> </w:t>
      </w:r>
      <w:r>
        <w:rPr/>
        <w:t>linealmente</w:t>
      </w:r>
      <w:r>
        <w:rPr>
          <w:spacing w:val="-2"/>
        </w:rPr>
        <w:t> </w:t>
      </w:r>
      <w:r>
        <w:rPr/>
        <w:t>en</w:t>
      </w:r>
      <w:r>
        <w:rPr>
          <w:spacing w:val="-2"/>
        </w:rPr>
        <w:t> </w:t>
      </w:r>
      <w:r>
        <w:rPr/>
        <w:t>un</w:t>
      </w:r>
      <w:r>
        <w:rPr>
          <w:spacing w:val="-2"/>
        </w:rPr>
        <w:t> </w:t>
      </w:r>
      <w:r>
        <w:rPr/>
        <w:t>periodo</w:t>
      </w:r>
      <w:r>
        <w:rPr>
          <w:spacing w:val="-2"/>
        </w:rPr>
        <w:t> </w:t>
      </w:r>
      <w:r>
        <w:rPr/>
        <w:t>de 4 años desde la entrada en explotación de cada aplicación.</w:t>
      </w:r>
    </w:p>
    <w:p>
      <w:pPr>
        <w:pStyle w:val="BodyText"/>
        <w:spacing w:before="1"/>
      </w:pPr>
    </w:p>
    <w:p>
      <w:pPr>
        <w:pStyle w:val="BodyText"/>
        <w:ind w:left="1137" w:right="288"/>
        <w:jc w:val="both"/>
      </w:pPr>
      <w:r>
        <w:rPr/>
        <w:t>Los costes de mantenimiento de las aplicaciones informáticas se imputan a resultados del ejercicio en que se incurren.</w:t>
      </w:r>
    </w:p>
    <w:p>
      <w:pPr>
        <w:pStyle w:val="ListParagraph"/>
        <w:numPr>
          <w:ilvl w:val="1"/>
          <w:numId w:val="1"/>
        </w:numPr>
        <w:tabs>
          <w:tab w:pos="709" w:val="left" w:leader="none"/>
        </w:tabs>
        <w:spacing w:line="240" w:lineRule="auto" w:before="253" w:after="0"/>
        <w:ind w:left="709" w:right="0" w:hanging="282"/>
        <w:jc w:val="left"/>
        <w:rPr>
          <w:sz w:val="22"/>
        </w:rPr>
      </w:pPr>
      <w:r>
        <w:rPr>
          <w:sz w:val="22"/>
        </w:rPr>
        <w:t>Inmovilizado</w:t>
      </w:r>
      <w:r>
        <w:rPr>
          <w:spacing w:val="-9"/>
          <w:sz w:val="22"/>
        </w:rPr>
        <w:t> </w:t>
      </w:r>
      <w:r>
        <w:rPr>
          <w:spacing w:val="-2"/>
          <w:sz w:val="22"/>
        </w:rPr>
        <w:t>material</w:t>
      </w:r>
    </w:p>
    <w:p>
      <w:pPr>
        <w:pStyle w:val="BodyText"/>
      </w:pPr>
    </w:p>
    <w:p>
      <w:pPr>
        <w:pStyle w:val="BodyText"/>
        <w:spacing w:before="1"/>
        <w:ind w:left="710" w:right="285"/>
        <w:jc w:val="both"/>
      </w:pPr>
      <w:r>
        <w:rPr/>
        <w:t>El</w:t>
      </w:r>
      <w:r>
        <w:rPr>
          <w:spacing w:val="-9"/>
        </w:rPr>
        <w:t> </w:t>
      </w:r>
      <w:r>
        <w:rPr/>
        <w:t>inmovilizado</w:t>
      </w:r>
      <w:r>
        <w:rPr>
          <w:spacing w:val="-10"/>
        </w:rPr>
        <w:t> </w:t>
      </w:r>
      <w:r>
        <w:rPr/>
        <w:t>material</w:t>
      </w:r>
      <w:r>
        <w:rPr>
          <w:spacing w:val="-11"/>
        </w:rPr>
        <w:t> </w:t>
      </w:r>
      <w:r>
        <w:rPr/>
        <w:t>se</w:t>
      </w:r>
      <w:r>
        <w:rPr>
          <w:spacing w:val="-11"/>
        </w:rPr>
        <w:t> </w:t>
      </w:r>
      <w:r>
        <w:rPr/>
        <w:t>valora</w:t>
      </w:r>
      <w:r>
        <w:rPr>
          <w:spacing w:val="-9"/>
        </w:rPr>
        <w:t> </w:t>
      </w:r>
      <w:r>
        <w:rPr/>
        <w:t>por</w:t>
      </w:r>
      <w:r>
        <w:rPr>
          <w:spacing w:val="-9"/>
        </w:rPr>
        <w:t> </w:t>
      </w:r>
      <w:r>
        <w:rPr/>
        <w:t>su</w:t>
      </w:r>
      <w:r>
        <w:rPr>
          <w:spacing w:val="-9"/>
        </w:rPr>
        <w:t> </w:t>
      </w:r>
      <w:r>
        <w:rPr/>
        <w:t>precio</w:t>
      </w:r>
      <w:r>
        <w:rPr>
          <w:spacing w:val="-10"/>
        </w:rPr>
        <w:t> </w:t>
      </w:r>
      <w:r>
        <w:rPr/>
        <w:t>de</w:t>
      </w:r>
      <w:r>
        <w:rPr>
          <w:spacing w:val="-9"/>
        </w:rPr>
        <w:t> </w:t>
      </w:r>
      <w:r>
        <w:rPr/>
        <w:t>adquisición</w:t>
      </w:r>
      <w:r>
        <w:rPr>
          <w:spacing w:val="-10"/>
        </w:rPr>
        <w:t> </w:t>
      </w:r>
      <w:r>
        <w:rPr/>
        <w:t>o</w:t>
      </w:r>
      <w:r>
        <w:rPr>
          <w:spacing w:val="-10"/>
        </w:rPr>
        <w:t> </w:t>
      </w:r>
      <w:r>
        <w:rPr/>
        <w:t>coste</w:t>
      </w:r>
      <w:r>
        <w:rPr>
          <w:spacing w:val="-9"/>
        </w:rPr>
        <w:t> </w:t>
      </w:r>
      <w:r>
        <w:rPr/>
        <w:t>de</w:t>
      </w:r>
      <w:r>
        <w:rPr>
          <w:spacing w:val="-9"/>
        </w:rPr>
        <w:t> </w:t>
      </w:r>
      <w:r>
        <w:rPr/>
        <w:t>producción</w:t>
      </w:r>
      <w:r>
        <w:rPr>
          <w:spacing w:val="-10"/>
        </w:rPr>
        <w:t> </w:t>
      </w:r>
      <w:r>
        <w:rPr/>
        <w:t>y</w:t>
      </w:r>
      <w:r>
        <w:rPr>
          <w:spacing w:val="-10"/>
        </w:rPr>
        <w:t> </w:t>
      </w:r>
      <w:r>
        <w:rPr/>
        <w:t>minorado por la correspondiente amortización acumulada y las pérdidas por deterioro experimentadas.</w:t>
      </w:r>
    </w:p>
    <w:p>
      <w:pPr>
        <w:pStyle w:val="BodyText"/>
        <w:spacing w:before="252"/>
        <w:ind w:left="710" w:right="279"/>
        <w:jc w:val="both"/>
      </w:pPr>
      <w:r>
        <w:rPr/>
        <w:t>Los costes de ampliación, modernización o mejoras que representan un aumento de la productividad, capacidad o eficiencia, o un alargamiento de la vida útil de los bienes, se contabilizan como un mayor coste de los mismos. Los gastos de conservación y mantenimiento se cargan a la cuenta de pérdidas y ganancias del ejercicio en que se incurren.</w:t>
      </w:r>
    </w:p>
    <w:p>
      <w:pPr>
        <w:pStyle w:val="BodyText"/>
        <w:spacing w:before="1"/>
        <w:ind w:left="710" w:right="283"/>
        <w:jc w:val="both"/>
      </w:pPr>
      <w:r>
        <w:rPr/>
        <w:t>Los</w:t>
      </w:r>
      <w:r>
        <w:rPr>
          <w:spacing w:val="-4"/>
        </w:rPr>
        <w:t> </w:t>
      </w:r>
      <w:r>
        <w:rPr/>
        <w:t>trabajos</w:t>
      </w:r>
      <w:r>
        <w:rPr>
          <w:spacing w:val="-3"/>
        </w:rPr>
        <w:t> </w:t>
      </w:r>
      <w:r>
        <w:rPr/>
        <w:t>efectuados</w:t>
      </w:r>
      <w:r>
        <w:rPr>
          <w:spacing w:val="-3"/>
        </w:rPr>
        <w:t> </w:t>
      </w:r>
      <w:r>
        <w:rPr/>
        <w:t>por</w:t>
      </w:r>
      <w:r>
        <w:rPr>
          <w:spacing w:val="-4"/>
        </w:rPr>
        <w:t> </w:t>
      </w:r>
      <w:r>
        <w:rPr/>
        <w:t>la</w:t>
      </w:r>
      <w:r>
        <w:rPr>
          <w:spacing w:val="-3"/>
        </w:rPr>
        <w:t> </w:t>
      </w:r>
      <w:r>
        <w:rPr/>
        <w:t>Sociedad</w:t>
      </w:r>
      <w:r>
        <w:rPr>
          <w:spacing w:val="-3"/>
        </w:rPr>
        <w:t> </w:t>
      </w:r>
      <w:r>
        <w:rPr/>
        <w:t>para</w:t>
      </w:r>
      <w:r>
        <w:rPr>
          <w:spacing w:val="-3"/>
        </w:rPr>
        <w:t> </w:t>
      </w:r>
      <w:r>
        <w:rPr/>
        <w:t>su</w:t>
      </w:r>
      <w:r>
        <w:rPr>
          <w:spacing w:val="-3"/>
        </w:rPr>
        <w:t> </w:t>
      </w:r>
      <w:r>
        <w:rPr/>
        <w:t>propio</w:t>
      </w:r>
      <w:r>
        <w:rPr>
          <w:spacing w:val="-6"/>
        </w:rPr>
        <w:t> </w:t>
      </w:r>
      <w:r>
        <w:rPr/>
        <w:t>inmovilizado</w:t>
      </w:r>
      <w:r>
        <w:rPr>
          <w:spacing w:val="-4"/>
        </w:rPr>
        <w:t> </w:t>
      </w:r>
      <w:r>
        <w:rPr/>
        <w:t>se</w:t>
      </w:r>
      <w:r>
        <w:rPr>
          <w:spacing w:val="-5"/>
        </w:rPr>
        <w:t> </w:t>
      </w:r>
      <w:r>
        <w:rPr/>
        <w:t>reflejan</w:t>
      </w:r>
      <w:r>
        <w:rPr>
          <w:spacing w:val="-3"/>
        </w:rPr>
        <w:t> </w:t>
      </w:r>
      <w:r>
        <w:rPr/>
        <w:t>en</w:t>
      </w:r>
      <w:r>
        <w:rPr>
          <w:spacing w:val="-6"/>
        </w:rPr>
        <w:t> </w:t>
      </w:r>
      <w:r>
        <w:rPr/>
        <w:t>base</w:t>
      </w:r>
      <w:r>
        <w:rPr>
          <w:spacing w:val="-3"/>
        </w:rPr>
        <w:t> </w:t>
      </w:r>
      <w:r>
        <w:rPr/>
        <w:t>al</w:t>
      </w:r>
      <w:r>
        <w:rPr>
          <w:spacing w:val="-3"/>
        </w:rPr>
        <w:t> </w:t>
      </w:r>
      <w:r>
        <w:rPr/>
        <w:t>precio de</w:t>
      </w:r>
      <w:r>
        <w:rPr>
          <w:spacing w:val="-2"/>
        </w:rPr>
        <w:t> </w:t>
      </w:r>
      <w:r>
        <w:rPr/>
        <w:t>coste</w:t>
      </w:r>
      <w:r>
        <w:rPr>
          <w:spacing w:val="-4"/>
        </w:rPr>
        <w:t> </w:t>
      </w:r>
      <w:r>
        <w:rPr/>
        <w:t>de</w:t>
      </w:r>
      <w:r>
        <w:rPr>
          <w:spacing w:val="-2"/>
        </w:rPr>
        <w:t> </w:t>
      </w:r>
      <w:r>
        <w:rPr/>
        <w:t>las</w:t>
      </w:r>
      <w:r>
        <w:rPr>
          <w:spacing w:val="-4"/>
        </w:rPr>
        <w:t> </w:t>
      </w:r>
      <w:r>
        <w:rPr/>
        <w:t>materias</w:t>
      </w:r>
      <w:r>
        <w:rPr>
          <w:spacing w:val="-2"/>
        </w:rPr>
        <w:t> </w:t>
      </w:r>
      <w:r>
        <w:rPr/>
        <w:t>primas</w:t>
      </w:r>
      <w:r>
        <w:rPr>
          <w:spacing w:val="-4"/>
        </w:rPr>
        <w:t> </w:t>
      </w:r>
      <w:r>
        <w:rPr/>
        <w:t>y</w:t>
      </w:r>
      <w:r>
        <w:rPr>
          <w:spacing w:val="-2"/>
        </w:rPr>
        <w:t> </w:t>
      </w:r>
      <w:r>
        <w:rPr/>
        <w:t>otras</w:t>
      </w:r>
      <w:r>
        <w:rPr>
          <w:spacing w:val="-2"/>
        </w:rPr>
        <w:t> </w:t>
      </w:r>
      <w:r>
        <w:rPr/>
        <w:t>materias</w:t>
      </w:r>
      <w:r>
        <w:rPr>
          <w:spacing w:val="-4"/>
        </w:rPr>
        <w:t> </w:t>
      </w:r>
      <w:r>
        <w:rPr/>
        <w:t>consumibles,</w:t>
      </w:r>
      <w:r>
        <w:rPr>
          <w:spacing w:val="-2"/>
        </w:rPr>
        <w:t> </w:t>
      </w:r>
      <w:r>
        <w:rPr/>
        <w:t>los</w:t>
      </w:r>
      <w:r>
        <w:rPr>
          <w:spacing w:val="-2"/>
        </w:rPr>
        <w:t> </w:t>
      </w:r>
      <w:r>
        <w:rPr/>
        <w:t>costes</w:t>
      </w:r>
      <w:r>
        <w:rPr>
          <w:spacing w:val="-2"/>
        </w:rPr>
        <w:t> </w:t>
      </w:r>
      <w:r>
        <w:rPr/>
        <w:t>directamente</w:t>
      </w:r>
      <w:r>
        <w:rPr>
          <w:spacing w:val="-4"/>
        </w:rPr>
        <w:t> </w:t>
      </w:r>
      <w:r>
        <w:rPr/>
        <w:t>imputables a dichos bienes, así como una proporción razonable de los costes indirectos.</w:t>
      </w:r>
    </w:p>
    <w:p>
      <w:pPr>
        <w:pStyle w:val="BodyText"/>
        <w:spacing w:before="1"/>
      </w:pPr>
    </w:p>
    <w:p>
      <w:pPr>
        <w:pStyle w:val="BodyText"/>
        <w:ind w:left="710" w:right="277"/>
        <w:jc w:val="both"/>
      </w:pPr>
      <w:r>
        <w:rPr/>
        <w:t>La</w:t>
      </w:r>
      <w:r>
        <w:rPr>
          <w:spacing w:val="-4"/>
        </w:rPr>
        <w:t> </w:t>
      </w:r>
      <w:r>
        <w:rPr/>
        <w:t>Sociedad</w:t>
      </w:r>
      <w:r>
        <w:rPr>
          <w:spacing w:val="-4"/>
        </w:rPr>
        <w:t> </w:t>
      </w:r>
      <w:r>
        <w:rPr/>
        <w:t>amortiza</w:t>
      </w:r>
      <w:r>
        <w:rPr>
          <w:spacing w:val="-4"/>
        </w:rPr>
        <w:t> </w:t>
      </w:r>
      <w:r>
        <w:rPr/>
        <w:t>su</w:t>
      </w:r>
      <w:r>
        <w:rPr>
          <w:spacing w:val="-4"/>
        </w:rPr>
        <w:t> </w:t>
      </w:r>
      <w:r>
        <w:rPr/>
        <w:t>inmovilizado</w:t>
      </w:r>
      <w:r>
        <w:rPr>
          <w:spacing w:val="-4"/>
        </w:rPr>
        <w:t> </w:t>
      </w:r>
      <w:r>
        <w:rPr/>
        <w:t>material</w:t>
      </w:r>
      <w:r>
        <w:rPr>
          <w:spacing w:val="-3"/>
        </w:rPr>
        <w:t> </w:t>
      </w:r>
      <w:r>
        <w:rPr/>
        <w:t>de</w:t>
      </w:r>
      <w:r>
        <w:rPr>
          <w:spacing w:val="-4"/>
        </w:rPr>
        <w:t> </w:t>
      </w:r>
      <w:r>
        <w:rPr/>
        <w:t>forma</w:t>
      </w:r>
      <w:r>
        <w:rPr>
          <w:spacing w:val="-4"/>
        </w:rPr>
        <w:t> </w:t>
      </w:r>
      <w:r>
        <w:rPr/>
        <w:t>lineal.</w:t>
      </w:r>
      <w:r>
        <w:rPr>
          <w:spacing w:val="-4"/>
        </w:rPr>
        <w:t> </w:t>
      </w:r>
      <w:r>
        <w:rPr/>
        <w:t>Los porcentajes</w:t>
      </w:r>
      <w:r>
        <w:rPr>
          <w:spacing w:val="-4"/>
        </w:rPr>
        <w:t> </w:t>
      </w:r>
      <w:r>
        <w:rPr/>
        <w:t>de</w:t>
      </w:r>
      <w:r>
        <w:rPr>
          <w:spacing w:val="-4"/>
        </w:rPr>
        <w:t> </w:t>
      </w:r>
      <w:r>
        <w:rPr/>
        <w:t>amortización aplicados son los siguientes:</w:t>
      </w:r>
    </w:p>
    <w:p>
      <w:pPr>
        <w:pStyle w:val="BodyText"/>
        <w:spacing w:before="10"/>
        <w:rPr>
          <w:sz w:val="18"/>
        </w:rPr>
      </w:pPr>
    </w:p>
    <w:p>
      <w:pPr>
        <w:pStyle w:val="BodyText"/>
        <w:spacing w:after="0"/>
        <w:rPr>
          <w:sz w:val="18"/>
        </w:rPr>
        <w:sectPr>
          <w:pgSz w:w="11910" w:h="16840"/>
          <w:pgMar w:header="828" w:footer="1058" w:top="1560" w:bottom="1300" w:left="1275" w:right="1133"/>
        </w:sectPr>
      </w:pPr>
    </w:p>
    <w:p>
      <w:pPr>
        <w:pStyle w:val="BodyText"/>
        <w:spacing w:before="118"/>
        <w:rPr>
          <w:sz w:val="16"/>
        </w:rPr>
      </w:pPr>
    </w:p>
    <w:p>
      <w:pPr>
        <w:spacing w:before="0"/>
        <w:ind w:left="0" w:right="0" w:firstLine="0"/>
        <w:jc w:val="right"/>
        <w:rPr>
          <w:sz w:val="16"/>
        </w:rPr>
      </w:pPr>
      <w:r>
        <w:rPr>
          <w:sz w:val="16"/>
        </w:rPr>
        <mc:AlternateContent>
          <mc:Choice Requires="wps">
            <w:drawing>
              <wp:anchor distT="0" distB="0" distL="0" distR="0" allowOverlap="1" layoutInCell="1" locked="0" behindDoc="0" simplePos="0" relativeHeight="15729664">
                <wp:simplePos x="0" y="0"/>
                <wp:positionH relativeFrom="page">
                  <wp:posOffset>2594159</wp:posOffset>
                </wp:positionH>
                <wp:positionV relativeFrom="paragraph">
                  <wp:posOffset>131668</wp:posOffset>
                </wp:positionV>
                <wp:extent cx="2032000" cy="127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032000" cy="12700"/>
                          <a:chExt cx="2032000" cy="12700"/>
                        </a:xfrm>
                      </wpg:grpSpPr>
                      <wps:wsp>
                        <wps:cNvPr id="6" name="Graphic 6"/>
                        <wps:cNvSpPr/>
                        <wps:spPr>
                          <a:xfrm>
                            <a:off x="721" y="886"/>
                            <a:ext cx="2030730" cy="1270"/>
                          </a:xfrm>
                          <a:custGeom>
                            <a:avLst/>
                            <a:gdLst/>
                            <a:ahLst/>
                            <a:cxnLst/>
                            <a:rect l="l" t="t" r="r" b="b"/>
                            <a:pathLst>
                              <a:path w="2030730" h="0">
                                <a:moveTo>
                                  <a:pt x="0" y="0"/>
                                </a:moveTo>
                                <a:lnTo>
                                  <a:pt x="2030209" y="0"/>
                                </a:lnTo>
                              </a:path>
                            </a:pathLst>
                          </a:custGeom>
                          <a:ln w="1772">
                            <a:solidFill>
                              <a:srgbClr val="000000"/>
                            </a:solidFill>
                            <a:prstDash val="solid"/>
                          </a:ln>
                        </wps:spPr>
                        <wps:bodyPr wrap="square" lIns="0" tIns="0" rIns="0" bIns="0" rtlCol="0">
                          <a:prstTxWarp prst="textNoShape">
                            <a:avLst/>
                          </a:prstTxWarp>
                          <a:noAutofit/>
                        </wps:bodyPr>
                      </wps:wsp>
                      <wps:wsp>
                        <wps:cNvPr id="7" name="Graphic 7"/>
                        <wps:cNvSpPr/>
                        <wps:spPr>
                          <a:xfrm>
                            <a:off x="0" y="126"/>
                            <a:ext cx="2032000" cy="12700"/>
                          </a:xfrm>
                          <a:custGeom>
                            <a:avLst/>
                            <a:gdLst/>
                            <a:ahLst/>
                            <a:cxnLst/>
                            <a:rect l="l" t="t" r="r" b="b"/>
                            <a:pathLst>
                              <a:path w="2032000" h="12700">
                                <a:moveTo>
                                  <a:pt x="2031652" y="0"/>
                                </a:moveTo>
                                <a:lnTo>
                                  <a:pt x="0" y="0"/>
                                </a:lnTo>
                                <a:lnTo>
                                  <a:pt x="0" y="12153"/>
                                </a:lnTo>
                                <a:lnTo>
                                  <a:pt x="2031652" y="12153"/>
                                </a:lnTo>
                                <a:lnTo>
                                  <a:pt x="20316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04.264511pt;margin-top:10.367616pt;width:160pt;height:1pt;mso-position-horizontal-relative:page;mso-position-vertical-relative:paragraph;z-index:15729664" id="docshapegroup5" coordorigin="4085,207" coordsize="3200,20">
                <v:line style="position:absolute" from="4086,209" to="7284,209" stroked="true" strokeweight=".139558pt" strokecolor="#000000">
                  <v:stroke dashstyle="solid"/>
                </v:line>
                <v:rect style="position:absolute;left:4085;top:207;width:3200;height:20" id="docshape6" filled="true" fillcolor="#000000" stroked="false">
                  <v:fill type="solid"/>
                </v:rect>
                <w10:wrap type="none"/>
              </v:group>
            </w:pict>
          </mc:Fallback>
        </mc:AlternateContent>
      </w:r>
      <w:r>
        <w:rPr>
          <w:spacing w:val="-2"/>
          <w:sz w:val="16"/>
        </w:rPr>
        <w:t>Elemento</w:t>
      </w:r>
    </w:p>
    <w:p>
      <w:pPr>
        <w:spacing w:line="271" w:lineRule="auto" w:before="94"/>
        <w:ind w:left="1473" w:right="2489" w:hanging="10"/>
        <w:jc w:val="left"/>
        <w:rPr>
          <w:sz w:val="16"/>
        </w:rPr>
      </w:pPr>
      <w:r>
        <w:rPr/>
        <w:br w:type="column"/>
      </w:r>
      <w:r>
        <w:rPr>
          <w:spacing w:val="-4"/>
          <w:sz w:val="16"/>
        </w:rPr>
        <w:t>Años</w:t>
      </w:r>
      <w:r>
        <w:rPr>
          <w:spacing w:val="-6"/>
          <w:sz w:val="16"/>
        </w:rPr>
        <w:t> </w:t>
      </w:r>
      <w:r>
        <w:rPr>
          <w:spacing w:val="-4"/>
          <w:sz w:val="16"/>
        </w:rPr>
        <w:t>de</w:t>
      </w:r>
      <w:r>
        <w:rPr>
          <w:spacing w:val="-6"/>
          <w:sz w:val="16"/>
        </w:rPr>
        <w:t> </w:t>
      </w:r>
      <w:r>
        <w:rPr>
          <w:spacing w:val="-4"/>
          <w:sz w:val="16"/>
        </w:rPr>
        <w:t>vida</w:t>
      </w:r>
      <w:r>
        <w:rPr>
          <w:spacing w:val="40"/>
          <w:sz w:val="16"/>
        </w:rPr>
        <w:t> </w:t>
      </w:r>
      <w:r>
        <w:rPr>
          <w:spacing w:val="-2"/>
          <w:sz w:val="16"/>
        </w:rPr>
        <w:t>útil</w:t>
      </w:r>
      <w:r>
        <w:rPr>
          <w:spacing w:val="-7"/>
          <w:sz w:val="16"/>
        </w:rPr>
        <w:t> </w:t>
      </w:r>
      <w:r>
        <w:rPr>
          <w:spacing w:val="-4"/>
          <w:sz w:val="16"/>
        </w:rPr>
        <w:t>estimada</w:t>
      </w:r>
    </w:p>
    <w:p>
      <w:pPr>
        <w:spacing w:after="0" w:line="271" w:lineRule="auto"/>
        <w:jc w:val="left"/>
        <w:rPr>
          <w:sz w:val="16"/>
        </w:rPr>
        <w:sectPr>
          <w:type w:val="continuous"/>
          <w:pgSz w:w="11910" w:h="16840"/>
          <w:pgMar w:header="828" w:footer="1058" w:top="1920" w:bottom="280" w:left="1275" w:right="1133"/>
          <w:cols w:num="2" w:equalWidth="0">
            <w:col w:w="4701" w:space="40"/>
            <w:col w:w="4761"/>
          </w:cols>
        </w:sectPr>
      </w:pPr>
    </w:p>
    <w:p>
      <w:pPr>
        <w:tabs>
          <w:tab w:pos="6649" w:val="right" w:leader="none"/>
        </w:tabs>
        <w:spacing w:before="90"/>
        <w:ind w:left="2839" w:right="0" w:firstLine="0"/>
        <w:jc w:val="left"/>
        <w:rPr>
          <w:sz w:val="16"/>
        </w:rPr>
      </w:pPr>
      <w:r>
        <w:rPr>
          <w:sz w:val="16"/>
        </w:rPr>
        <mc:AlternateContent>
          <mc:Choice Requires="wps">
            <w:drawing>
              <wp:anchor distT="0" distB="0" distL="0" distR="0" allowOverlap="1" layoutInCell="1" locked="0" behindDoc="0" simplePos="0" relativeHeight="15730176">
                <wp:simplePos x="0" y="0"/>
                <wp:positionH relativeFrom="page">
                  <wp:posOffset>4680650</wp:posOffset>
                </wp:positionH>
                <wp:positionV relativeFrom="paragraph">
                  <wp:posOffset>-297</wp:posOffset>
                </wp:positionV>
                <wp:extent cx="647700" cy="127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47700" cy="12700"/>
                          <a:chExt cx="647700" cy="12700"/>
                        </a:xfrm>
                      </wpg:grpSpPr>
                      <wps:wsp>
                        <wps:cNvPr id="9" name="Graphic 9"/>
                        <wps:cNvSpPr/>
                        <wps:spPr>
                          <a:xfrm>
                            <a:off x="721" y="886"/>
                            <a:ext cx="645795" cy="1270"/>
                          </a:xfrm>
                          <a:custGeom>
                            <a:avLst/>
                            <a:gdLst/>
                            <a:ahLst/>
                            <a:cxnLst/>
                            <a:rect l="l" t="t" r="r" b="b"/>
                            <a:pathLst>
                              <a:path w="645795" h="0">
                                <a:moveTo>
                                  <a:pt x="0" y="0"/>
                                </a:moveTo>
                                <a:lnTo>
                                  <a:pt x="645549" y="0"/>
                                </a:lnTo>
                              </a:path>
                            </a:pathLst>
                          </a:custGeom>
                          <a:ln w="1772">
                            <a:solidFill>
                              <a:srgbClr val="000000"/>
                            </a:solidFill>
                            <a:prstDash val="solid"/>
                          </a:ln>
                        </wps:spPr>
                        <wps:bodyPr wrap="square" lIns="0" tIns="0" rIns="0" bIns="0" rtlCol="0">
                          <a:prstTxWarp prst="textNoShape">
                            <a:avLst/>
                          </a:prstTxWarp>
                          <a:noAutofit/>
                        </wps:bodyPr>
                      </wps:wsp>
                      <wps:wsp>
                        <wps:cNvPr id="10" name="Graphic 10"/>
                        <wps:cNvSpPr/>
                        <wps:spPr>
                          <a:xfrm>
                            <a:off x="0" y="126"/>
                            <a:ext cx="647700" cy="12700"/>
                          </a:xfrm>
                          <a:custGeom>
                            <a:avLst/>
                            <a:gdLst/>
                            <a:ahLst/>
                            <a:cxnLst/>
                            <a:rect l="l" t="t" r="r" b="b"/>
                            <a:pathLst>
                              <a:path w="647700" h="12700">
                                <a:moveTo>
                                  <a:pt x="647088" y="0"/>
                                </a:moveTo>
                                <a:lnTo>
                                  <a:pt x="0" y="0"/>
                                </a:lnTo>
                                <a:lnTo>
                                  <a:pt x="0" y="12153"/>
                                </a:lnTo>
                                <a:lnTo>
                                  <a:pt x="647088" y="12153"/>
                                </a:lnTo>
                                <a:lnTo>
                                  <a:pt x="6470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8.555145pt;margin-top:-.0234pt;width:51pt;height:1pt;mso-position-horizontal-relative:page;mso-position-vertical-relative:paragraph;z-index:15730176" id="docshapegroup7" coordorigin="7371,0" coordsize="1020,20">
                <v:line style="position:absolute" from="7372,1" to="8389,1" stroked="true" strokeweight=".139558pt" strokecolor="#000000">
                  <v:stroke dashstyle="solid"/>
                </v:line>
                <v:rect style="position:absolute;left:7371;top:-1;width:1020;height:20" id="docshape8" filled="true" fillcolor="#000000" stroked="false">
                  <v:fill type="solid"/>
                </v:rect>
                <w10:wrap type="none"/>
              </v:group>
            </w:pict>
          </mc:Fallback>
        </mc:AlternateContent>
      </w:r>
      <w:r>
        <w:rPr>
          <w:spacing w:val="-2"/>
          <w:sz w:val="16"/>
        </w:rPr>
        <w:t>Mobiliario</w:t>
      </w:r>
      <w:r>
        <w:rPr>
          <w:sz w:val="16"/>
        </w:rPr>
        <w:tab/>
      </w:r>
      <w:r>
        <w:rPr>
          <w:spacing w:val="-10"/>
          <w:sz w:val="16"/>
        </w:rPr>
        <w:t>8</w:t>
      </w:r>
    </w:p>
    <w:p>
      <w:pPr>
        <w:tabs>
          <w:tab w:pos="6649" w:val="right" w:leader="none"/>
        </w:tabs>
        <w:spacing w:before="163"/>
        <w:ind w:left="2839" w:right="0" w:firstLine="0"/>
        <w:jc w:val="left"/>
        <w:rPr>
          <w:sz w:val="16"/>
        </w:rPr>
      </w:pPr>
      <w:r>
        <w:rPr>
          <w:spacing w:val="-4"/>
          <w:sz w:val="16"/>
        </w:rPr>
        <w:t>Equipos</w:t>
      </w:r>
      <w:r>
        <w:rPr>
          <w:spacing w:val="-2"/>
          <w:sz w:val="16"/>
        </w:rPr>
        <w:t> </w:t>
      </w:r>
      <w:r>
        <w:rPr>
          <w:spacing w:val="-4"/>
          <w:sz w:val="16"/>
        </w:rPr>
        <w:t>para</w:t>
      </w:r>
      <w:r>
        <w:rPr>
          <w:spacing w:val="-2"/>
          <w:sz w:val="16"/>
        </w:rPr>
        <w:t> </w:t>
      </w:r>
      <w:r>
        <w:rPr>
          <w:spacing w:val="-4"/>
          <w:sz w:val="16"/>
        </w:rPr>
        <w:t>proceso de la</w:t>
      </w:r>
      <w:r>
        <w:rPr>
          <w:spacing w:val="-2"/>
          <w:sz w:val="16"/>
        </w:rPr>
        <w:t> </w:t>
      </w:r>
      <w:r>
        <w:rPr>
          <w:spacing w:val="-4"/>
          <w:sz w:val="16"/>
        </w:rPr>
        <w:t>información</w:t>
      </w:r>
      <w:r>
        <w:rPr>
          <w:sz w:val="16"/>
        </w:rPr>
        <w:tab/>
      </w:r>
      <w:r>
        <w:rPr>
          <w:spacing w:val="-10"/>
          <w:sz w:val="16"/>
        </w:rPr>
        <w:t>4</w:t>
      </w:r>
    </w:p>
    <w:p>
      <w:pPr>
        <w:pStyle w:val="BodyText"/>
        <w:spacing w:before="92"/>
      </w:pPr>
    </w:p>
    <w:p>
      <w:pPr>
        <w:pStyle w:val="ListParagraph"/>
        <w:numPr>
          <w:ilvl w:val="1"/>
          <w:numId w:val="1"/>
        </w:numPr>
        <w:tabs>
          <w:tab w:pos="709" w:val="left" w:leader="none"/>
        </w:tabs>
        <w:spacing w:line="240" w:lineRule="auto" w:before="0" w:after="0"/>
        <w:ind w:left="709" w:right="0" w:hanging="282"/>
        <w:jc w:val="left"/>
        <w:rPr>
          <w:sz w:val="22"/>
        </w:rPr>
      </w:pPr>
      <w:r>
        <w:rPr>
          <w:sz w:val="22"/>
        </w:rPr>
        <w:t>Deterioro</w:t>
      </w:r>
      <w:r>
        <w:rPr>
          <w:spacing w:val="-5"/>
          <w:sz w:val="22"/>
        </w:rPr>
        <w:t> </w:t>
      </w:r>
      <w:r>
        <w:rPr>
          <w:sz w:val="22"/>
        </w:rPr>
        <w:t>de</w:t>
      </w:r>
      <w:r>
        <w:rPr>
          <w:spacing w:val="-6"/>
          <w:sz w:val="22"/>
        </w:rPr>
        <w:t> </w:t>
      </w:r>
      <w:r>
        <w:rPr>
          <w:sz w:val="22"/>
        </w:rPr>
        <w:t>valor</w:t>
      </w:r>
      <w:r>
        <w:rPr>
          <w:spacing w:val="-4"/>
          <w:sz w:val="22"/>
        </w:rPr>
        <w:t> </w:t>
      </w:r>
      <w:r>
        <w:rPr>
          <w:sz w:val="22"/>
        </w:rPr>
        <w:t>del</w:t>
      </w:r>
      <w:r>
        <w:rPr>
          <w:spacing w:val="-4"/>
          <w:sz w:val="22"/>
        </w:rPr>
        <w:t> </w:t>
      </w:r>
      <w:r>
        <w:rPr>
          <w:sz w:val="22"/>
        </w:rPr>
        <w:t>inmovilizado</w:t>
      </w:r>
      <w:r>
        <w:rPr>
          <w:spacing w:val="-4"/>
          <w:sz w:val="22"/>
        </w:rPr>
        <w:t> </w:t>
      </w:r>
      <w:r>
        <w:rPr>
          <w:sz w:val="22"/>
        </w:rPr>
        <w:t>intangible</w:t>
      </w:r>
      <w:r>
        <w:rPr>
          <w:spacing w:val="-4"/>
          <w:sz w:val="22"/>
        </w:rPr>
        <w:t> </w:t>
      </w:r>
      <w:r>
        <w:rPr>
          <w:sz w:val="22"/>
        </w:rPr>
        <w:t>y</w:t>
      </w:r>
      <w:r>
        <w:rPr>
          <w:spacing w:val="-6"/>
          <w:sz w:val="22"/>
        </w:rPr>
        <w:t> </w:t>
      </w:r>
      <w:r>
        <w:rPr>
          <w:spacing w:val="-2"/>
          <w:sz w:val="22"/>
        </w:rPr>
        <w:t>material</w:t>
      </w:r>
    </w:p>
    <w:p>
      <w:pPr>
        <w:pStyle w:val="BodyText"/>
      </w:pPr>
    </w:p>
    <w:p>
      <w:pPr>
        <w:pStyle w:val="BodyText"/>
        <w:ind w:left="710" w:right="287"/>
        <w:jc w:val="both"/>
      </w:pPr>
      <w:r>
        <w:rPr/>
        <w:t>Se produce una pérdida por deterioro del valor de un elemento del inmovilizado material o intangible cuando su valor contable supera su valor recuperable, entendido éste como el mayor importe entre su valor razonable menos los costes de venta y su valor en uso.</w:t>
      </w:r>
    </w:p>
    <w:p>
      <w:pPr>
        <w:pStyle w:val="BodyText"/>
        <w:spacing w:before="252"/>
        <w:ind w:left="710" w:right="280"/>
        <w:jc w:val="both"/>
      </w:pPr>
      <w:r>
        <w:rPr/>
        <w:t>A</w:t>
      </w:r>
      <w:r>
        <w:rPr>
          <w:spacing w:val="-11"/>
        </w:rPr>
        <w:t> </w:t>
      </w:r>
      <w:r>
        <w:rPr/>
        <w:t>estos</w:t>
      </w:r>
      <w:r>
        <w:rPr>
          <w:spacing w:val="-11"/>
        </w:rPr>
        <w:t> </w:t>
      </w:r>
      <w:r>
        <w:rPr/>
        <w:t>efectos,</w:t>
      </w:r>
      <w:r>
        <w:rPr>
          <w:spacing w:val="-11"/>
        </w:rPr>
        <w:t> </w:t>
      </w:r>
      <w:r>
        <w:rPr/>
        <w:t>al</w:t>
      </w:r>
      <w:r>
        <w:rPr>
          <w:spacing w:val="-11"/>
        </w:rPr>
        <w:t> </w:t>
      </w:r>
      <w:r>
        <w:rPr/>
        <w:t>menos</w:t>
      </w:r>
      <w:r>
        <w:rPr>
          <w:spacing w:val="-11"/>
        </w:rPr>
        <w:t> </w:t>
      </w:r>
      <w:r>
        <w:rPr/>
        <w:t>al</w:t>
      </w:r>
      <w:r>
        <w:rPr>
          <w:spacing w:val="-11"/>
        </w:rPr>
        <w:t> </w:t>
      </w:r>
      <w:r>
        <w:rPr/>
        <w:t>cierre</w:t>
      </w:r>
      <w:r>
        <w:rPr>
          <w:spacing w:val="-12"/>
        </w:rPr>
        <w:t> </w:t>
      </w:r>
      <w:r>
        <w:rPr/>
        <w:t>del</w:t>
      </w:r>
      <w:r>
        <w:rPr>
          <w:spacing w:val="-11"/>
        </w:rPr>
        <w:t> </w:t>
      </w:r>
      <w:r>
        <w:rPr/>
        <w:t>ejercicio,</w:t>
      </w:r>
      <w:r>
        <w:rPr>
          <w:spacing w:val="-12"/>
        </w:rPr>
        <w:t> </w:t>
      </w:r>
      <w:r>
        <w:rPr/>
        <w:t>la</w:t>
      </w:r>
      <w:r>
        <w:rPr>
          <w:spacing w:val="-12"/>
        </w:rPr>
        <w:t> </w:t>
      </w:r>
      <w:r>
        <w:rPr/>
        <w:t>Sociedad</w:t>
      </w:r>
      <w:r>
        <w:rPr>
          <w:spacing w:val="-9"/>
        </w:rPr>
        <w:t> </w:t>
      </w:r>
      <w:r>
        <w:rPr/>
        <w:t>evalúa,</w:t>
      </w:r>
      <w:r>
        <w:rPr>
          <w:spacing w:val="-12"/>
        </w:rPr>
        <w:t> </w:t>
      </w:r>
      <w:r>
        <w:rPr/>
        <w:t>mediante</w:t>
      </w:r>
      <w:r>
        <w:rPr>
          <w:spacing w:val="-12"/>
        </w:rPr>
        <w:t> </w:t>
      </w:r>
      <w:r>
        <w:rPr/>
        <w:t>el</w:t>
      </w:r>
      <w:r>
        <w:rPr>
          <w:spacing w:val="-9"/>
        </w:rPr>
        <w:t> </w:t>
      </w:r>
      <w:r>
        <w:rPr/>
        <w:t>denominado</w:t>
      </w:r>
      <w:r>
        <w:rPr>
          <w:spacing w:val="-12"/>
        </w:rPr>
        <w:t> </w:t>
      </w:r>
      <w:r>
        <w:rPr/>
        <w:t>“test de deterioro” si existen indicios de que algún inmovilizado material o intangible, con vida útil indefinida, o en su caso alguna unidad generadora de efectivo pueda estar deteriorados, en cuyo caso se procede a estimar su importe recuperable efectuando las correspondientes correcciones </w:t>
      </w:r>
      <w:r>
        <w:rPr>
          <w:spacing w:val="-2"/>
        </w:rPr>
        <w:t>valorativas.</w:t>
      </w:r>
    </w:p>
    <w:p>
      <w:pPr>
        <w:pStyle w:val="BodyText"/>
        <w:spacing w:before="2"/>
      </w:pPr>
    </w:p>
    <w:p>
      <w:pPr>
        <w:pStyle w:val="BodyText"/>
        <w:ind w:left="710" w:right="282"/>
        <w:jc w:val="both"/>
      </w:pPr>
      <w:r>
        <w:rPr/>
        <w:t>Los cálculos del deterioro de los elementos del inmovilizado material se efectúan de forma individualizada. No obstante, cuando no es posible determinar el importe recuperable de cada bien individual se procede a determinar el importe recuperable de la unidad generadora de efectivo a la que pertenezca cada elemento del inmovilizado.</w:t>
      </w:r>
    </w:p>
    <w:p>
      <w:pPr>
        <w:pStyle w:val="BodyText"/>
        <w:spacing w:after="0"/>
        <w:jc w:val="both"/>
        <w:sectPr>
          <w:type w:val="continuous"/>
          <w:pgSz w:w="11910" w:h="16840"/>
          <w:pgMar w:header="828" w:footer="1058" w:top="1920" w:bottom="280" w:left="1275" w:right="1133"/>
        </w:sectPr>
      </w:pPr>
    </w:p>
    <w:p>
      <w:pPr>
        <w:pStyle w:val="BodyText"/>
        <w:spacing w:before="132"/>
      </w:pPr>
    </w:p>
    <w:p>
      <w:pPr>
        <w:pStyle w:val="ListParagraph"/>
        <w:numPr>
          <w:ilvl w:val="1"/>
          <w:numId w:val="1"/>
        </w:numPr>
        <w:tabs>
          <w:tab w:pos="709" w:val="left" w:leader="none"/>
        </w:tabs>
        <w:spacing w:line="240" w:lineRule="auto" w:before="0" w:after="0"/>
        <w:ind w:left="709" w:right="0" w:hanging="282"/>
        <w:jc w:val="left"/>
        <w:rPr>
          <w:sz w:val="22"/>
        </w:rPr>
      </w:pPr>
      <w:r>
        <w:rPr>
          <w:sz w:val="22"/>
        </w:rPr>
        <w:t>Arrendamientos</w:t>
      </w:r>
      <w:r>
        <w:rPr>
          <w:spacing w:val="-7"/>
          <w:sz w:val="22"/>
        </w:rPr>
        <w:t> </w:t>
      </w:r>
      <w:r>
        <w:rPr>
          <w:sz w:val="22"/>
        </w:rPr>
        <w:t>y</w:t>
      </w:r>
      <w:r>
        <w:rPr>
          <w:spacing w:val="-4"/>
          <w:sz w:val="22"/>
        </w:rPr>
        <w:t> </w:t>
      </w:r>
      <w:r>
        <w:rPr>
          <w:sz w:val="22"/>
        </w:rPr>
        <w:t>otras</w:t>
      </w:r>
      <w:r>
        <w:rPr>
          <w:spacing w:val="-5"/>
          <w:sz w:val="22"/>
        </w:rPr>
        <w:t> </w:t>
      </w:r>
      <w:r>
        <w:rPr>
          <w:sz w:val="22"/>
        </w:rPr>
        <w:t>operaciones</w:t>
      </w:r>
      <w:r>
        <w:rPr>
          <w:spacing w:val="-4"/>
          <w:sz w:val="22"/>
        </w:rPr>
        <w:t> </w:t>
      </w:r>
      <w:r>
        <w:rPr>
          <w:sz w:val="22"/>
        </w:rPr>
        <w:t>de</w:t>
      </w:r>
      <w:r>
        <w:rPr>
          <w:spacing w:val="-5"/>
          <w:sz w:val="22"/>
        </w:rPr>
        <w:t> </w:t>
      </w:r>
      <w:r>
        <w:rPr>
          <w:sz w:val="22"/>
        </w:rPr>
        <w:t>naturaleza</w:t>
      </w:r>
      <w:r>
        <w:rPr>
          <w:spacing w:val="-4"/>
          <w:sz w:val="22"/>
        </w:rPr>
        <w:t> </w:t>
      </w:r>
      <w:r>
        <w:rPr>
          <w:spacing w:val="-2"/>
          <w:sz w:val="22"/>
        </w:rPr>
        <w:t>similar</w:t>
      </w:r>
    </w:p>
    <w:p>
      <w:pPr>
        <w:pStyle w:val="BodyText"/>
        <w:spacing w:before="1"/>
      </w:pPr>
    </w:p>
    <w:p>
      <w:pPr>
        <w:pStyle w:val="ListParagraph"/>
        <w:numPr>
          <w:ilvl w:val="2"/>
          <w:numId w:val="1"/>
        </w:numPr>
        <w:tabs>
          <w:tab w:pos="1119" w:val="left" w:leader="none"/>
        </w:tabs>
        <w:spacing w:line="240" w:lineRule="auto" w:before="0" w:after="0"/>
        <w:ind w:left="1119" w:right="0" w:hanging="409"/>
        <w:jc w:val="left"/>
        <w:rPr>
          <w:sz w:val="22"/>
        </w:rPr>
      </w:pPr>
      <w:r>
        <w:rPr>
          <w:sz w:val="22"/>
        </w:rPr>
        <w:t>Arrendamiento</w:t>
      </w:r>
      <w:r>
        <w:rPr>
          <w:spacing w:val="-8"/>
          <w:sz w:val="22"/>
        </w:rPr>
        <w:t> </w:t>
      </w:r>
      <w:r>
        <w:rPr>
          <w:spacing w:val="-2"/>
          <w:sz w:val="22"/>
        </w:rPr>
        <w:t>operativo</w:t>
      </w:r>
    </w:p>
    <w:p>
      <w:pPr>
        <w:pStyle w:val="BodyText"/>
      </w:pPr>
    </w:p>
    <w:p>
      <w:pPr>
        <w:pStyle w:val="BodyText"/>
        <w:ind w:left="1137" w:right="286"/>
        <w:jc w:val="both"/>
      </w:pPr>
      <w:r>
        <w:rPr/>
        <w:t>Los</w:t>
      </w:r>
      <w:r>
        <w:rPr>
          <w:spacing w:val="-1"/>
        </w:rPr>
        <w:t> </w:t>
      </w:r>
      <w:r>
        <w:rPr/>
        <w:t>ingresos</w:t>
      </w:r>
      <w:r>
        <w:rPr>
          <w:spacing w:val="-2"/>
        </w:rPr>
        <w:t> </w:t>
      </w:r>
      <w:r>
        <w:rPr/>
        <w:t>y</w:t>
      </w:r>
      <w:r>
        <w:rPr>
          <w:spacing w:val="-1"/>
        </w:rPr>
        <w:t> </w:t>
      </w:r>
      <w:r>
        <w:rPr/>
        <w:t>gastos</w:t>
      </w:r>
      <w:r>
        <w:rPr>
          <w:spacing w:val="-1"/>
        </w:rPr>
        <w:t> </w:t>
      </w:r>
      <w:r>
        <w:rPr/>
        <w:t>derivados de</w:t>
      </w:r>
      <w:r>
        <w:rPr>
          <w:spacing w:val="-1"/>
        </w:rPr>
        <w:t> </w:t>
      </w:r>
      <w:r>
        <w:rPr/>
        <w:t>los</w:t>
      </w:r>
      <w:r>
        <w:rPr>
          <w:spacing w:val="-1"/>
        </w:rPr>
        <w:t> </w:t>
      </w:r>
      <w:r>
        <w:rPr/>
        <w:t>acuerdos</w:t>
      </w:r>
      <w:r>
        <w:rPr>
          <w:spacing w:val="-3"/>
        </w:rPr>
        <w:t> </w:t>
      </w:r>
      <w:r>
        <w:rPr/>
        <w:t>de</w:t>
      </w:r>
      <w:r>
        <w:rPr>
          <w:spacing w:val="-3"/>
        </w:rPr>
        <w:t> </w:t>
      </w:r>
      <w:r>
        <w:rPr/>
        <w:t>arrendamiento</w:t>
      </w:r>
      <w:r>
        <w:rPr>
          <w:spacing w:val="-4"/>
        </w:rPr>
        <w:t> </w:t>
      </w:r>
      <w:r>
        <w:rPr/>
        <w:t>operativo</w:t>
      </w:r>
      <w:r>
        <w:rPr>
          <w:spacing w:val="-4"/>
        </w:rPr>
        <w:t> </w:t>
      </w:r>
      <w:r>
        <w:rPr/>
        <w:t>se</w:t>
      </w:r>
      <w:r>
        <w:rPr>
          <w:spacing w:val="-3"/>
        </w:rPr>
        <w:t> </w:t>
      </w:r>
      <w:r>
        <w:rPr/>
        <w:t>contabilizan en la cuenta de pérdidas y ganancias en el ejercicio en que se devengan.</w:t>
      </w:r>
    </w:p>
    <w:p>
      <w:pPr>
        <w:pStyle w:val="BodyText"/>
      </w:pPr>
    </w:p>
    <w:p>
      <w:pPr>
        <w:pStyle w:val="BodyText"/>
        <w:ind w:left="1137" w:right="279"/>
        <w:jc w:val="both"/>
      </w:pPr>
      <w:r>
        <w:rPr/>
        <w:t>Asimismo, el coste de adquisición del bien arrendado se presenta en el balance conforme a su naturaleza, incrementado por el importe de los costes del contrato directamente imputables,</w:t>
      </w:r>
      <w:r>
        <w:rPr>
          <w:spacing w:val="-7"/>
        </w:rPr>
        <w:t> </w:t>
      </w:r>
      <w:r>
        <w:rPr/>
        <w:t>los</w:t>
      </w:r>
      <w:r>
        <w:rPr>
          <w:spacing w:val="-7"/>
        </w:rPr>
        <w:t> </w:t>
      </w:r>
      <w:r>
        <w:rPr/>
        <w:t>cuales</w:t>
      </w:r>
      <w:r>
        <w:rPr>
          <w:spacing w:val="-7"/>
        </w:rPr>
        <w:t> </w:t>
      </w:r>
      <w:r>
        <w:rPr/>
        <w:t>se</w:t>
      </w:r>
      <w:r>
        <w:rPr>
          <w:spacing w:val="-7"/>
        </w:rPr>
        <w:t> </w:t>
      </w:r>
      <w:r>
        <w:rPr/>
        <w:t>reconocen</w:t>
      </w:r>
      <w:r>
        <w:rPr>
          <w:spacing w:val="-8"/>
        </w:rPr>
        <w:t> </w:t>
      </w:r>
      <w:r>
        <w:rPr/>
        <w:t>como</w:t>
      </w:r>
      <w:r>
        <w:rPr>
          <w:spacing w:val="-8"/>
        </w:rPr>
        <w:t> </w:t>
      </w:r>
      <w:r>
        <w:rPr/>
        <w:t>gasto</w:t>
      </w:r>
      <w:r>
        <w:rPr>
          <w:spacing w:val="-8"/>
        </w:rPr>
        <w:t> </w:t>
      </w:r>
      <w:r>
        <w:rPr/>
        <w:t>en</w:t>
      </w:r>
      <w:r>
        <w:rPr>
          <w:spacing w:val="-8"/>
        </w:rPr>
        <w:t> </w:t>
      </w:r>
      <w:r>
        <w:rPr/>
        <w:t>el</w:t>
      </w:r>
      <w:r>
        <w:rPr>
          <w:spacing w:val="-7"/>
        </w:rPr>
        <w:t> </w:t>
      </w:r>
      <w:r>
        <w:rPr/>
        <w:t>plazo</w:t>
      </w:r>
      <w:r>
        <w:rPr>
          <w:spacing w:val="-8"/>
        </w:rPr>
        <w:t> </w:t>
      </w:r>
      <w:r>
        <w:rPr/>
        <w:t>del</w:t>
      </w:r>
      <w:r>
        <w:rPr>
          <w:spacing w:val="-7"/>
        </w:rPr>
        <w:t> </w:t>
      </w:r>
      <w:r>
        <w:rPr/>
        <w:t>contrato,</w:t>
      </w:r>
      <w:r>
        <w:rPr>
          <w:spacing w:val="-8"/>
        </w:rPr>
        <w:t> </w:t>
      </w:r>
      <w:r>
        <w:rPr/>
        <w:t>aplicando</w:t>
      </w:r>
      <w:r>
        <w:rPr>
          <w:spacing w:val="-5"/>
        </w:rPr>
        <w:t> </w:t>
      </w:r>
      <w:r>
        <w:rPr/>
        <w:t>el</w:t>
      </w:r>
      <w:r>
        <w:rPr>
          <w:spacing w:val="-7"/>
        </w:rPr>
        <w:t> </w:t>
      </w:r>
      <w:r>
        <w:rPr/>
        <w:t>mismo criterio utilizado para el reconocimiento de los ingresos del arrendamiento.</w:t>
      </w:r>
    </w:p>
    <w:p>
      <w:pPr>
        <w:pStyle w:val="ListParagraph"/>
        <w:numPr>
          <w:ilvl w:val="1"/>
          <w:numId w:val="1"/>
        </w:numPr>
        <w:tabs>
          <w:tab w:pos="709" w:val="left" w:leader="none"/>
        </w:tabs>
        <w:spacing w:line="240" w:lineRule="auto" w:before="253" w:after="0"/>
        <w:ind w:left="709" w:right="0" w:hanging="282"/>
        <w:jc w:val="left"/>
        <w:rPr>
          <w:sz w:val="22"/>
        </w:rPr>
      </w:pPr>
      <w:r>
        <w:rPr>
          <w:sz w:val="22"/>
        </w:rPr>
        <w:t>Instrumentos</w:t>
      </w:r>
      <w:r>
        <w:rPr>
          <w:spacing w:val="-8"/>
          <w:sz w:val="22"/>
        </w:rPr>
        <w:t> </w:t>
      </w:r>
      <w:r>
        <w:rPr>
          <w:spacing w:val="-2"/>
          <w:sz w:val="22"/>
        </w:rPr>
        <w:t>financieros</w:t>
      </w:r>
    </w:p>
    <w:p>
      <w:pPr>
        <w:pStyle w:val="BodyText"/>
      </w:pPr>
    </w:p>
    <w:p>
      <w:pPr>
        <w:pStyle w:val="BodyText"/>
        <w:spacing w:before="1"/>
        <w:ind w:left="710" w:right="280"/>
        <w:jc w:val="both"/>
      </w:pPr>
      <w:r>
        <w:rPr/>
        <w:t>La Sociedad, en el momento del reconocimiento inicial, clasifica los instrumentos financieros como un activo financiero, un pasivo financiero o un instrumento de patrimonio, en función del fondo económico de la transacción, y teniendo presente las definiciones de activo financiero, pasivo</w:t>
      </w:r>
      <w:r>
        <w:rPr>
          <w:spacing w:val="-11"/>
        </w:rPr>
        <w:t> </w:t>
      </w:r>
      <w:r>
        <w:rPr/>
        <w:t>financiero</w:t>
      </w:r>
      <w:r>
        <w:rPr>
          <w:spacing w:val="-11"/>
        </w:rPr>
        <w:t> </w:t>
      </w:r>
      <w:r>
        <w:rPr/>
        <w:t>e</w:t>
      </w:r>
      <w:r>
        <w:rPr>
          <w:spacing w:val="-11"/>
        </w:rPr>
        <w:t> </w:t>
      </w:r>
      <w:r>
        <w:rPr/>
        <w:t>instrumento</w:t>
      </w:r>
      <w:r>
        <w:rPr>
          <w:spacing w:val="-11"/>
        </w:rPr>
        <w:t> </w:t>
      </w:r>
      <w:r>
        <w:rPr/>
        <w:t>de</w:t>
      </w:r>
      <w:r>
        <w:rPr>
          <w:spacing w:val="-11"/>
        </w:rPr>
        <w:t> </w:t>
      </w:r>
      <w:r>
        <w:rPr/>
        <w:t>patrimonio,</w:t>
      </w:r>
      <w:r>
        <w:rPr>
          <w:spacing w:val="-11"/>
        </w:rPr>
        <w:t> </w:t>
      </w:r>
      <w:r>
        <w:rPr/>
        <w:t>del</w:t>
      </w:r>
      <w:r>
        <w:rPr>
          <w:spacing w:val="-12"/>
        </w:rPr>
        <w:t> </w:t>
      </w:r>
      <w:r>
        <w:rPr/>
        <w:t>marco</w:t>
      </w:r>
      <w:r>
        <w:rPr>
          <w:spacing w:val="-11"/>
        </w:rPr>
        <w:t> </w:t>
      </w:r>
      <w:r>
        <w:rPr/>
        <w:t>de</w:t>
      </w:r>
      <w:r>
        <w:rPr>
          <w:spacing w:val="-11"/>
        </w:rPr>
        <w:t> </w:t>
      </w:r>
      <w:r>
        <w:rPr/>
        <w:t>información</w:t>
      </w:r>
      <w:r>
        <w:rPr>
          <w:spacing w:val="-11"/>
        </w:rPr>
        <w:t> </w:t>
      </w:r>
      <w:r>
        <w:rPr/>
        <w:t>financiero</w:t>
      </w:r>
      <w:r>
        <w:rPr>
          <w:spacing w:val="-11"/>
        </w:rPr>
        <w:t> </w:t>
      </w:r>
      <w:r>
        <w:rPr/>
        <w:t>que</w:t>
      </w:r>
      <w:r>
        <w:rPr>
          <w:spacing w:val="-11"/>
        </w:rPr>
        <w:t> </w:t>
      </w:r>
      <w:r>
        <w:rPr/>
        <w:t>le</w:t>
      </w:r>
      <w:r>
        <w:rPr>
          <w:spacing w:val="-11"/>
        </w:rPr>
        <w:t> </w:t>
      </w:r>
      <w:r>
        <w:rPr/>
        <w:t>resulta de aplicación, el cual ha sido descrito en la nota 2.a.</w:t>
      </w:r>
    </w:p>
    <w:p>
      <w:pPr>
        <w:pStyle w:val="BodyText"/>
        <w:spacing w:before="1"/>
      </w:pPr>
    </w:p>
    <w:p>
      <w:pPr>
        <w:pStyle w:val="BodyText"/>
        <w:ind w:left="710" w:right="279"/>
        <w:jc w:val="both"/>
      </w:pPr>
      <w:r>
        <w:rPr/>
        <w:t>El</w:t>
      </w:r>
      <w:r>
        <w:rPr>
          <w:spacing w:val="-2"/>
        </w:rPr>
        <w:t> </w:t>
      </w:r>
      <w:r>
        <w:rPr/>
        <w:t>reconocimiento</w:t>
      </w:r>
      <w:r>
        <w:rPr>
          <w:spacing w:val="-2"/>
        </w:rPr>
        <w:t> </w:t>
      </w:r>
      <w:r>
        <w:rPr/>
        <w:t>de</w:t>
      </w:r>
      <w:r>
        <w:rPr>
          <w:spacing w:val="-2"/>
        </w:rPr>
        <w:t> </w:t>
      </w:r>
      <w:r>
        <w:rPr/>
        <w:t>un</w:t>
      </w:r>
      <w:r>
        <w:rPr>
          <w:spacing w:val="-2"/>
        </w:rPr>
        <w:t> </w:t>
      </w:r>
      <w:r>
        <w:rPr/>
        <w:t>instrumento</w:t>
      </w:r>
      <w:r>
        <w:rPr>
          <w:spacing w:val="-5"/>
        </w:rPr>
        <w:t> </w:t>
      </w:r>
      <w:r>
        <w:rPr/>
        <w:t>financiero</w:t>
      </w:r>
      <w:r>
        <w:rPr>
          <w:spacing w:val="-2"/>
        </w:rPr>
        <w:t> </w:t>
      </w:r>
      <w:r>
        <w:rPr/>
        <w:t>se</w:t>
      </w:r>
      <w:r>
        <w:rPr>
          <w:spacing w:val="-2"/>
        </w:rPr>
        <w:t> </w:t>
      </w:r>
      <w:r>
        <w:rPr/>
        <w:t>produce</w:t>
      </w:r>
      <w:r>
        <w:rPr>
          <w:spacing w:val="-2"/>
        </w:rPr>
        <w:t> </w:t>
      </w:r>
      <w:r>
        <w:rPr/>
        <w:t>en</w:t>
      </w:r>
      <w:r>
        <w:rPr>
          <w:spacing w:val="-4"/>
        </w:rPr>
        <w:t> </w:t>
      </w:r>
      <w:r>
        <w:rPr/>
        <w:t>el</w:t>
      </w:r>
      <w:r>
        <w:rPr>
          <w:spacing w:val="-4"/>
        </w:rPr>
        <w:t> </w:t>
      </w:r>
      <w:r>
        <w:rPr/>
        <w:t>momento</w:t>
      </w:r>
      <w:r>
        <w:rPr>
          <w:spacing w:val="-2"/>
        </w:rPr>
        <w:t> </w:t>
      </w:r>
      <w:r>
        <w:rPr/>
        <w:t>en</w:t>
      </w:r>
      <w:r>
        <w:rPr>
          <w:spacing w:val="-2"/>
        </w:rPr>
        <w:t> </w:t>
      </w:r>
      <w:r>
        <w:rPr/>
        <w:t>el</w:t>
      </w:r>
      <w:r>
        <w:rPr>
          <w:spacing w:val="-1"/>
        </w:rPr>
        <w:t> </w:t>
      </w:r>
      <w:r>
        <w:rPr/>
        <w:t>que</w:t>
      </w:r>
      <w:r>
        <w:rPr>
          <w:spacing w:val="-2"/>
        </w:rPr>
        <w:t> </w:t>
      </w:r>
      <w:r>
        <w:rPr/>
        <w:t>la</w:t>
      </w:r>
      <w:r>
        <w:rPr>
          <w:spacing w:val="-2"/>
        </w:rPr>
        <w:t> </w:t>
      </w:r>
      <w:r>
        <w:rPr/>
        <w:t>Sociedad se</w:t>
      </w:r>
      <w:r>
        <w:rPr>
          <w:spacing w:val="-2"/>
        </w:rPr>
        <w:t> </w:t>
      </w:r>
      <w:r>
        <w:rPr/>
        <w:t>convierte</w:t>
      </w:r>
      <w:r>
        <w:rPr>
          <w:spacing w:val="-2"/>
        </w:rPr>
        <w:t> </w:t>
      </w:r>
      <w:r>
        <w:rPr/>
        <w:t>en</w:t>
      </w:r>
      <w:r>
        <w:rPr>
          <w:spacing w:val="-2"/>
        </w:rPr>
        <w:t> </w:t>
      </w:r>
      <w:r>
        <w:rPr/>
        <w:t>parte</w:t>
      </w:r>
      <w:r>
        <w:rPr>
          <w:spacing w:val="-2"/>
        </w:rPr>
        <w:t> </w:t>
      </w:r>
      <w:r>
        <w:rPr/>
        <w:t>obligada</w:t>
      </w:r>
      <w:r>
        <w:rPr>
          <w:spacing w:val="-2"/>
        </w:rPr>
        <w:t> </w:t>
      </w:r>
      <w:r>
        <w:rPr/>
        <w:t>del</w:t>
      </w:r>
      <w:r>
        <w:rPr>
          <w:spacing w:val="-4"/>
        </w:rPr>
        <w:t> </w:t>
      </w:r>
      <w:r>
        <w:rPr/>
        <w:t>mismo,</w:t>
      </w:r>
      <w:r>
        <w:rPr>
          <w:spacing w:val="-2"/>
        </w:rPr>
        <w:t> </w:t>
      </w:r>
      <w:r>
        <w:rPr/>
        <w:t>bien</w:t>
      </w:r>
      <w:r>
        <w:rPr>
          <w:spacing w:val="-2"/>
        </w:rPr>
        <w:t> </w:t>
      </w:r>
      <w:r>
        <w:rPr/>
        <w:t>como</w:t>
      </w:r>
      <w:r>
        <w:rPr>
          <w:spacing w:val="-2"/>
        </w:rPr>
        <w:t> </w:t>
      </w:r>
      <w:r>
        <w:rPr/>
        <w:t>adquirente,</w:t>
      </w:r>
      <w:r>
        <w:rPr>
          <w:spacing w:val="-2"/>
        </w:rPr>
        <w:t> </w:t>
      </w:r>
      <w:r>
        <w:rPr/>
        <w:t>como</w:t>
      </w:r>
      <w:r>
        <w:rPr>
          <w:spacing w:val="-2"/>
        </w:rPr>
        <w:t> </w:t>
      </w:r>
      <w:r>
        <w:rPr/>
        <w:t>tenedora</w:t>
      </w:r>
      <w:r>
        <w:rPr>
          <w:spacing w:val="-2"/>
        </w:rPr>
        <w:t> </w:t>
      </w:r>
      <w:r>
        <w:rPr/>
        <w:t>o</w:t>
      </w:r>
      <w:r>
        <w:rPr>
          <w:spacing w:val="-4"/>
        </w:rPr>
        <w:t> </w:t>
      </w:r>
      <w:r>
        <w:rPr/>
        <w:t>como emisora de este.</w:t>
      </w:r>
    </w:p>
    <w:p>
      <w:pPr>
        <w:pStyle w:val="ListParagraph"/>
        <w:numPr>
          <w:ilvl w:val="2"/>
          <w:numId w:val="1"/>
        </w:numPr>
        <w:tabs>
          <w:tab w:pos="1108" w:val="left" w:leader="none"/>
        </w:tabs>
        <w:spacing w:line="240" w:lineRule="auto" w:before="251" w:after="0"/>
        <w:ind w:left="1108" w:right="0" w:hanging="398"/>
        <w:jc w:val="left"/>
        <w:rPr>
          <w:sz w:val="22"/>
        </w:rPr>
      </w:pPr>
      <w:r>
        <w:rPr>
          <w:sz w:val="22"/>
        </w:rPr>
        <w:t>Activos</w:t>
      </w:r>
      <w:r>
        <w:rPr>
          <w:spacing w:val="-4"/>
          <w:sz w:val="22"/>
        </w:rPr>
        <w:t> </w:t>
      </w:r>
      <w:r>
        <w:rPr>
          <w:spacing w:val="-2"/>
          <w:sz w:val="22"/>
        </w:rPr>
        <w:t>financieros</w:t>
      </w:r>
    </w:p>
    <w:p>
      <w:pPr>
        <w:pStyle w:val="BodyText"/>
        <w:spacing w:before="1"/>
      </w:pPr>
    </w:p>
    <w:p>
      <w:pPr>
        <w:pStyle w:val="BodyText"/>
        <w:ind w:left="1137" w:right="286"/>
        <w:jc w:val="both"/>
      </w:pPr>
      <w:r>
        <w:rPr/>
        <w:t>La</w:t>
      </w:r>
      <w:r>
        <w:rPr>
          <w:spacing w:val="-2"/>
        </w:rPr>
        <w:t> </w:t>
      </w:r>
      <w:r>
        <w:rPr/>
        <w:t>Sociedad</w:t>
      </w:r>
      <w:r>
        <w:rPr>
          <w:spacing w:val="-5"/>
        </w:rPr>
        <w:t> </w:t>
      </w:r>
      <w:r>
        <w:rPr/>
        <w:t>clasifica</w:t>
      </w:r>
      <w:r>
        <w:rPr>
          <w:spacing w:val="-2"/>
        </w:rPr>
        <w:t> </w:t>
      </w:r>
      <w:r>
        <w:rPr/>
        <w:t>sus</w:t>
      </w:r>
      <w:r>
        <w:rPr>
          <w:spacing w:val="-2"/>
        </w:rPr>
        <w:t> </w:t>
      </w:r>
      <w:r>
        <w:rPr/>
        <w:t>activos</w:t>
      </w:r>
      <w:r>
        <w:rPr>
          <w:spacing w:val="-4"/>
        </w:rPr>
        <w:t> </w:t>
      </w:r>
      <w:r>
        <w:rPr/>
        <w:t>financieros</w:t>
      </w:r>
      <w:r>
        <w:rPr>
          <w:spacing w:val="-2"/>
        </w:rPr>
        <w:t> </w:t>
      </w:r>
      <w:r>
        <w:rPr/>
        <w:t>en</w:t>
      </w:r>
      <w:r>
        <w:rPr>
          <w:spacing w:val="-5"/>
        </w:rPr>
        <w:t> </w:t>
      </w:r>
      <w:r>
        <w:rPr/>
        <w:t>función</w:t>
      </w:r>
      <w:r>
        <w:rPr>
          <w:spacing w:val="-2"/>
        </w:rPr>
        <w:t> </w:t>
      </w:r>
      <w:r>
        <w:rPr/>
        <w:t>del</w:t>
      </w:r>
      <w:r>
        <w:rPr>
          <w:spacing w:val="-4"/>
        </w:rPr>
        <w:t> </w:t>
      </w:r>
      <w:r>
        <w:rPr/>
        <w:t>modelo</w:t>
      </w:r>
      <w:r>
        <w:rPr>
          <w:spacing w:val="-2"/>
        </w:rPr>
        <w:t> </w:t>
      </w:r>
      <w:r>
        <w:rPr/>
        <w:t>de</w:t>
      </w:r>
      <w:r>
        <w:rPr>
          <w:spacing w:val="-2"/>
        </w:rPr>
        <w:t> </w:t>
      </w:r>
      <w:r>
        <w:rPr/>
        <w:t>negocio</w:t>
      </w:r>
      <w:r>
        <w:rPr>
          <w:spacing w:val="-2"/>
        </w:rPr>
        <w:t> </w:t>
      </w:r>
      <w:r>
        <w:rPr/>
        <w:t>que</w:t>
      </w:r>
      <w:r>
        <w:rPr>
          <w:spacing w:val="-2"/>
        </w:rPr>
        <w:t> </w:t>
      </w:r>
      <w:r>
        <w:rPr/>
        <w:t>aplica</w:t>
      </w:r>
      <w:r>
        <w:rPr>
          <w:spacing w:val="-4"/>
        </w:rPr>
        <w:t> </w:t>
      </w:r>
      <w:r>
        <w:rPr/>
        <w:t>a los mismos y de las características de los flujos de efectivo del instrumento.</w:t>
      </w:r>
    </w:p>
    <w:p>
      <w:pPr>
        <w:pStyle w:val="BodyText"/>
      </w:pPr>
    </w:p>
    <w:p>
      <w:pPr>
        <w:pStyle w:val="BodyText"/>
        <w:ind w:left="1137" w:right="280"/>
        <w:jc w:val="both"/>
      </w:pPr>
      <w:r>
        <w:rPr/>
        <w:t>El</w:t>
      </w:r>
      <w:r>
        <w:rPr>
          <w:spacing w:val="-4"/>
        </w:rPr>
        <w:t> </w:t>
      </w:r>
      <w:r>
        <w:rPr/>
        <w:t>modelo</w:t>
      </w:r>
      <w:r>
        <w:rPr>
          <w:spacing w:val="-5"/>
        </w:rPr>
        <w:t> </w:t>
      </w:r>
      <w:r>
        <w:rPr/>
        <w:t>de</w:t>
      </w:r>
      <w:r>
        <w:rPr>
          <w:spacing w:val="-4"/>
        </w:rPr>
        <w:t> </w:t>
      </w:r>
      <w:r>
        <w:rPr/>
        <w:t>negocio</w:t>
      </w:r>
      <w:r>
        <w:rPr>
          <w:spacing w:val="-3"/>
        </w:rPr>
        <w:t> </w:t>
      </w:r>
      <w:r>
        <w:rPr/>
        <w:t>es</w:t>
      </w:r>
      <w:r>
        <w:rPr>
          <w:spacing w:val="-7"/>
        </w:rPr>
        <w:t> </w:t>
      </w:r>
      <w:r>
        <w:rPr/>
        <w:t>determinado</w:t>
      </w:r>
      <w:r>
        <w:rPr>
          <w:spacing w:val="-4"/>
        </w:rPr>
        <w:t> </w:t>
      </w:r>
      <w:r>
        <w:rPr/>
        <w:t>por</w:t>
      </w:r>
      <w:r>
        <w:rPr>
          <w:spacing w:val="-6"/>
        </w:rPr>
        <w:t> </w:t>
      </w:r>
      <w:r>
        <w:rPr/>
        <w:t>la</w:t>
      </w:r>
      <w:r>
        <w:rPr>
          <w:spacing w:val="-4"/>
        </w:rPr>
        <w:t> </w:t>
      </w:r>
      <w:r>
        <w:rPr/>
        <w:t>Dirección</w:t>
      </w:r>
      <w:r>
        <w:rPr>
          <w:spacing w:val="-6"/>
        </w:rPr>
        <w:t> </w:t>
      </w:r>
      <w:r>
        <w:rPr/>
        <w:t>de</w:t>
      </w:r>
      <w:r>
        <w:rPr>
          <w:spacing w:val="-4"/>
        </w:rPr>
        <w:t> </w:t>
      </w:r>
      <w:r>
        <w:rPr/>
        <w:t>la</w:t>
      </w:r>
      <w:r>
        <w:rPr>
          <w:spacing w:val="-4"/>
        </w:rPr>
        <w:t> </w:t>
      </w:r>
      <w:r>
        <w:rPr/>
        <w:t>Sociedad</w:t>
      </w:r>
      <w:r>
        <w:rPr>
          <w:spacing w:val="-5"/>
        </w:rPr>
        <w:t> </w:t>
      </w:r>
      <w:r>
        <w:rPr/>
        <w:t>y</w:t>
      </w:r>
      <w:r>
        <w:rPr>
          <w:spacing w:val="-6"/>
        </w:rPr>
        <w:t> </w:t>
      </w:r>
      <w:r>
        <w:rPr/>
        <w:t>este</w:t>
      </w:r>
      <w:r>
        <w:rPr>
          <w:spacing w:val="-4"/>
        </w:rPr>
        <w:t> </w:t>
      </w:r>
      <w:r>
        <w:rPr/>
        <w:t>refleja</w:t>
      </w:r>
      <w:r>
        <w:rPr>
          <w:spacing w:val="-7"/>
        </w:rPr>
        <w:t> </w:t>
      </w:r>
      <w:r>
        <w:rPr/>
        <w:t>la</w:t>
      </w:r>
      <w:r>
        <w:rPr>
          <w:spacing w:val="-4"/>
        </w:rPr>
        <w:t> </w:t>
      </w:r>
      <w:r>
        <w:rPr/>
        <w:t>forma en</w:t>
      </w:r>
      <w:r>
        <w:rPr>
          <w:spacing w:val="-5"/>
        </w:rPr>
        <w:t> </w:t>
      </w:r>
      <w:r>
        <w:rPr/>
        <w:t>que</w:t>
      </w:r>
      <w:r>
        <w:rPr>
          <w:spacing w:val="-5"/>
        </w:rPr>
        <w:t> </w:t>
      </w:r>
      <w:r>
        <w:rPr/>
        <w:t>gestionan</w:t>
      </w:r>
      <w:r>
        <w:rPr>
          <w:spacing w:val="-6"/>
        </w:rPr>
        <w:t> </w:t>
      </w:r>
      <w:r>
        <w:rPr/>
        <w:t>conjuntamente</w:t>
      </w:r>
      <w:r>
        <w:rPr>
          <w:spacing w:val="-4"/>
        </w:rPr>
        <w:t> </w:t>
      </w:r>
      <w:r>
        <w:rPr/>
        <w:t>cada</w:t>
      </w:r>
      <w:r>
        <w:rPr>
          <w:spacing w:val="-5"/>
        </w:rPr>
        <w:t> </w:t>
      </w:r>
      <w:r>
        <w:rPr/>
        <w:t>grupo</w:t>
      </w:r>
      <w:r>
        <w:rPr>
          <w:spacing w:val="-5"/>
        </w:rPr>
        <w:t> </w:t>
      </w:r>
      <w:r>
        <w:rPr/>
        <w:t>de</w:t>
      </w:r>
      <w:r>
        <w:rPr>
          <w:spacing w:val="-7"/>
        </w:rPr>
        <w:t> </w:t>
      </w:r>
      <w:r>
        <w:rPr/>
        <w:t>activos</w:t>
      </w:r>
      <w:r>
        <w:rPr>
          <w:spacing w:val="-5"/>
        </w:rPr>
        <w:t> </w:t>
      </w:r>
      <w:r>
        <w:rPr/>
        <w:t>financieros</w:t>
      </w:r>
      <w:r>
        <w:rPr>
          <w:spacing w:val="-5"/>
        </w:rPr>
        <w:t> </w:t>
      </w:r>
      <w:r>
        <w:rPr/>
        <w:t>para</w:t>
      </w:r>
      <w:r>
        <w:rPr>
          <w:spacing w:val="-5"/>
        </w:rPr>
        <w:t> </w:t>
      </w:r>
      <w:r>
        <w:rPr/>
        <w:t>alcanzar</w:t>
      </w:r>
      <w:r>
        <w:rPr>
          <w:spacing w:val="-7"/>
        </w:rPr>
        <w:t> </w:t>
      </w:r>
      <w:r>
        <w:rPr/>
        <w:t>un</w:t>
      </w:r>
      <w:r>
        <w:rPr>
          <w:spacing w:val="-6"/>
        </w:rPr>
        <w:t> </w:t>
      </w:r>
      <w:r>
        <w:rPr/>
        <w:t>objetivo de negocio concreto. El modelo de negocio que la Sociedad aplica a cada grupo de activos financieros es la</w:t>
      </w:r>
      <w:r>
        <w:rPr>
          <w:spacing w:val="-1"/>
        </w:rPr>
        <w:t> </w:t>
      </w:r>
      <w:r>
        <w:rPr/>
        <w:t>forma en</w:t>
      </w:r>
      <w:r>
        <w:rPr>
          <w:spacing w:val="-1"/>
        </w:rPr>
        <w:t> </w:t>
      </w:r>
      <w:r>
        <w:rPr/>
        <w:t>que esta gestiona los</w:t>
      </w:r>
      <w:r>
        <w:rPr>
          <w:spacing w:val="-1"/>
        </w:rPr>
        <w:t> </w:t>
      </w:r>
      <w:r>
        <w:rPr/>
        <w:t>mismos</w:t>
      </w:r>
      <w:r>
        <w:rPr>
          <w:spacing w:val="-1"/>
        </w:rPr>
        <w:t> </w:t>
      </w:r>
      <w:r>
        <w:rPr/>
        <w:t>con el objetivo</w:t>
      </w:r>
      <w:r>
        <w:rPr>
          <w:spacing w:val="-2"/>
        </w:rPr>
        <w:t> </w:t>
      </w:r>
      <w:r>
        <w:rPr/>
        <w:t>de obtener flujos de </w:t>
      </w:r>
      <w:r>
        <w:rPr>
          <w:spacing w:val="-2"/>
        </w:rPr>
        <w:t>efectivo.</w:t>
      </w:r>
    </w:p>
    <w:p>
      <w:pPr>
        <w:pStyle w:val="BodyText"/>
      </w:pPr>
    </w:p>
    <w:p>
      <w:pPr>
        <w:pStyle w:val="BodyText"/>
      </w:pPr>
    </w:p>
    <w:p>
      <w:pPr>
        <w:pStyle w:val="BodyText"/>
        <w:ind w:left="1137" w:right="280"/>
        <w:jc w:val="both"/>
      </w:pPr>
      <w:r>
        <w:rPr/>
        <w:t>La</w:t>
      </w:r>
      <w:r>
        <w:rPr>
          <w:spacing w:val="-2"/>
        </w:rPr>
        <w:t> </w:t>
      </w:r>
      <w:r>
        <w:rPr/>
        <w:t>Sociedad</w:t>
      </w:r>
      <w:r>
        <w:rPr>
          <w:spacing w:val="-2"/>
        </w:rPr>
        <w:t> </w:t>
      </w:r>
      <w:r>
        <w:rPr/>
        <w:t>a</w:t>
      </w:r>
      <w:r>
        <w:rPr>
          <w:spacing w:val="-4"/>
        </w:rPr>
        <w:t> </w:t>
      </w:r>
      <w:r>
        <w:rPr/>
        <w:t>la</w:t>
      </w:r>
      <w:r>
        <w:rPr>
          <w:spacing w:val="-2"/>
        </w:rPr>
        <w:t> </w:t>
      </w:r>
      <w:r>
        <w:rPr/>
        <w:t>hora</w:t>
      </w:r>
      <w:r>
        <w:rPr>
          <w:spacing w:val="-4"/>
        </w:rPr>
        <w:t> </w:t>
      </w:r>
      <w:r>
        <w:rPr/>
        <w:t>de</w:t>
      </w:r>
      <w:r>
        <w:rPr>
          <w:spacing w:val="-4"/>
        </w:rPr>
        <w:t> </w:t>
      </w:r>
      <w:r>
        <w:rPr/>
        <w:t>categorizar</w:t>
      </w:r>
      <w:r>
        <w:rPr>
          <w:spacing w:val="-3"/>
        </w:rPr>
        <w:t> </w:t>
      </w:r>
      <w:r>
        <w:rPr/>
        <w:t>los</w:t>
      </w:r>
      <w:r>
        <w:rPr>
          <w:spacing w:val="-2"/>
        </w:rPr>
        <w:t> </w:t>
      </w:r>
      <w:r>
        <w:rPr/>
        <w:t>activos</w:t>
      </w:r>
      <w:r>
        <w:rPr>
          <w:spacing w:val="-4"/>
        </w:rPr>
        <w:t> </w:t>
      </w:r>
      <w:r>
        <w:rPr/>
        <w:t>también</w:t>
      </w:r>
      <w:r>
        <w:rPr>
          <w:spacing w:val="-2"/>
        </w:rPr>
        <w:t> </w:t>
      </w:r>
      <w:r>
        <w:rPr/>
        <w:t>tiene</w:t>
      </w:r>
      <w:r>
        <w:rPr>
          <w:spacing w:val="-4"/>
        </w:rPr>
        <w:t> </w:t>
      </w:r>
      <w:r>
        <w:rPr/>
        <w:t>presente</w:t>
      </w:r>
      <w:r>
        <w:rPr>
          <w:spacing w:val="-4"/>
        </w:rPr>
        <w:t> </w:t>
      </w:r>
      <w:r>
        <w:rPr/>
        <w:t>las</w:t>
      </w:r>
      <w:r>
        <w:rPr>
          <w:spacing w:val="-4"/>
        </w:rPr>
        <w:t> </w:t>
      </w:r>
      <w:r>
        <w:rPr/>
        <w:t>características</w:t>
      </w:r>
      <w:r>
        <w:rPr>
          <w:spacing w:val="-2"/>
        </w:rPr>
        <w:t> </w:t>
      </w:r>
      <w:r>
        <w:rPr/>
        <w:t>de los flujos de efectivo que estos devengan. En concreto, distingue entre aquellos activos financieros cuyas condiciones contractuales dan lugar, en fechas especificadas, a flujos de efectivo que son cobros de</w:t>
      </w:r>
      <w:r>
        <w:rPr>
          <w:spacing w:val="-4"/>
        </w:rPr>
        <w:t> </w:t>
      </w:r>
      <w:r>
        <w:rPr/>
        <w:t>principal</w:t>
      </w:r>
      <w:r>
        <w:rPr>
          <w:spacing w:val="-1"/>
        </w:rPr>
        <w:t> </w:t>
      </w:r>
      <w:r>
        <w:rPr/>
        <w:t>e</w:t>
      </w:r>
      <w:r>
        <w:rPr>
          <w:spacing w:val="-2"/>
        </w:rPr>
        <w:t> </w:t>
      </w:r>
      <w:r>
        <w:rPr/>
        <w:t>intereses</w:t>
      </w:r>
      <w:r>
        <w:rPr>
          <w:spacing w:val="-2"/>
        </w:rPr>
        <w:t> </w:t>
      </w:r>
      <w:r>
        <w:rPr/>
        <w:t>sobre</w:t>
      </w:r>
      <w:r>
        <w:rPr>
          <w:spacing w:val="-2"/>
        </w:rPr>
        <w:t> </w:t>
      </w:r>
      <w:r>
        <w:rPr/>
        <w:t>el importe del</w:t>
      </w:r>
      <w:r>
        <w:rPr>
          <w:spacing w:val="-1"/>
        </w:rPr>
        <w:t> </w:t>
      </w:r>
      <w:r>
        <w:rPr/>
        <w:t>principal pendiente</w:t>
      </w:r>
      <w:r>
        <w:rPr>
          <w:spacing w:val="-2"/>
        </w:rPr>
        <w:t> </w:t>
      </w:r>
      <w:r>
        <w:rPr/>
        <w:t>(de ahora en adelante, activos que cumplen con el criterio de UPPI), del resto de activos financieros (de ahora en adelante, activos que no cumplen con el criterio de UPPI).</w:t>
      </w:r>
    </w:p>
    <w:p>
      <w:pPr>
        <w:pStyle w:val="BodyText"/>
        <w:spacing w:before="1"/>
      </w:pPr>
    </w:p>
    <w:p>
      <w:pPr>
        <w:pStyle w:val="BodyText"/>
        <w:ind w:left="1137"/>
        <w:jc w:val="both"/>
      </w:pPr>
      <w:r>
        <w:rPr/>
        <w:t>En</w:t>
      </w:r>
      <w:r>
        <w:rPr>
          <w:spacing w:val="-8"/>
        </w:rPr>
        <w:t> </w:t>
      </w:r>
      <w:r>
        <w:rPr/>
        <w:t>concreto,</w:t>
      </w:r>
      <w:r>
        <w:rPr>
          <w:spacing w:val="-8"/>
        </w:rPr>
        <w:t> </w:t>
      </w:r>
      <w:r>
        <w:rPr/>
        <w:t>los</w:t>
      </w:r>
      <w:r>
        <w:rPr>
          <w:spacing w:val="-7"/>
        </w:rPr>
        <w:t> </w:t>
      </w:r>
      <w:r>
        <w:rPr/>
        <w:t>activos</w:t>
      </w:r>
      <w:r>
        <w:rPr>
          <w:spacing w:val="-5"/>
        </w:rPr>
        <w:t> </w:t>
      </w:r>
      <w:r>
        <w:rPr/>
        <w:t>financieros</w:t>
      </w:r>
      <w:r>
        <w:rPr>
          <w:spacing w:val="-5"/>
        </w:rPr>
        <w:t> </w:t>
      </w:r>
      <w:r>
        <w:rPr/>
        <w:t>de</w:t>
      </w:r>
      <w:r>
        <w:rPr>
          <w:spacing w:val="-8"/>
        </w:rPr>
        <w:t> </w:t>
      </w:r>
      <w:r>
        <w:rPr/>
        <w:t>la</w:t>
      </w:r>
      <w:r>
        <w:rPr>
          <w:spacing w:val="-8"/>
        </w:rPr>
        <w:t> </w:t>
      </w:r>
      <w:r>
        <w:rPr/>
        <w:t>Sociedad</w:t>
      </w:r>
      <w:r>
        <w:rPr>
          <w:spacing w:val="-6"/>
        </w:rPr>
        <w:t> </w:t>
      </w:r>
      <w:r>
        <w:rPr/>
        <w:t>se</w:t>
      </w:r>
      <w:r>
        <w:rPr>
          <w:spacing w:val="-7"/>
        </w:rPr>
        <w:t> </w:t>
      </w:r>
      <w:r>
        <w:rPr/>
        <w:t>clasifican</w:t>
      </w:r>
      <w:r>
        <w:rPr>
          <w:spacing w:val="-8"/>
        </w:rPr>
        <w:t> </w:t>
      </w:r>
      <w:r>
        <w:rPr/>
        <w:t>en</w:t>
      </w:r>
      <w:r>
        <w:rPr>
          <w:spacing w:val="-8"/>
        </w:rPr>
        <w:t> </w:t>
      </w:r>
      <w:r>
        <w:rPr/>
        <w:t>las</w:t>
      </w:r>
      <w:r>
        <w:rPr>
          <w:spacing w:val="-5"/>
        </w:rPr>
        <w:t> </w:t>
      </w:r>
      <w:r>
        <w:rPr/>
        <w:t>siguientes</w:t>
      </w:r>
      <w:r>
        <w:rPr>
          <w:spacing w:val="-6"/>
        </w:rPr>
        <w:t> </w:t>
      </w:r>
      <w:r>
        <w:rPr>
          <w:spacing w:val="-2"/>
        </w:rPr>
        <w:t>categorías:</w:t>
      </w:r>
    </w:p>
    <w:p>
      <w:pPr>
        <w:pStyle w:val="BodyText"/>
        <w:spacing w:after="0"/>
        <w:jc w:val="both"/>
        <w:sectPr>
          <w:pgSz w:w="11910" w:h="16840"/>
          <w:pgMar w:header="828" w:footer="1058" w:top="1560" w:bottom="1300" w:left="1275" w:right="1133"/>
        </w:sectPr>
      </w:pPr>
    </w:p>
    <w:p>
      <w:pPr>
        <w:pStyle w:val="BodyText"/>
        <w:spacing w:before="132"/>
      </w:pPr>
    </w:p>
    <w:p>
      <w:pPr>
        <w:pStyle w:val="ListParagraph"/>
        <w:numPr>
          <w:ilvl w:val="3"/>
          <w:numId w:val="1"/>
        </w:numPr>
        <w:tabs>
          <w:tab w:pos="1698" w:val="left" w:leader="none"/>
        </w:tabs>
        <w:spacing w:line="240" w:lineRule="auto" w:before="0" w:after="0"/>
        <w:ind w:left="1698" w:right="0" w:hanging="563"/>
        <w:jc w:val="left"/>
        <w:rPr>
          <w:sz w:val="22"/>
        </w:rPr>
      </w:pPr>
      <w:r>
        <w:rPr>
          <w:sz w:val="22"/>
        </w:rPr>
        <w:t>Activos</w:t>
      </w:r>
      <w:r>
        <w:rPr>
          <w:spacing w:val="-4"/>
          <w:sz w:val="22"/>
        </w:rPr>
        <w:t> </w:t>
      </w:r>
      <w:r>
        <w:rPr>
          <w:sz w:val="22"/>
        </w:rPr>
        <w:t>financieros</w:t>
      </w:r>
      <w:r>
        <w:rPr>
          <w:spacing w:val="-4"/>
          <w:sz w:val="22"/>
        </w:rPr>
        <w:t> </w:t>
      </w:r>
      <w:r>
        <w:rPr>
          <w:sz w:val="22"/>
        </w:rPr>
        <w:t>a</w:t>
      </w:r>
      <w:r>
        <w:rPr>
          <w:spacing w:val="-4"/>
          <w:sz w:val="22"/>
        </w:rPr>
        <w:t> </w:t>
      </w:r>
      <w:r>
        <w:rPr>
          <w:sz w:val="22"/>
        </w:rPr>
        <w:t>coste</w:t>
      </w:r>
      <w:r>
        <w:rPr>
          <w:spacing w:val="-5"/>
          <w:sz w:val="22"/>
        </w:rPr>
        <w:t> </w:t>
      </w:r>
      <w:r>
        <w:rPr>
          <w:spacing w:val="-2"/>
          <w:sz w:val="22"/>
        </w:rPr>
        <w:t>amortizado</w:t>
      </w:r>
    </w:p>
    <w:p>
      <w:pPr>
        <w:pStyle w:val="BodyText"/>
        <w:spacing w:before="1"/>
      </w:pPr>
    </w:p>
    <w:p>
      <w:pPr>
        <w:pStyle w:val="BodyText"/>
        <w:ind w:left="1703" w:right="282"/>
        <w:jc w:val="both"/>
      </w:pPr>
      <w:r>
        <w:rPr/>
        <w:t>Se corresponden con activos financieros a los que la Sociedad aplica un modelo de negocio que tiene el objetivo de percibir los flujos de efectivo derivados de la ejecución</w:t>
      </w:r>
      <w:r>
        <w:rPr>
          <w:spacing w:val="-10"/>
        </w:rPr>
        <w:t> </w:t>
      </w:r>
      <w:r>
        <w:rPr/>
        <w:t>del</w:t>
      </w:r>
      <w:r>
        <w:rPr>
          <w:spacing w:val="-9"/>
        </w:rPr>
        <w:t> </w:t>
      </w:r>
      <w:r>
        <w:rPr/>
        <w:t>contrato,</w:t>
      </w:r>
      <w:r>
        <w:rPr>
          <w:spacing w:val="-10"/>
        </w:rPr>
        <w:t> </w:t>
      </w:r>
      <w:r>
        <w:rPr/>
        <w:t>y</w:t>
      </w:r>
      <w:r>
        <w:rPr>
          <w:spacing w:val="-10"/>
        </w:rPr>
        <w:t> </w:t>
      </w:r>
      <w:r>
        <w:rPr/>
        <w:t>las</w:t>
      </w:r>
      <w:r>
        <w:rPr>
          <w:spacing w:val="-11"/>
        </w:rPr>
        <w:t> </w:t>
      </w:r>
      <w:r>
        <w:rPr/>
        <w:t>condiciones</w:t>
      </w:r>
      <w:r>
        <w:rPr>
          <w:spacing w:val="-5"/>
        </w:rPr>
        <w:t> </w:t>
      </w:r>
      <w:r>
        <w:rPr/>
        <w:t>contractuales</w:t>
      </w:r>
      <w:r>
        <w:rPr>
          <w:spacing w:val="-11"/>
        </w:rPr>
        <w:t> </w:t>
      </w:r>
      <w:r>
        <w:rPr/>
        <w:t>del</w:t>
      </w:r>
      <w:r>
        <w:rPr>
          <w:spacing w:val="-8"/>
        </w:rPr>
        <w:t> </w:t>
      </w:r>
      <w:r>
        <w:rPr/>
        <w:t>activo</w:t>
      </w:r>
      <w:r>
        <w:rPr>
          <w:spacing w:val="-10"/>
        </w:rPr>
        <w:t> </w:t>
      </w:r>
      <w:r>
        <w:rPr/>
        <w:t>financiero</w:t>
      </w:r>
      <w:r>
        <w:rPr>
          <w:spacing w:val="-10"/>
        </w:rPr>
        <w:t> </w:t>
      </w:r>
      <w:r>
        <w:rPr/>
        <w:t>dan</w:t>
      </w:r>
      <w:r>
        <w:rPr>
          <w:spacing w:val="-12"/>
        </w:rPr>
        <w:t> </w:t>
      </w:r>
      <w:r>
        <w:rPr/>
        <w:t>lugar, en</w:t>
      </w:r>
      <w:r>
        <w:rPr>
          <w:spacing w:val="-4"/>
        </w:rPr>
        <w:t> </w:t>
      </w:r>
      <w:r>
        <w:rPr/>
        <w:t>fechas</w:t>
      </w:r>
      <w:r>
        <w:rPr>
          <w:spacing w:val="-6"/>
        </w:rPr>
        <w:t> </w:t>
      </w:r>
      <w:r>
        <w:rPr/>
        <w:t>especificadas,</w:t>
      </w:r>
      <w:r>
        <w:rPr>
          <w:spacing w:val="-4"/>
        </w:rPr>
        <w:t> </w:t>
      </w:r>
      <w:r>
        <w:rPr/>
        <w:t>a</w:t>
      </w:r>
      <w:r>
        <w:rPr>
          <w:spacing w:val="-7"/>
        </w:rPr>
        <w:t> </w:t>
      </w:r>
      <w:r>
        <w:rPr/>
        <w:t>flujos</w:t>
      </w:r>
      <w:r>
        <w:rPr>
          <w:spacing w:val="-4"/>
        </w:rPr>
        <w:t> </w:t>
      </w:r>
      <w:r>
        <w:rPr/>
        <w:t>de</w:t>
      </w:r>
      <w:r>
        <w:rPr>
          <w:spacing w:val="-4"/>
        </w:rPr>
        <w:t> </w:t>
      </w:r>
      <w:r>
        <w:rPr/>
        <w:t>efectivo</w:t>
      </w:r>
      <w:r>
        <w:rPr>
          <w:spacing w:val="-7"/>
        </w:rPr>
        <w:t> </w:t>
      </w:r>
      <w:r>
        <w:rPr/>
        <w:t>que</w:t>
      </w:r>
      <w:r>
        <w:rPr>
          <w:spacing w:val="-4"/>
        </w:rPr>
        <w:t> </w:t>
      </w:r>
      <w:r>
        <w:rPr/>
        <w:t>son</w:t>
      </w:r>
      <w:r>
        <w:rPr>
          <w:spacing w:val="-5"/>
        </w:rPr>
        <w:t> </w:t>
      </w:r>
      <w:r>
        <w:rPr/>
        <w:t>únicamente</w:t>
      </w:r>
      <w:r>
        <w:rPr>
          <w:spacing w:val="-4"/>
        </w:rPr>
        <w:t> </w:t>
      </w:r>
      <w:r>
        <w:rPr/>
        <w:t>cobros</w:t>
      </w:r>
      <w:r>
        <w:rPr>
          <w:spacing w:val="-4"/>
        </w:rPr>
        <w:t> </w:t>
      </w:r>
      <w:r>
        <w:rPr/>
        <w:t>de</w:t>
      </w:r>
      <w:r>
        <w:rPr>
          <w:spacing w:val="-4"/>
        </w:rPr>
        <w:t> </w:t>
      </w:r>
      <w:r>
        <w:rPr/>
        <w:t>principal</w:t>
      </w:r>
      <w:r>
        <w:rPr>
          <w:spacing w:val="-6"/>
        </w:rPr>
        <w:t> </w:t>
      </w:r>
      <w:r>
        <w:rPr/>
        <w:t>e intereses,</w:t>
      </w:r>
      <w:r>
        <w:rPr>
          <w:spacing w:val="-6"/>
        </w:rPr>
        <w:t> </w:t>
      </w:r>
      <w:r>
        <w:rPr/>
        <w:t>sobre</w:t>
      </w:r>
      <w:r>
        <w:rPr>
          <w:spacing w:val="-4"/>
        </w:rPr>
        <w:t> </w:t>
      </w:r>
      <w:r>
        <w:rPr/>
        <w:t>el</w:t>
      </w:r>
      <w:r>
        <w:rPr>
          <w:spacing w:val="-4"/>
        </w:rPr>
        <w:t> </w:t>
      </w:r>
      <w:r>
        <w:rPr/>
        <w:t>importe</w:t>
      </w:r>
      <w:r>
        <w:rPr>
          <w:spacing w:val="-7"/>
        </w:rPr>
        <w:t> </w:t>
      </w:r>
      <w:r>
        <w:rPr/>
        <w:t>del</w:t>
      </w:r>
      <w:r>
        <w:rPr>
          <w:spacing w:val="-4"/>
        </w:rPr>
        <w:t> </w:t>
      </w:r>
      <w:r>
        <w:rPr/>
        <w:t>principal</w:t>
      </w:r>
      <w:r>
        <w:rPr>
          <w:spacing w:val="-4"/>
        </w:rPr>
        <w:t> </w:t>
      </w:r>
      <w:r>
        <w:rPr/>
        <w:t>pendiente,</w:t>
      </w:r>
      <w:r>
        <w:rPr>
          <w:spacing w:val="-4"/>
        </w:rPr>
        <w:t> </w:t>
      </w:r>
      <w:r>
        <w:rPr/>
        <w:t>aun</w:t>
      </w:r>
      <w:r>
        <w:rPr>
          <w:spacing w:val="-7"/>
        </w:rPr>
        <w:t> </w:t>
      </w:r>
      <w:r>
        <w:rPr/>
        <w:t>cuando</w:t>
      </w:r>
      <w:r>
        <w:rPr>
          <w:spacing w:val="-7"/>
        </w:rPr>
        <w:t> </w:t>
      </w:r>
      <w:r>
        <w:rPr/>
        <w:t>el</w:t>
      </w:r>
      <w:r>
        <w:rPr>
          <w:spacing w:val="-6"/>
        </w:rPr>
        <w:t> </w:t>
      </w:r>
      <w:r>
        <w:rPr/>
        <w:t>activo</w:t>
      </w:r>
      <w:r>
        <w:rPr>
          <w:spacing w:val="-7"/>
        </w:rPr>
        <w:t> </w:t>
      </w:r>
      <w:r>
        <w:rPr/>
        <w:t>esté</w:t>
      </w:r>
      <w:r>
        <w:rPr>
          <w:spacing w:val="-4"/>
        </w:rPr>
        <w:t> </w:t>
      </w:r>
      <w:r>
        <w:rPr/>
        <w:t>admitido a negociación en un mercado organizado, por lo que son activos que cumplen con el criterio de UPPI (activos financieros cuyas condiciones contractuales dan lugar, en fechas</w:t>
      </w:r>
      <w:r>
        <w:rPr>
          <w:spacing w:val="-6"/>
        </w:rPr>
        <w:t> </w:t>
      </w:r>
      <w:r>
        <w:rPr/>
        <w:t>especificadas,</w:t>
      </w:r>
      <w:r>
        <w:rPr>
          <w:spacing w:val="-7"/>
        </w:rPr>
        <w:t> </w:t>
      </w:r>
      <w:r>
        <w:rPr/>
        <w:t>a</w:t>
      </w:r>
      <w:r>
        <w:rPr>
          <w:spacing w:val="-7"/>
        </w:rPr>
        <w:t> </w:t>
      </w:r>
      <w:r>
        <w:rPr/>
        <w:t>flujos</w:t>
      </w:r>
      <w:r>
        <w:rPr>
          <w:spacing w:val="-6"/>
        </w:rPr>
        <w:t> </w:t>
      </w:r>
      <w:r>
        <w:rPr/>
        <w:t>de</w:t>
      </w:r>
      <w:r>
        <w:rPr>
          <w:spacing w:val="-7"/>
        </w:rPr>
        <w:t> </w:t>
      </w:r>
      <w:r>
        <w:rPr/>
        <w:t>efectivo</w:t>
      </w:r>
      <w:r>
        <w:rPr>
          <w:spacing w:val="-7"/>
        </w:rPr>
        <w:t> </w:t>
      </w:r>
      <w:r>
        <w:rPr/>
        <w:t>que</w:t>
      </w:r>
      <w:r>
        <w:rPr>
          <w:spacing w:val="-7"/>
        </w:rPr>
        <w:t> </w:t>
      </w:r>
      <w:r>
        <w:rPr/>
        <w:t>son</w:t>
      </w:r>
      <w:r>
        <w:rPr>
          <w:spacing w:val="-6"/>
        </w:rPr>
        <w:t> </w:t>
      </w:r>
      <w:r>
        <w:rPr/>
        <w:t>cobros</w:t>
      </w:r>
      <w:r>
        <w:rPr>
          <w:spacing w:val="-6"/>
        </w:rPr>
        <w:t> </w:t>
      </w:r>
      <w:r>
        <w:rPr/>
        <w:t>de</w:t>
      </w:r>
      <w:r>
        <w:rPr>
          <w:spacing w:val="-7"/>
        </w:rPr>
        <w:t> </w:t>
      </w:r>
      <w:r>
        <w:rPr/>
        <w:t>principal</w:t>
      </w:r>
      <w:r>
        <w:rPr>
          <w:spacing w:val="-8"/>
        </w:rPr>
        <w:t> </w:t>
      </w:r>
      <w:r>
        <w:rPr/>
        <w:t>e</w:t>
      </w:r>
      <w:r>
        <w:rPr>
          <w:spacing w:val="-7"/>
        </w:rPr>
        <w:t> </w:t>
      </w:r>
      <w:r>
        <w:rPr/>
        <w:t>intereses</w:t>
      </w:r>
      <w:r>
        <w:rPr>
          <w:spacing w:val="-6"/>
        </w:rPr>
        <w:t> </w:t>
      </w:r>
      <w:r>
        <w:rPr/>
        <w:t>sobre el importe del principal pendiente).</w:t>
      </w:r>
    </w:p>
    <w:p>
      <w:pPr>
        <w:pStyle w:val="BodyText"/>
        <w:spacing w:before="253"/>
        <w:ind w:left="1703" w:right="279"/>
        <w:jc w:val="both"/>
      </w:pPr>
      <w:r>
        <w:rPr/>
        <w:t>La</w:t>
      </w:r>
      <w:r>
        <w:rPr>
          <w:spacing w:val="-5"/>
        </w:rPr>
        <w:t> </w:t>
      </w:r>
      <w:r>
        <w:rPr/>
        <w:t>Sociedad</w:t>
      </w:r>
      <w:r>
        <w:rPr>
          <w:spacing w:val="-7"/>
        </w:rPr>
        <w:t> </w:t>
      </w:r>
      <w:r>
        <w:rPr/>
        <w:t>considera</w:t>
      </w:r>
      <w:r>
        <w:rPr>
          <w:spacing w:val="-7"/>
        </w:rPr>
        <w:t> </w:t>
      </w:r>
      <w:r>
        <w:rPr/>
        <w:t>que</w:t>
      </w:r>
      <w:r>
        <w:rPr>
          <w:spacing w:val="-9"/>
        </w:rPr>
        <w:t> </w:t>
      </w:r>
      <w:r>
        <w:rPr/>
        <w:t>los</w:t>
      </w:r>
      <w:r>
        <w:rPr>
          <w:spacing w:val="-7"/>
        </w:rPr>
        <w:t> </w:t>
      </w:r>
      <w:r>
        <w:rPr/>
        <w:t>flujos</w:t>
      </w:r>
      <w:r>
        <w:rPr>
          <w:spacing w:val="-4"/>
        </w:rPr>
        <w:t> </w:t>
      </w:r>
      <w:r>
        <w:rPr/>
        <w:t>de</w:t>
      </w:r>
      <w:r>
        <w:rPr>
          <w:spacing w:val="-4"/>
        </w:rPr>
        <w:t> </w:t>
      </w:r>
      <w:r>
        <w:rPr/>
        <w:t>efectivo</w:t>
      </w:r>
      <w:r>
        <w:rPr>
          <w:spacing w:val="-7"/>
        </w:rPr>
        <w:t> </w:t>
      </w:r>
      <w:r>
        <w:rPr/>
        <w:t>contractuales</w:t>
      </w:r>
      <w:r>
        <w:rPr>
          <w:spacing w:val="-4"/>
        </w:rPr>
        <w:t> </w:t>
      </w:r>
      <w:r>
        <w:rPr/>
        <w:t>de</w:t>
      </w:r>
      <w:r>
        <w:rPr>
          <w:spacing w:val="-7"/>
        </w:rPr>
        <w:t> </w:t>
      </w:r>
      <w:r>
        <w:rPr/>
        <w:t>un</w:t>
      </w:r>
      <w:r>
        <w:rPr>
          <w:spacing w:val="-7"/>
        </w:rPr>
        <w:t> </w:t>
      </w:r>
      <w:r>
        <w:rPr/>
        <w:t>activo</w:t>
      </w:r>
      <w:r>
        <w:rPr>
          <w:spacing w:val="-7"/>
        </w:rPr>
        <w:t> </w:t>
      </w:r>
      <w:r>
        <w:rPr/>
        <w:t>financiero son</w:t>
      </w:r>
      <w:r>
        <w:rPr>
          <w:spacing w:val="-3"/>
        </w:rPr>
        <w:t> </w:t>
      </w:r>
      <w:r>
        <w:rPr/>
        <w:t>únicamente</w:t>
      </w:r>
      <w:r>
        <w:rPr>
          <w:spacing w:val="-3"/>
        </w:rPr>
        <w:t> </w:t>
      </w:r>
      <w:r>
        <w:rPr/>
        <w:t>cobros</w:t>
      </w:r>
      <w:r>
        <w:rPr>
          <w:spacing w:val="-3"/>
        </w:rPr>
        <w:t> </w:t>
      </w:r>
      <w:r>
        <w:rPr/>
        <w:t>de</w:t>
      </w:r>
      <w:r>
        <w:rPr>
          <w:spacing w:val="-3"/>
        </w:rPr>
        <w:t> </w:t>
      </w:r>
      <w:r>
        <w:rPr/>
        <w:t>principal</w:t>
      </w:r>
      <w:r>
        <w:rPr>
          <w:spacing w:val="-5"/>
        </w:rPr>
        <w:t> </w:t>
      </w:r>
      <w:r>
        <w:rPr/>
        <w:t>e</w:t>
      </w:r>
      <w:r>
        <w:rPr>
          <w:spacing w:val="-5"/>
        </w:rPr>
        <w:t> </w:t>
      </w:r>
      <w:r>
        <w:rPr/>
        <w:t>interés</w:t>
      </w:r>
      <w:r>
        <w:rPr>
          <w:spacing w:val="-5"/>
        </w:rPr>
        <w:t> </w:t>
      </w:r>
      <w:r>
        <w:rPr/>
        <w:t>sobre</w:t>
      </w:r>
      <w:r>
        <w:rPr>
          <w:spacing w:val="-3"/>
        </w:rPr>
        <w:t> </w:t>
      </w:r>
      <w:r>
        <w:rPr/>
        <w:t>el</w:t>
      </w:r>
      <w:r>
        <w:rPr>
          <w:spacing w:val="-5"/>
        </w:rPr>
        <w:t> </w:t>
      </w:r>
      <w:r>
        <w:rPr/>
        <w:t>importe</w:t>
      </w:r>
      <w:r>
        <w:rPr>
          <w:spacing w:val="-5"/>
        </w:rPr>
        <w:t> </w:t>
      </w:r>
      <w:r>
        <w:rPr/>
        <w:t>del</w:t>
      </w:r>
      <w:r>
        <w:rPr>
          <w:spacing w:val="-2"/>
        </w:rPr>
        <w:t> </w:t>
      </w:r>
      <w:r>
        <w:rPr/>
        <w:t>principal</w:t>
      </w:r>
      <w:r>
        <w:rPr>
          <w:spacing w:val="-4"/>
        </w:rPr>
        <w:t> </w:t>
      </w:r>
      <w:r>
        <w:rPr/>
        <w:t>pendiente, cuando estos son los propios de un préstamo ordinario o común, sin perjuicio de que la</w:t>
      </w:r>
      <w:r>
        <w:rPr>
          <w:spacing w:val="-12"/>
        </w:rPr>
        <w:t> </w:t>
      </w:r>
      <w:r>
        <w:rPr/>
        <w:t>operación</w:t>
      </w:r>
      <w:r>
        <w:rPr>
          <w:spacing w:val="-12"/>
        </w:rPr>
        <w:t> </w:t>
      </w:r>
      <w:r>
        <w:rPr/>
        <w:t>se</w:t>
      </w:r>
      <w:r>
        <w:rPr>
          <w:spacing w:val="-12"/>
        </w:rPr>
        <w:t> </w:t>
      </w:r>
      <w:r>
        <w:rPr/>
        <w:t>acuerde</w:t>
      </w:r>
      <w:r>
        <w:rPr>
          <w:spacing w:val="-12"/>
        </w:rPr>
        <w:t> </w:t>
      </w:r>
      <w:r>
        <w:rPr/>
        <w:t>a</w:t>
      </w:r>
      <w:r>
        <w:rPr>
          <w:spacing w:val="-12"/>
        </w:rPr>
        <w:t> </w:t>
      </w:r>
      <w:r>
        <w:rPr/>
        <w:t>un</w:t>
      </w:r>
      <w:r>
        <w:rPr>
          <w:spacing w:val="-14"/>
        </w:rPr>
        <w:t> </w:t>
      </w:r>
      <w:r>
        <w:rPr/>
        <w:t>tipo</w:t>
      </w:r>
      <w:r>
        <w:rPr>
          <w:spacing w:val="-11"/>
        </w:rPr>
        <w:t> </w:t>
      </w:r>
      <w:r>
        <w:rPr/>
        <w:t>de</w:t>
      </w:r>
      <w:r>
        <w:rPr>
          <w:spacing w:val="-12"/>
        </w:rPr>
        <w:t> </w:t>
      </w:r>
      <w:r>
        <w:rPr/>
        <w:t>interés</w:t>
      </w:r>
      <w:r>
        <w:rPr>
          <w:spacing w:val="-11"/>
        </w:rPr>
        <w:t> </w:t>
      </w:r>
      <w:r>
        <w:rPr/>
        <w:t>cero</w:t>
      </w:r>
      <w:r>
        <w:rPr>
          <w:spacing w:val="-12"/>
        </w:rPr>
        <w:t> </w:t>
      </w:r>
      <w:r>
        <w:rPr/>
        <w:t>o</w:t>
      </w:r>
      <w:r>
        <w:rPr>
          <w:spacing w:val="-12"/>
        </w:rPr>
        <w:t> </w:t>
      </w:r>
      <w:r>
        <w:rPr/>
        <w:t>por</w:t>
      </w:r>
      <w:r>
        <w:rPr>
          <w:spacing w:val="-11"/>
        </w:rPr>
        <w:t> </w:t>
      </w:r>
      <w:r>
        <w:rPr/>
        <w:t>debajo</w:t>
      </w:r>
      <w:r>
        <w:rPr>
          <w:spacing w:val="-12"/>
        </w:rPr>
        <w:t> </w:t>
      </w:r>
      <w:r>
        <w:rPr/>
        <w:t>de</w:t>
      </w:r>
      <w:r>
        <w:rPr>
          <w:spacing w:val="-14"/>
        </w:rPr>
        <w:t> </w:t>
      </w:r>
      <w:r>
        <w:rPr/>
        <w:t>mercado.</w:t>
      </w:r>
      <w:r>
        <w:rPr>
          <w:spacing w:val="-6"/>
        </w:rPr>
        <w:t> </w:t>
      </w:r>
      <w:r>
        <w:rPr/>
        <w:t>La</w:t>
      </w:r>
      <w:r>
        <w:rPr>
          <w:spacing w:val="-12"/>
        </w:rPr>
        <w:t> </w:t>
      </w:r>
      <w:r>
        <w:rPr/>
        <w:t>Sociedad considera que no cumplen este criterio, y por lo tanto, no clasifica dentro de esta categoría, a activos financieros convertibles en instrumentos de patrimonio neto del emisor, préstamos con tipos de interés variables inversos (es decir, un tipo que tiene una relación inversa con los tipos de interés de mercado); o aquellos en los que el emisor puede diferir el pago de intereses si con dicho pago se viera afectada su solvencia, sin que los intereses diferidos devenguen intereses adicionales.</w:t>
      </w:r>
    </w:p>
    <w:p>
      <w:pPr>
        <w:pStyle w:val="BodyText"/>
        <w:spacing w:before="1"/>
      </w:pPr>
    </w:p>
    <w:p>
      <w:pPr>
        <w:pStyle w:val="BodyText"/>
        <w:ind w:left="1703" w:right="283"/>
        <w:jc w:val="both"/>
      </w:pPr>
      <w:r>
        <w:rPr/>
        <w:t>La Sociedad a la hora de evaluar si está aplicando el modelo de negocio de cobro de los flujos de efectivo contractuales a un grupo de activos financieros, o por el contrario,</w:t>
      </w:r>
      <w:r>
        <w:rPr>
          <w:spacing w:val="-13"/>
        </w:rPr>
        <w:t> </w:t>
      </w:r>
      <w:r>
        <w:rPr/>
        <w:t>está</w:t>
      </w:r>
      <w:r>
        <w:rPr>
          <w:spacing w:val="-12"/>
        </w:rPr>
        <w:t> </w:t>
      </w:r>
      <w:r>
        <w:rPr/>
        <w:t>aplicando</w:t>
      </w:r>
      <w:r>
        <w:rPr>
          <w:spacing w:val="-12"/>
        </w:rPr>
        <w:t> </w:t>
      </w:r>
      <w:r>
        <w:rPr/>
        <w:t>otro</w:t>
      </w:r>
      <w:r>
        <w:rPr>
          <w:spacing w:val="-12"/>
        </w:rPr>
        <w:t> </w:t>
      </w:r>
      <w:r>
        <w:rPr/>
        <w:t>modelo</w:t>
      </w:r>
      <w:r>
        <w:rPr>
          <w:spacing w:val="-12"/>
        </w:rPr>
        <w:t> </w:t>
      </w:r>
      <w:r>
        <w:rPr/>
        <w:t>de</w:t>
      </w:r>
      <w:r>
        <w:rPr>
          <w:spacing w:val="-12"/>
        </w:rPr>
        <w:t> </w:t>
      </w:r>
      <w:r>
        <w:rPr/>
        <w:t>negocio,</w:t>
      </w:r>
      <w:r>
        <w:rPr>
          <w:spacing w:val="-14"/>
        </w:rPr>
        <w:t> </w:t>
      </w:r>
      <w:r>
        <w:rPr/>
        <w:t>tiene</w:t>
      </w:r>
      <w:r>
        <w:rPr>
          <w:spacing w:val="-14"/>
        </w:rPr>
        <w:t> </w:t>
      </w:r>
      <w:r>
        <w:rPr/>
        <w:t>en</w:t>
      </w:r>
      <w:r>
        <w:rPr>
          <w:spacing w:val="-12"/>
        </w:rPr>
        <w:t> </w:t>
      </w:r>
      <w:r>
        <w:rPr/>
        <w:t>consideración</w:t>
      </w:r>
      <w:r>
        <w:rPr>
          <w:spacing w:val="-14"/>
        </w:rPr>
        <w:t> </w:t>
      </w:r>
      <w:r>
        <w:rPr/>
        <w:t>el</w:t>
      </w:r>
      <w:r>
        <w:rPr>
          <w:spacing w:val="-11"/>
        </w:rPr>
        <w:t> </w:t>
      </w:r>
      <w:r>
        <w:rPr/>
        <w:t>calendario, la frecuencia y el valor de las ventas que se están produciendo y se han producido</w:t>
      </w:r>
      <w:r>
        <w:rPr>
          <w:spacing w:val="-2"/>
        </w:rPr>
        <w:t> </w:t>
      </w:r>
      <w:r>
        <w:rPr/>
        <w:t>en el pasado dentro de este grupo de activos financieros. Las ventas en sí mismas no determinan</w:t>
      </w:r>
      <w:r>
        <w:rPr>
          <w:spacing w:val="-12"/>
        </w:rPr>
        <w:t> </w:t>
      </w:r>
      <w:r>
        <w:rPr/>
        <w:t>el</w:t>
      </w:r>
      <w:r>
        <w:rPr>
          <w:spacing w:val="-13"/>
        </w:rPr>
        <w:t> </w:t>
      </w:r>
      <w:r>
        <w:rPr/>
        <w:t>modelo</w:t>
      </w:r>
      <w:r>
        <w:rPr>
          <w:spacing w:val="-12"/>
        </w:rPr>
        <w:t> </w:t>
      </w:r>
      <w:r>
        <w:rPr/>
        <w:t>de</w:t>
      </w:r>
      <w:r>
        <w:rPr>
          <w:spacing w:val="-12"/>
        </w:rPr>
        <w:t> </w:t>
      </w:r>
      <w:r>
        <w:rPr/>
        <w:t>negocio</w:t>
      </w:r>
      <w:r>
        <w:rPr>
          <w:spacing w:val="-12"/>
        </w:rPr>
        <w:t> </w:t>
      </w:r>
      <w:r>
        <w:rPr/>
        <w:t>y,</w:t>
      </w:r>
      <w:r>
        <w:rPr>
          <w:spacing w:val="-12"/>
        </w:rPr>
        <w:t> </w:t>
      </w:r>
      <w:r>
        <w:rPr/>
        <w:t>por</w:t>
      </w:r>
      <w:r>
        <w:rPr>
          <w:spacing w:val="-11"/>
        </w:rPr>
        <w:t> </w:t>
      </w:r>
      <w:r>
        <w:rPr/>
        <w:t>ello,</w:t>
      </w:r>
      <w:r>
        <w:rPr>
          <w:spacing w:val="-12"/>
        </w:rPr>
        <w:t> </w:t>
      </w:r>
      <w:r>
        <w:rPr/>
        <w:t>no</w:t>
      </w:r>
      <w:r>
        <w:rPr>
          <w:spacing w:val="-12"/>
        </w:rPr>
        <w:t> </w:t>
      </w:r>
      <w:r>
        <w:rPr/>
        <w:t>pueden</w:t>
      </w:r>
      <w:r>
        <w:rPr>
          <w:spacing w:val="-14"/>
        </w:rPr>
        <w:t> </w:t>
      </w:r>
      <w:r>
        <w:rPr/>
        <w:t>considerarse</w:t>
      </w:r>
      <w:r>
        <w:rPr>
          <w:spacing w:val="-11"/>
        </w:rPr>
        <w:t> </w:t>
      </w:r>
      <w:r>
        <w:rPr/>
        <w:t>de</w:t>
      </w:r>
      <w:r>
        <w:rPr>
          <w:spacing w:val="-12"/>
        </w:rPr>
        <w:t> </w:t>
      </w:r>
      <w:r>
        <w:rPr/>
        <w:t>forma</w:t>
      </w:r>
      <w:r>
        <w:rPr>
          <w:spacing w:val="-12"/>
        </w:rPr>
        <w:t> </w:t>
      </w:r>
      <w:r>
        <w:rPr/>
        <w:t>aislada. Por ello, la existencia de ventas puntuales, dentro de un mismo grupo de activos financieros, no determina el cambio de modelo de negocio para el resto de activos financieros</w:t>
      </w:r>
      <w:r>
        <w:rPr>
          <w:spacing w:val="-10"/>
        </w:rPr>
        <w:t> </w:t>
      </w:r>
      <w:r>
        <w:rPr/>
        <w:t>incluidos</w:t>
      </w:r>
      <w:r>
        <w:rPr>
          <w:spacing w:val="-10"/>
        </w:rPr>
        <w:t> </w:t>
      </w:r>
      <w:r>
        <w:rPr/>
        <w:t>dentro</w:t>
      </w:r>
      <w:r>
        <w:rPr>
          <w:spacing w:val="-11"/>
        </w:rPr>
        <w:t> </w:t>
      </w:r>
      <w:r>
        <w:rPr/>
        <w:t>de</w:t>
      </w:r>
      <w:r>
        <w:rPr>
          <w:spacing w:val="-10"/>
        </w:rPr>
        <w:t> </w:t>
      </w:r>
      <w:r>
        <w:rPr/>
        <w:t>ese</w:t>
      </w:r>
      <w:r>
        <w:rPr>
          <w:spacing w:val="-8"/>
        </w:rPr>
        <w:t> </w:t>
      </w:r>
      <w:r>
        <w:rPr/>
        <w:t>grupo.</w:t>
      </w:r>
      <w:r>
        <w:rPr>
          <w:spacing w:val="-11"/>
        </w:rPr>
        <w:t> </w:t>
      </w:r>
      <w:r>
        <w:rPr/>
        <w:t>Para</w:t>
      </w:r>
      <w:r>
        <w:rPr>
          <w:spacing w:val="-10"/>
        </w:rPr>
        <w:t> </w:t>
      </w:r>
      <w:r>
        <w:rPr/>
        <w:t>evaluar</w:t>
      </w:r>
      <w:r>
        <w:rPr>
          <w:spacing w:val="-10"/>
        </w:rPr>
        <w:t> </w:t>
      </w:r>
      <w:r>
        <w:rPr/>
        <w:t>si</w:t>
      </w:r>
      <w:r>
        <w:rPr>
          <w:spacing w:val="-9"/>
        </w:rPr>
        <w:t> </w:t>
      </w:r>
      <w:r>
        <w:rPr/>
        <w:t>dichas</w:t>
      </w:r>
      <w:r>
        <w:rPr>
          <w:spacing w:val="-10"/>
        </w:rPr>
        <w:t> </w:t>
      </w:r>
      <w:r>
        <w:rPr/>
        <w:t>ventas</w:t>
      </w:r>
      <w:r>
        <w:rPr>
          <w:spacing w:val="-7"/>
        </w:rPr>
        <w:t> </w:t>
      </w:r>
      <w:r>
        <w:rPr/>
        <w:t>determinan</w:t>
      </w:r>
      <w:r>
        <w:rPr>
          <w:spacing w:val="-10"/>
        </w:rPr>
        <w:t> </w:t>
      </w:r>
      <w:r>
        <w:rPr/>
        <w:t>un cambio en el modelo de negocio, la Sociedad tiene presente la información existente sobre ventas pasadas y sobre las ventas futuras esperadas para un mismo grupo de activos financieros. La Sociedad también tiene presente las condiciones que existían en el momento en el que se produjeron las ventas pasadas y las condiciones actuales, a la hora de evaluar el modelo de negocio que está aplicando a un grupo de activos </w:t>
      </w:r>
      <w:r>
        <w:rPr>
          <w:spacing w:val="-2"/>
        </w:rPr>
        <w:t>financieros.</w:t>
      </w:r>
    </w:p>
    <w:p>
      <w:pPr>
        <w:pStyle w:val="BodyText"/>
        <w:spacing w:before="253"/>
        <w:ind w:left="1703" w:right="285"/>
        <w:jc w:val="both"/>
      </w:pPr>
      <w:r>
        <w:rPr/>
        <w:t>Con</w:t>
      </w:r>
      <w:r>
        <w:rPr>
          <w:spacing w:val="-8"/>
        </w:rPr>
        <w:t> </w:t>
      </w:r>
      <w:r>
        <w:rPr/>
        <w:t>carácter</w:t>
      </w:r>
      <w:r>
        <w:rPr>
          <w:spacing w:val="-8"/>
        </w:rPr>
        <w:t> </w:t>
      </w:r>
      <w:r>
        <w:rPr/>
        <w:t>general,</w:t>
      </w:r>
      <w:r>
        <w:rPr>
          <w:spacing w:val="-8"/>
        </w:rPr>
        <w:t> </w:t>
      </w:r>
      <w:r>
        <w:rPr/>
        <w:t>se</w:t>
      </w:r>
      <w:r>
        <w:rPr>
          <w:spacing w:val="-10"/>
        </w:rPr>
        <w:t> </w:t>
      </w:r>
      <w:r>
        <w:rPr/>
        <w:t>incluyen</w:t>
      </w:r>
      <w:r>
        <w:rPr>
          <w:spacing w:val="-10"/>
        </w:rPr>
        <w:t> </w:t>
      </w:r>
      <w:r>
        <w:rPr/>
        <w:t>dentro</w:t>
      </w:r>
      <w:r>
        <w:rPr>
          <w:spacing w:val="-8"/>
        </w:rPr>
        <w:t> </w:t>
      </w:r>
      <w:r>
        <w:rPr/>
        <w:t>de</w:t>
      </w:r>
      <w:r>
        <w:rPr>
          <w:spacing w:val="-10"/>
        </w:rPr>
        <w:t> </w:t>
      </w:r>
      <w:r>
        <w:rPr/>
        <w:t>esta</w:t>
      </w:r>
      <w:r>
        <w:rPr>
          <w:spacing w:val="-10"/>
        </w:rPr>
        <w:t> </w:t>
      </w:r>
      <w:r>
        <w:rPr/>
        <w:t>categoría</w:t>
      </w:r>
      <w:r>
        <w:rPr>
          <w:spacing w:val="-10"/>
        </w:rPr>
        <w:t> </w:t>
      </w:r>
      <w:r>
        <w:rPr/>
        <w:t>los</w:t>
      </w:r>
      <w:r>
        <w:rPr>
          <w:spacing w:val="-10"/>
        </w:rPr>
        <w:t> </w:t>
      </w:r>
      <w:r>
        <w:rPr/>
        <w:t>créditos</w:t>
      </w:r>
      <w:r>
        <w:rPr>
          <w:spacing w:val="-8"/>
        </w:rPr>
        <w:t> </w:t>
      </w:r>
      <w:r>
        <w:rPr/>
        <w:t>por</w:t>
      </w:r>
      <w:r>
        <w:rPr>
          <w:spacing w:val="-10"/>
        </w:rPr>
        <w:t> </w:t>
      </w:r>
      <w:r>
        <w:rPr/>
        <w:t>operaciones comerciales y los créditos por operaciones no comerciales:</w:t>
      </w:r>
    </w:p>
    <w:p>
      <w:pPr>
        <w:pStyle w:val="ListParagraph"/>
        <w:numPr>
          <w:ilvl w:val="0"/>
          <w:numId w:val="4"/>
        </w:numPr>
        <w:tabs>
          <w:tab w:pos="1844" w:val="left" w:leader="none"/>
        </w:tabs>
        <w:spacing w:line="240" w:lineRule="auto" w:before="253" w:after="0"/>
        <w:ind w:left="1703" w:right="287" w:firstLine="0"/>
        <w:jc w:val="both"/>
        <w:rPr>
          <w:sz w:val="22"/>
        </w:rPr>
      </w:pPr>
      <w:r>
        <w:rPr>
          <w:sz w:val="22"/>
        </w:rPr>
        <w:t>Créditos</w:t>
      </w:r>
      <w:r>
        <w:rPr>
          <w:spacing w:val="-2"/>
          <w:sz w:val="22"/>
        </w:rPr>
        <w:t> </w:t>
      </w:r>
      <w:r>
        <w:rPr>
          <w:sz w:val="22"/>
        </w:rPr>
        <w:t>por operaciones</w:t>
      </w:r>
      <w:r>
        <w:rPr>
          <w:spacing w:val="-1"/>
          <w:sz w:val="22"/>
        </w:rPr>
        <w:t> </w:t>
      </w:r>
      <w:r>
        <w:rPr>
          <w:sz w:val="22"/>
        </w:rPr>
        <w:t>comerciales:</w:t>
      </w:r>
      <w:r>
        <w:rPr>
          <w:spacing w:val="-1"/>
          <w:sz w:val="22"/>
        </w:rPr>
        <w:t> </w:t>
      </w:r>
      <w:r>
        <w:rPr>
          <w:sz w:val="22"/>
        </w:rPr>
        <w:t>Aquellos activos financieros que se originan con la venta bienes y la prestación de servicios por operaciones de tráfico de la empresa por el cobro aplazado.</w:t>
      </w:r>
    </w:p>
    <w:p>
      <w:pPr>
        <w:pStyle w:val="BodyText"/>
      </w:pPr>
    </w:p>
    <w:p>
      <w:pPr>
        <w:pStyle w:val="ListParagraph"/>
        <w:numPr>
          <w:ilvl w:val="0"/>
          <w:numId w:val="4"/>
        </w:numPr>
        <w:tabs>
          <w:tab w:pos="1844" w:val="left" w:leader="none"/>
        </w:tabs>
        <w:spacing w:line="240" w:lineRule="auto" w:before="0" w:after="0"/>
        <w:ind w:left="1703" w:right="287" w:firstLine="0"/>
        <w:jc w:val="both"/>
        <w:rPr>
          <w:sz w:val="22"/>
        </w:rPr>
      </w:pPr>
      <w:r>
        <w:rPr>
          <w:sz w:val="22"/>
        </w:rPr>
        <w:t>Créditos por operaciones no comerciales: Aquellos activos financieros que, no siendo instrumentos de patrimonio ni derivados, no tienen origen comercial y cuyos cobros son de cuantía determinada o determinable, procedentes de operaciones de préstamo o crédito concedidas por la Sociedad.</w:t>
      </w:r>
    </w:p>
    <w:p>
      <w:pPr>
        <w:pStyle w:val="ListParagraph"/>
        <w:spacing w:after="0" w:line="240" w:lineRule="auto"/>
        <w:jc w:val="both"/>
        <w:rPr>
          <w:sz w:val="22"/>
        </w:rPr>
        <w:sectPr>
          <w:pgSz w:w="11910" w:h="16840"/>
          <w:pgMar w:header="828" w:footer="1058" w:top="1560" w:bottom="1300" w:left="1275" w:right="1133"/>
        </w:sectPr>
      </w:pPr>
    </w:p>
    <w:p>
      <w:pPr>
        <w:pStyle w:val="BodyText"/>
        <w:spacing w:before="132"/>
      </w:pPr>
    </w:p>
    <w:p>
      <w:pPr>
        <w:pStyle w:val="BodyText"/>
        <w:ind w:left="1703" w:right="288"/>
        <w:jc w:val="both"/>
      </w:pPr>
      <w:r>
        <w:rPr/>
        <w:t>Se registran inicialmente al valor razonable de la contraprestación entregada más los costes de la transacción que sean directamente atribuibles.</w:t>
      </w:r>
    </w:p>
    <w:p>
      <w:pPr>
        <w:pStyle w:val="BodyText"/>
        <w:spacing w:before="2"/>
      </w:pPr>
    </w:p>
    <w:p>
      <w:pPr>
        <w:pStyle w:val="BodyText"/>
        <w:ind w:left="1703" w:right="284"/>
        <w:jc w:val="both"/>
      </w:pPr>
      <w:r>
        <w:rPr/>
        <w:t>No</w:t>
      </w:r>
      <w:r>
        <w:rPr>
          <w:spacing w:val="-1"/>
        </w:rPr>
        <w:t> </w:t>
      </w:r>
      <w:r>
        <w:rPr/>
        <w:t>obstante,</w:t>
      </w:r>
      <w:r>
        <w:rPr>
          <w:spacing w:val="-3"/>
        </w:rPr>
        <w:t> </w:t>
      </w:r>
      <w:r>
        <w:rPr/>
        <w:t>lo</w:t>
      </w:r>
      <w:r>
        <w:rPr>
          <w:spacing w:val="-1"/>
        </w:rPr>
        <w:t> </w:t>
      </w:r>
      <w:r>
        <w:rPr/>
        <w:t>anterior</w:t>
      </w:r>
      <w:r>
        <w:rPr>
          <w:spacing w:val="-3"/>
        </w:rPr>
        <w:t> </w:t>
      </w:r>
      <w:r>
        <w:rPr/>
        <w:t>los</w:t>
      </w:r>
      <w:r>
        <w:rPr>
          <w:spacing w:val="-5"/>
        </w:rPr>
        <w:t> </w:t>
      </w:r>
      <w:r>
        <w:rPr/>
        <w:t>créditos</w:t>
      </w:r>
      <w:r>
        <w:rPr>
          <w:spacing w:val="-1"/>
        </w:rPr>
        <w:t> </w:t>
      </w:r>
      <w:r>
        <w:rPr/>
        <w:t>por operaciones</w:t>
      </w:r>
      <w:r>
        <w:rPr>
          <w:spacing w:val="-3"/>
        </w:rPr>
        <w:t> </w:t>
      </w:r>
      <w:r>
        <w:rPr/>
        <w:t>comerciales</w:t>
      </w:r>
      <w:r>
        <w:rPr>
          <w:spacing w:val="-1"/>
        </w:rPr>
        <w:t> </w:t>
      </w:r>
      <w:r>
        <w:rPr/>
        <w:t>con</w:t>
      </w:r>
      <w:r>
        <w:rPr>
          <w:spacing w:val="-1"/>
        </w:rPr>
        <w:t> </w:t>
      </w:r>
      <w:r>
        <w:rPr/>
        <w:t>vencimiento</w:t>
      </w:r>
      <w:r>
        <w:rPr>
          <w:spacing w:val="-3"/>
        </w:rPr>
        <w:t> </w:t>
      </w:r>
      <w:r>
        <w:rPr/>
        <w:t>no superior</w:t>
      </w:r>
      <w:r>
        <w:rPr>
          <w:spacing w:val="-14"/>
        </w:rPr>
        <w:t> </w:t>
      </w:r>
      <w:r>
        <w:rPr/>
        <w:t>a</w:t>
      </w:r>
      <w:r>
        <w:rPr>
          <w:spacing w:val="-14"/>
        </w:rPr>
        <w:t> </w:t>
      </w:r>
      <w:r>
        <w:rPr/>
        <w:t>un</w:t>
      </w:r>
      <w:r>
        <w:rPr>
          <w:spacing w:val="-14"/>
        </w:rPr>
        <w:t> </w:t>
      </w:r>
      <w:r>
        <w:rPr/>
        <w:t>año</w:t>
      </w:r>
      <w:r>
        <w:rPr>
          <w:spacing w:val="-13"/>
        </w:rPr>
        <w:t> </w:t>
      </w:r>
      <w:r>
        <w:rPr/>
        <w:t>y</w:t>
      </w:r>
      <w:r>
        <w:rPr>
          <w:spacing w:val="-14"/>
        </w:rPr>
        <w:t> </w:t>
      </w:r>
      <w:r>
        <w:rPr/>
        <w:t>que</w:t>
      </w:r>
      <w:r>
        <w:rPr>
          <w:spacing w:val="-14"/>
        </w:rPr>
        <w:t> </w:t>
      </w:r>
      <w:r>
        <w:rPr/>
        <w:t>no</w:t>
      </w:r>
      <w:r>
        <w:rPr>
          <w:spacing w:val="-14"/>
        </w:rPr>
        <w:t> </w:t>
      </w:r>
      <w:r>
        <w:rPr/>
        <w:t>tengan</w:t>
      </w:r>
      <w:r>
        <w:rPr>
          <w:spacing w:val="-13"/>
        </w:rPr>
        <w:t> </w:t>
      </w:r>
      <w:r>
        <w:rPr/>
        <w:t>un</w:t>
      </w:r>
      <w:r>
        <w:rPr>
          <w:spacing w:val="-14"/>
        </w:rPr>
        <w:t> </w:t>
      </w:r>
      <w:r>
        <w:rPr/>
        <w:t>tipo</w:t>
      </w:r>
      <w:r>
        <w:rPr>
          <w:spacing w:val="-14"/>
        </w:rPr>
        <w:t> </w:t>
      </w:r>
      <w:r>
        <w:rPr/>
        <w:t>de</w:t>
      </w:r>
      <w:r>
        <w:rPr>
          <w:spacing w:val="-14"/>
        </w:rPr>
        <w:t> </w:t>
      </w:r>
      <w:r>
        <w:rPr/>
        <w:t>interés</w:t>
      </w:r>
      <w:r>
        <w:rPr>
          <w:spacing w:val="-13"/>
        </w:rPr>
        <w:t> </w:t>
      </w:r>
      <w:r>
        <w:rPr/>
        <w:t>contractual</w:t>
      </w:r>
      <w:r>
        <w:rPr>
          <w:spacing w:val="-13"/>
        </w:rPr>
        <w:t> </w:t>
      </w:r>
      <w:r>
        <w:rPr/>
        <w:t>se</w:t>
      </w:r>
      <w:r>
        <w:rPr>
          <w:spacing w:val="-13"/>
        </w:rPr>
        <w:t> </w:t>
      </w:r>
      <w:r>
        <w:rPr/>
        <w:t>valoran</w:t>
      </w:r>
      <w:r>
        <w:rPr>
          <w:spacing w:val="-14"/>
        </w:rPr>
        <w:t> </w:t>
      </w:r>
      <w:r>
        <w:rPr/>
        <w:t>inicialmente por</w:t>
      </w:r>
      <w:r>
        <w:rPr>
          <w:spacing w:val="-11"/>
        </w:rPr>
        <w:t> </w:t>
      </w:r>
      <w:r>
        <w:rPr/>
        <w:t>su</w:t>
      </w:r>
      <w:r>
        <w:rPr>
          <w:spacing w:val="-11"/>
        </w:rPr>
        <w:t> </w:t>
      </w:r>
      <w:r>
        <w:rPr/>
        <w:t>valor</w:t>
      </w:r>
      <w:r>
        <w:rPr>
          <w:spacing w:val="-11"/>
        </w:rPr>
        <w:t> </w:t>
      </w:r>
      <w:r>
        <w:rPr/>
        <w:t>nominal,</w:t>
      </w:r>
      <w:r>
        <w:rPr>
          <w:spacing w:val="-12"/>
        </w:rPr>
        <w:t> </w:t>
      </w:r>
      <w:r>
        <w:rPr/>
        <w:t>siempre</w:t>
      </w:r>
      <w:r>
        <w:rPr>
          <w:spacing w:val="-12"/>
        </w:rPr>
        <w:t> </w:t>
      </w:r>
      <w:r>
        <w:rPr/>
        <w:t>y</w:t>
      </w:r>
      <w:r>
        <w:rPr>
          <w:spacing w:val="-10"/>
        </w:rPr>
        <w:t> </w:t>
      </w:r>
      <w:r>
        <w:rPr/>
        <w:t>cuando</w:t>
      </w:r>
      <w:r>
        <w:rPr>
          <w:spacing w:val="-12"/>
        </w:rPr>
        <w:t> </w:t>
      </w:r>
      <w:r>
        <w:rPr/>
        <w:t>el</w:t>
      </w:r>
      <w:r>
        <w:rPr>
          <w:spacing w:val="-11"/>
        </w:rPr>
        <w:t> </w:t>
      </w:r>
      <w:r>
        <w:rPr/>
        <w:t>efecto</w:t>
      </w:r>
      <w:r>
        <w:rPr>
          <w:spacing w:val="-12"/>
        </w:rPr>
        <w:t> </w:t>
      </w:r>
      <w:r>
        <w:rPr/>
        <w:t>de</w:t>
      </w:r>
      <w:r>
        <w:rPr>
          <w:spacing w:val="-12"/>
        </w:rPr>
        <w:t> </w:t>
      </w:r>
      <w:r>
        <w:rPr/>
        <w:t>no</w:t>
      </w:r>
      <w:r>
        <w:rPr>
          <w:spacing w:val="-14"/>
        </w:rPr>
        <w:t> </w:t>
      </w:r>
      <w:r>
        <w:rPr/>
        <w:t>actualizar</w:t>
      </w:r>
      <w:r>
        <w:rPr>
          <w:spacing w:val="-10"/>
        </w:rPr>
        <w:t> </w:t>
      </w:r>
      <w:r>
        <w:rPr/>
        <w:t>los</w:t>
      </w:r>
      <w:r>
        <w:rPr>
          <w:spacing w:val="-12"/>
        </w:rPr>
        <w:t> </w:t>
      </w:r>
      <w:r>
        <w:rPr/>
        <w:t>flujos</w:t>
      </w:r>
      <w:r>
        <w:rPr>
          <w:spacing w:val="-12"/>
        </w:rPr>
        <w:t> </w:t>
      </w:r>
      <w:r>
        <w:rPr/>
        <w:t>de</w:t>
      </w:r>
      <w:r>
        <w:rPr>
          <w:spacing w:val="-12"/>
        </w:rPr>
        <w:t> </w:t>
      </w:r>
      <w:r>
        <w:rPr/>
        <w:t>efectivo no sea significativo, en cuyo caso se seguirán valorando posteriormente por dicho importe, salvo que se hubieran deteriorado.</w:t>
      </w:r>
    </w:p>
    <w:p>
      <w:pPr>
        <w:pStyle w:val="BodyText"/>
        <w:spacing w:before="252"/>
        <w:ind w:left="1703" w:right="288"/>
        <w:jc w:val="both"/>
      </w:pPr>
      <w:r>
        <w:rPr/>
        <w:t>Con posterioridad a su reconocimiento inicial, se valoran a coste amortizado. Los intereses devengados se contabilizan en la cuenta de pérdidas y ganancias abreviada.</w:t>
      </w:r>
    </w:p>
    <w:p>
      <w:pPr>
        <w:pStyle w:val="BodyText"/>
        <w:spacing w:before="253"/>
        <w:ind w:left="1703" w:right="284"/>
        <w:jc w:val="both"/>
      </w:pPr>
      <w:r>
        <w:rPr/>
        <w:t>Al cierre del ejercicio, la Sociedad efectúa las correcciones valorativas por deterioro oportunas siempre que existe evidencia objetiva de que el valor de un activo financiero,</w:t>
      </w:r>
      <w:r>
        <w:rPr>
          <w:spacing w:val="-14"/>
        </w:rPr>
        <w:t> </w:t>
      </w:r>
      <w:r>
        <w:rPr/>
        <w:t>o</w:t>
      </w:r>
      <w:r>
        <w:rPr>
          <w:spacing w:val="-14"/>
        </w:rPr>
        <w:t> </w:t>
      </w:r>
      <w:r>
        <w:rPr/>
        <w:t>de</w:t>
      </w:r>
      <w:r>
        <w:rPr>
          <w:spacing w:val="-14"/>
        </w:rPr>
        <w:t> </w:t>
      </w:r>
      <w:r>
        <w:rPr/>
        <w:t>un</w:t>
      </w:r>
      <w:r>
        <w:rPr>
          <w:spacing w:val="-13"/>
        </w:rPr>
        <w:t> </w:t>
      </w:r>
      <w:r>
        <w:rPr/>
        <w:t>grupo</w:t>
      </w:r>
      <w:r>
        <w:rPr>
          <w:spacing w:val="-14"/>
        </w:rPr>
        <w:t> </w:t>
      </w:r>
      <w:r>
        <w:rPr/>
        <w:t>de</w:t>
      </w:r>
      <w:r>
        <w:rPr>
          <w:spacing w:val="-14"/>
        </w:rPr>
        <w:t> </w:t>
      </w:r>
      <w:r>
        <w:rPr/>
        <w:t>activos</w:t>
      </w:r>
      <w:r>
        <w:rPr>
          <w:spacing w:val="-14"/>
        </w:rPr>
        <w:t> </w:t>
      </w:r>
      <w:r>
        <w:rPr/>
        <w:t>financieros</w:t>
      </w:r>
      <w:r>
        <w:rPr>
          <w:spacing w:val="-13"/>
        </w:rPr>
        <w:t> </w:t>
      </w:r>
      <w:r>
        <w:rPr/>
        <w:t>con</w:t>
      </w:r>
      <w:r>
        <w:rPr>
          <w:spacing w:val="-14"/>
        </w:rPr>
        <w:t> </w:t>
      </w:r>
      <w:r>
        <w:rPr/>
        <w:t>similares</w:t>
      </w:r>
      <w:r>
        <w:rPr>
          <w:spacing w:val="-14"/>
        </w:rPr>
        <w:t> </w:t>
      </w:r>
      <w:r>
        <w:rPr/>
        <w:t>características</w:t>
      </w:r>
      <w:r>
        <w:rPr>
          <w:spacing w:val="-14"/>
        </w:rPr>
        <w:t> </w:t>
      </w:r>
      <w:r>
        <w:rPr/>
        <w:t>de</w:t>
      </w:r>
      <w:r>
        <w:rPr>
          <w:spacing w:val="-13"/>
        </w:rPr>
        <w:t> </w:t>
      </w:r>
      <w:r>
        <w:rPr/>
        <w:t>riesgos valorados colectivamente, se ha deteriorado como resultado de uno o más eventos ocurridos</w:t>
      </w:r>
      <w:r>
        <w:rPr>
          <w:spacing w:val="-9"/>
        </w:rPr>
        <w:t> </w:t>
      </w:r>
      <w:r>
        <w:rPr/>
        <w:t>después</w:t>
      </w:r>
      <w:r>
        <w:rPr>
          <w:spacing w:val="-11"/>
        </w:rPr>
        <w:t> </w:t>
      </w:r>
      <w:r>
        <w:rPr/>
        <w:t>de</w:t>
      </w:r>
      <w:r>
        <w:rPr>
          <w:spacing w:val="-12"/>
        </w:rPr>
        <w:t> </w:t>
      </w:r>
      <w:r>
        <w:rPr/>
        <w:t>su</w:t>
      </w:r>
      <w:r>
        <w:rPr>
          <w:spacing w:val="-11"/>
        </w:rPr>
        <w:t> </w:t>
      </w:r>
      <w:r>
        <w:rPr/>
        <w:t>reconocimiento</w:t>
      </w:r>
      <w:r>
        <w:rPr>
          <w:spacing w:val="-12"/>
        </w:rPr>
        <w:t> </w:t>
      </w:r>
      <w:r>
        <w:rPr/>
        <w:t>inicial,</w:t>
      </w:r>
      <w:r>
        <w:rPr>
          <w:spacing w:val="-12"/>
        </w:rPr>
        <w:t> </w:t>
      </w:r>
      <w:r>
        <w:rPr/>
        <w:t>que</w:t>
      </w:r>
      <w:r>
        <w:rPr>
          <w:spacing w:val="-12"/>
        </w:rPr>
        <w:t> </w:t>
      </w:r>
      <w:r>
        <w:rPr/>
        <w:t>ocasionan</w:t>
      </w:r>
      <w:r>
        <w:rPr>
          <w:spacing w:val="-12"/>
        </w:rPr>
        <w:t> </w:t>
      </w:r>
      <w:r>
        <w:rPr/>
        <w:t>una</w:t>
      </w:r>
      <w:r>
        <w:rPr>
          <w:spacing w:val="-12"/>
        </w:rPr>
        <w:t> </w:t>
      </w:r>
      <w:r>
        <w:rPr/>
        <w:t>reducción</w:t>
      </w:r>
      <w:r>
        <w:rPr>
          <w:spacing w:val="-12"/>
        </w:rPr>
        <w:t> </w:t>
      </w:r>
      <w:r>
        <w:rPr/>
        <w:t>o</w:t>
      </w:r>
      <w:r>
        <w:rPr>
          <w:spacing w:val="-12"/>
        </w:rPr>
        <w:t> </w:t>
      </w:r>
      <w:r>
        <w:rPr/>
        <w:t>retraso en el cobro de los flujos de efectivo futuros estimados, que puedan venir motivados por la insolvencia del deudor.</w:t>
      </w:r>
    </w:p>
    <w:p>
      <w:pPr>
        <w:pStyle w:val="BodyText"/>
        <w:spacing w:before="2"/>
      </w:pPr>
    </w:p>
    <w:p>
      <w:pPr>
        <w:pStyle w:val="BodyText"/>
        <w:ind w:left="1703" w:right="281"/>
        <w:jc w:val="both"/>
      </w:pPr>
      <w:r>
        <w:rPr/>
        <w:t>Las</w:t>
      </w:r>
      <w:r>
        <w:rPr>
          <w:spacing w:val="-16"/>
        </w:rPr>
        <w:t> </w:t>
      </w:r>
      <w:r>
        <w:rPr/>
        <w:t>correcciones</w:t>
      </w:r>
      <w:r>
        <w:rPr>
          <w:spacing w:val="-14"/>
        </w:rPr>
        <w:t> </w:t>
      </w:r>
      <w:r>
        <w:rPr/>
        <w:t>valorativas</w:t>
      </w:r>
      <w:r>
        <w:rPr>
          <w:spacing w:val="-14"/>
        </w:rPr>
        <w:t> </w:t>
      </w:r>
      <w:r>
        <w:rPr/>
        <w:t>por</w:t>
      </w:r>
      <w:r>
        <w:rPr>
          <w:spacing w:val="-13"/>
        </w:rPr>
        <w:t> </w:t>
      </w:r>
      <w:r>
        <w:rPr/>
        <w:t>deterioro</w:t>
      </w:r>
      <w:r>
        <w:rPr>
          <w:spacing w:val="-14"/>
        </w:rPr>
        <w:t> </w:t>
      </w:r>
      <w:r>
        <w:rPr/>
        <w:t>se</w:t>
      </w:r>
      <w:r>
        <w:rPr>
          <w:spacing w:val="-14"/>
        </w:rPr>
        <w:t> </w:t>
      </w:r>
      <w:r>
        <w:rPr/>
        <w:t>registran</w:t>
      </w:r>
      <w:r>
        <w:rPr>
          <w:spacing w:val="-14"/>
        </w:rPr>
        <w:t> </w:t>
      </w:r>
      <w:r>
        <w:rPr/>
        <w:t>en</w:t>
      </w:r>
      <w:r>
        <w:rPr>
          <w:spacing w:val="-13"/>
        </w:rPr>
        <w:t> </w:t>
      </w:r>
      <w:r>
        <w:rPr/>
        <w:t>función</w:t>
      </w:r>
      <w:r>
        <w:rPr>
          <w:spacing w:val="-14"/>
        </w:rPr>
        <w:t> </w:t>
      </w:r>
      <w:r>
        <w:rPr/>
        <w:t>de</w:t>
      </w:r>
      <w:r>
        <w:rPr>
          <w:spacing w:val="-14"/>
        </w:rPr>
        <w:t> </w:t>
      </w:r>
      <w:r>
        <w:rPr/>
        <w:t>la</w:t>
      </w:r>
      <w:r>
        <w:rPr>
          <w:spacing w:val="-14"/>
        </w:rPr>
        <w:t> </w:t>
      </w:r>
      <w:r>
        <w:rPr/>
        <w:t>diferencia</w:t>
      </w:r>
      <w:r>
        <w:rPr>
          <w:spacing w:val="-13"/>
        </w:rPr>
        <w:t> </w:t>
      </w:r>
      <w:r>
        <w:rPr/>
        <w:t>entre su</w:t>
      </w:r>
      <w:r>
        <w:rPr>
          <w:spacing w:val="-14"/>
        </w:rPr>
        <w:t> </w:t>
      </w:r>
      <w:r>
        <w:rPr/>
        <w:t>valor</w:t>
      </w:r>
      <w:r>
        <w:rPr>
          <w:spacing w:val="-14"/>
        </w:rPr>
        <w:t> </w:t>
      </w:r>
      <w:r>
        <w:rPr/>
        <w:t>en</w:t>
      </w:r>
      <w:r>
        <w:rPr>
          <w:spacing w:val="-14"/>
        </w:rPr>
        <w:t> </w:t>
      </w:r>
      <w:r>
        <w:rPr/>
        <w:t>libros</w:t>
      </w:r>
      <w:r>
        <w:rPr>
          <w:spacing w:val="-13"/>
        </w:rPr>
        <w:t> </w:t>
      </w:r>
      <w:r>
        <w:rPr/>
        <w:t>y</w:t>
      </w:r>
      <w:r>
        <w:rPr>
          <w:spacing w:val="-14"/>
        </w:rPr>
        <w:t> </w:t>
      </w:r>
      <w:r>
        <w:rPr/>
        <w:t>el</w:t>
      </w:r>
      <w:r>
        <w:rPr>
          <w:spacing w:val="-14"/>
        </w:rPr>
        <w:t> </w:t>
      </w:r>
      <w:r>
        <w:rPr/>
        <w:t>valor</w:t>
      </w:r>
      <w:r>
        <w:rPr>
          <w:spacing w:val="-14"/>
        </w:rPr>
        <w:t> </w:t>
      </w:r>
      <w:r>
        <w:rPr/>
        <w:t>actual</w:t>
      </w:r>
      <w:r>
        <w:rPr>
          <w:spacing w:val="-13"/>
        </w:rPr>
        <w:t> </w:t>
      </w:r>
      <w:r>
        <w:rPr/>
        <w:t>al</w:t>
      </w:r>
      <w:r>
        <w:rPr>
          <w:spacing w:val="-14"/>
        </w:rPr>
        <w:t> </w:t>
      </w:r>
      <w:r>
        <w:rPr/>
        <w:t>cierre</w:t>
      </w:r>
      <w:r>
        <w:rPr>
          <w:spacing w:val="-14"/>
        </w:rPr>
        <w:t> </w:t>
      </w:r>
      <w:r>
        <w:rPr/>
        <w:t>del</w:t>
      </w:r>
      <w:r>
        <w:rPr>
          <w:spacing w:val="-14"/>
        </w:rPr>
        <w:t> </w:t>
      </w:r>
      <w:r>
        <w:rPr/>
        <w:t>ejercicio</w:t>
      </w:r>
      <w:r>
        <w:rPr>
          <w:spacing w:val="-13"/>
        </w:rPr>
        <w:t> </w:t>
      </w:r>
      <w:r>
        <w:rPr/>
        <w:t>de</w:t>
      </w:r>
      <w:r>
        <w:rPr>
          <w:spacing w:val="-14"/>
        </w:rPr>
        <w:t> </w:t>
      </w:r>
      <w:r>
        <w:rPr/>
        <w:t>los</w:t>
      </w:r>
      <w:r>
        <w:rPr>
          <w:spacing w:val="-14"/>
        </w:rPr>
        <w:t> </w:t>
      </w:r>
      <w:r>
        <w:rPr/>
        <w:t>flujos</w:t>
      </w:r>
      <w:r>
        <w:rPr>
          <w:spacing w:val="-14"/>
        </w:rPr>
        <w:t> </w:t>
      </w:r>
      <w:r>
        <w:rPr/>
        <w:t>de</w:t>
      </w:r>
      <w:r>
        <w:rPr>
          <w:spacing w:val="-13"/>
        </w:rPr>
        <w:t> </w:t>
      </w:r>
      <w:r>
        <w:rPr/>
        <w:t>efectivo</w:t>
      </w:r>
      <w:r>
        <w:rPr>
          <w:spacing w:val="-14"/>
        </w:rPr>
        <w:t> </w:t>
      </w:r>
      <w:r>
        <w:rPr/>
        <w:t>futuros que se estima van a generar (incluyendo los procedentes de la ejecución de garantías reales</w:t>
      </w:r>
      <w:r>
        <w:rPr>
          <w:spacing w:val="-13"/>
        </w:rPr>
        <w:t> </w:t>
      </w:r>
      <w:r>
        <w:rPr/>
        <w:t>y/o</w:t>
      </w:r>
      <w:r>
        <w:rPr>
          <w:spacing w:val="-14"/>
        </w:rPr>
        <w:t> </w:t>
      </w:r>
      <w:r>
        <w:rPr/>
        <w:t>personales),</w:t>
      </w:r>
      <w:r>
        <w:rPr>
          <w:spacing w:val="-14"/>
        </w:rPr>
        <w:t> </w:t>
      </w:r>
      <w:r>
        <w:rPr/>
        <w:t>descontados</w:t>
      </w:r>
      <w:r>
        <w:rPr>
          <w:spacing w:val="-11"/>
        </w:rPr>
        <w:t> </w:t>
      </w:r>
      <w:r>
        <w:rPr/>
        <w:t>al</w:t>
      </w:r>
      <w:r>
        <w:rPr>
          <w:spacing w:val="-13"/>
        </w:rPr>
        <w:t> </w:t>
      </w:r>
      <w:r>
        <w:rPr/>
        <w:t>tipo</w:t>
      </w:r>
      <w:r>
        <w:rPr>
          <w:spacing w:val="-12"/>
        </w:rPr>
        <w:t> </w:t>
      </w:r>
      <w:r>
        <w:rPr/>
        <w:t>de</w:t>
      </w:r>
      <w:r>
        <w:rPr>
          <w:spacing w:val="-14"/>
        </w:rPr>
        <w:t> </w:t>
      </w:r>
      <w:r>
        <w:rPr/>
        <w:t>interés</w:t>
      </w:r>
      <w:r>
        <w:rPr>
          <w:spacing w:val="-14"/>
        </w:rPr>
        <w:t> </w:t>
      </w:r>
      <w:r>
        <w:rPr/>
        <w:t>efectivo</w:t>
      </w:r>
      <w:r>
        <w:rPr>
          <w:spacing w:val="-13"/>
        </w:rPr>
        <w:t> </w:t>
      </w:r>
      <w:r>
        <w:rPr/>
        <w:t>calculado</w:t>
      </w:r>
      <w:r>
        <w:rPr>
          <w:spacing w:val="-14"/>
        </w:rPr>
        <w:t> </w:t>
      </w:r>
      <w:r>
        <w:rPr/>
        <w:t>en</w:t>
      </w:r>
      <w:r>
        <w:rPr>
          <w:spacing w:val="-12"/>
        </w:rPr>
        <w:t> </w:t>
      </w:r>
      <w:r>
        <w:rPr/>
        <w:t>el</w:t>
      </w:r>
      <w:r>
        <w:rPr>
          <w:spacing w:val="-13"/>
        </w:rPr>
        <w:t> </w:t>
      </w:r>
      <w:r>
        <w:rPr/>
        <w:t>momento de</w:t>
      </w:r>
      <w:r>
        <w:rPr>
          <w:spacing w:val="-2"/>
        </w:rPr>
        <w:t> </w:t>
      </w:r>
      <w:r>
        <w:rPr/>
        <w:t>su</w:t>
      </w:r>
      <w:r>
        <w:rPr>
          <w:spacing w:val="-2"/>
        </w:rPr>
        <w:t> </w:t>
      </w:r>
      <w:r>
        <w:rPr/>
        <w:t>reconocimiento</w:t>
      </w:r>
      <w:r>
        <w:rPr>
          <w:spacing w:val="-2"/>
        </w:rPr>
        <w:t> </w:t>
      </w:r>
      <w:r>
        <w:rPr/>
        <w:t>inicial. Para</w:t>
      </w:r>
      <w:r>
        <w:rPr>
          <w:spacing w:val="-2"/>
        </w:rPr>
        <w:t> </w:t>
      </w:r>
      <w:r>
        <w:rPr/>
        <w:t>los</w:t>
      </w:r>
      <w:r>
        <w:rPr>
          <w:spacing w:val="-2"/>
        </w:rPr>
        <w:t> </w:t>
      </w:r>
      <w:r>
        <w:rPr/>
        <w:t>activos</w:t>
      </w:r>
      <w:r>
        <w:rPr>
          <w:spacing w:val="-2"/>
        </w:rPr>
        <w:t> </w:t>
      </w:r>
      <w:r>
        <w:rPr/>
        <w:t>financieros</w:t>
      </w:r>
      <w:r>
        <w:rPr>
          <w:spacing w:val="-2"/>
        </w:rPr>
        <w:t> </w:t>
      </w:r>
      <w:r>
        <w:rPr/>
        <w:t>a</w:t>
      </w:r>
      <w:r>
        <w:rPr>
          <w:spacing w:val="-2"/>
        </w:rPr>
        <w:t> </w:t>
      </w:r>
      <w:r>
        <w:rPr/>
        <w:t>tipo</w:t>
      </w:r>
      <w:r>
        <w:rPr>
          <w:spacing w:val="-2"/>
        </w:rPr>
        <w:t> </w:t>
      </w:r>
      <w:r>
        <w:rPr/>
        <w:t>de</w:t>
      </w:r>
      <w:r>
        <w:rPr>
          <w:spacing w:val="-2"/>
        </w:rPr>
        <w:t> </w:t>
      </w:r>
      <w:r>
        <w:rPr/>
        <w:t>interés</w:t>
      </w:r>
      <w:r>
        <w:rPr>
          <w:spacing w:val="-2"/>
        </w:rPr>
        <w:t> </w:t>
      </w:r>
      <w:r>
        <w:rPr/>
        <w:t>variable,</w:t>
      </w:r>
      <w:r>
        <w:rPr>
          <w:spacing w:val="-2"/>
        </w:rPr>
        <w:t> </w:t>
      </w:r>
      <w:r>
        <w:rPr/>
        <w:t>la Sociedad emplea el tipo de interés efectivo que, conforme a las condiciones contractuales</w:t>
      </w:r>
      <w:r>
        <w:rPr>
          <w:spacing w:val="-14"/>
        </w:rPr>
        <w:t> </w:t>
      </w:r>
      <w:r>
        <w:rPr/>
        <w:t>del</w:t>
      </w:r>
      <w:r>
        <w:rPr>
          <w:spacing w:val="-14"/>
        </w:rPr>
        <w:t> </w:t>
      </w:r>
      <w:r>
        <w:rPr/>
        <w:t>instrumento,</w:t>
      </w:r>
      <w:r>
        <w:rPr>
          <w:spacing w:val="-14"/>
        </w:rPr>
        <w:t> </w:t>
      </w:r>
      <w:r>
        <w:rPr/>
        <w:t>corresponde</w:t>
      </w:r>
      <w:r>
        <w:rPr>
          <w:spacing w:val="-13"/>
        </w:rPr>
        <w:t> </w:t>
      </w:r>
      <w:r>
        <w:rPr/>
        <w:t>aplicar</w:t>
      </w:r>
      <w:r>
        <w:rPr>
          <w:spacing w:val="-14"/>
        </w:rPr>
        <w:t> </w:t>
      </w:r>
      <w:r>
        <w:rPr/>
        <w:t>a</w:t>
      </w:r>
      <w:r>
        <w:rPr>
          <w:spacing w:val="-14"/>
        </w:rPr>
        <w:t> </w:t>
      </w:r>
      <w:r>
        <w:rPr/>
        <w:t>fecha</w:t>
      </w:r>
      <w:r>
        <w:rPr>
          <w:spacing w:val="-14"/>
        </w:rPr>
        <w:t> </w:t>
      </w:r>
      <w:r>
        <w:rPr/>
        <w:t>de</w:t>
      </w:r>
      <w:r>
        <w:rPr>
          <w:spacing w:val="-13"/>
        </w:rPr>
        <w:t> </w:t>
      </w:r>
      <w:r>
        <w:rPr/>
        <w:t>cierre</w:t>
      </w:r>
      <w:r>
        <w:rPr>
          <w:spacing w:val="-14"/>
        </w:rPr>
        <w:t> </w:t>
      </w:r>
      <w:r>
        <w:rPr/>
        <w:t>del</w:t>
      </w:r>
      <w:r>
        <w:rPr>
          <w:spacing w:val="-14"/>
        </w:rPr>
        <w:t> </w:t>
      </w:r>
      <w:r>
        <w:rPr/>
        <w:t>ejercicio.</w:t>
      </w:r>
      <w:r>
        <w:rPr>
          <w:spacing w:val="-14"/>
        </w:rPr>
        <w:t> </w:t>
      </w:r>
      <w:r>
        <w:rPr/>
        <w:t>Estas correcciones se reconocen en la cuenta de pérdidas y ganancias abreviada.</w:t>
      </w:r>
    </w:p>
    <w:p>
      <w:pPr>
        <w:pStyle w:val="ListParagraph"/>
        <w:numPr>
          <w:ilvl w:val="3"/>
          <w:numId w:val="1"/>
        </w:numPr>
        <w:tabs>
          <w:tab w:pos="1698" w:val="left" w:leader="none"/>
        </w:tabs>
        <w:spacing w:line="240" w:lineRule="auto" w:before="252" w:after="0"/>
        <w:ind w:left="1698" w:right="0" w:hanging="563"/>
        <w:jc w:val="left"/>
        <w:rPr>
          <w:sz w:val="22"/>
        </w:rPr>
      </w:pPr>
      <w:r>
        <w:rPr>
          <w:sz w:val="22"/>
        </w:rPr>
        <w:t>Baja</w:t>
      </w:r>
      <w:r>
        <w:rPr>
          <w:spacing w:val="-3"/>
          <w:sz w:val="22"/>
        </w:rPr>
        <w:t> </w:t>
      </w:r>
      <w:r>
        <w:rPr>
          <w:sz w:val="22"/>
        </w:rPr>
        <w:t>de</w:t>
      </w:r>
      <w:r>
        <w:rPr>
          <w:spacing w:val="-2"/>
          <w:sz w:val="22"/>
        </w:rPr>
        <w:t> </w:t>
      </w:r>
      <w:r>
        <w:rPr>
          <w:sz w:val="22"/>
        </w:rPr>
        <w:t>activos</w:t>
      </w:r>
      <w:r>
        <w:rPr>
          <w:spacing w:val="-4"/>
          <w:sz w:val="22"/>
        </w:rPr>
        <w:t> </w:t>
      </w:r>
      <w:r>
        <w:rPr>
          <w:spacing w:val="-2"/>
          <w:sz w:val="22"/>
        </w:rPr>
        <w:t>financieros</w:t>
      </w:r>
    </w:p>
    <w:p>
      <w:pPr>
        <w:pStyle w:val="BodyText"/>
      </w:pPr>
    </w:p>
    <w:p>
      <w:pPr>
        <w:pStyle w:val="BodyText"/>
        <w:ind w:left="1583" w:right="279"/>
        <w:jc w:val="both"/>
      </w:pPr>
      <w:r>
        <w:rPr/>
        <w:t>Los activos financieros se dan de baja del balance, tal y como establece el Marco Conceptual de Contabilidad, del Plan General de Contabilidad, aprobado por el Real Decreto 1514/2007, de 16 de noviembre, atendiendo a la realidad económica de las transacciones</w:t>
      </w:r>
      <w:r>
        <w:rPr>
          <w:spacing w:val="-6"/>
        </w:rPr>
        <w:t> </w:t>
      </w:r>
      <w:r>
        <w:rPr/>
        <w:t>y</w:t>
      </w:r>
      <w:r>
        <w:rPr>
          <w:spacing w:val="-5"/>
        </w:rPr>
        <w:t> </w:t>
      </w:r>
      <w:r>
        <w:rPr/>
        <w:t>no</w:t>
      </w:r>
      <w:r>
        <w:rPr>
          <w:spacing w:val="-5"/>
        </w:rPr>
        <w:t> </w:t>
      </w:r>
      <w:r>
        <w:rPr/>
        <w:t>sólo</w:t>
      </w:r>
      <w:r>
        <w:rPr>
          <w:spacing w:val="-7"/>
        </w:rPr>
        <w:t> </w:t>
      </w:r>
      <w:r>
        <w:rPr/>
        <w:t>a</w:t>
      </w:r>
      <w:r>
        <w:rPr>
          <w:spacing w:val="-7"/>
        </w:rPr>
        <w:t> </w:t>
      </w:r>
      <w:r>
        <w:rPr/>
        <w:t>la</w:t>
      </w:r>
      <w:r>
        <w:rPr>
          <w:spacing w:val="-9"/>
        </w:rPr>
        <w:t> </w:t>
      </w:r>
      <w:r>
        <w:rPr/>
        <w:t>forma</w:t>
      </w:r>
      <w:r>
        <w:rPr>
          <w:spacing w:val="-7"/>
        </w:rPr>
        <w:t> </w:t>
      </w:r>
      <w:r>
        <w:rPr/>
        <w:t>jurídica</w:t>
      </w:r>
      <w:r>
        <w:rPr>
          <w:spacing w:val="-4"/>
        </w:rPr>
        <w:t> </w:t>
      </w:r>
      <w:r>
        <w:rPr/>
        <w:t>de</w:t>
      </w:r>
      <w:r>
        <w:rPr>
          <w:spacing w:val="-7"/>
        </w:rPr>
        <w:t> </w:t>
      </w:r>
      <w:r>
        <w:rPr/>
        <w:t>los</w:t>
      </w:r>
      <w:r>
        <w:rPr>
          <w:spacing w:val="-6"/>
        </w:rPr>
        <w:t> </w:t>
      </w:r>
      <w:r>
        <w:rPr/>
        <w:t>contratos</w:t>
      </w:r>
      <w:r>
        <w:rPr>
          <w:spacing w:val="-6"/>
        </w:rPr>
        <w:t> </w:t>
      </w:r>
      <w:r>
        <w:rPr/>
        <w:t>que</w:t>
      </w:r>
      <w:r>
        <w:rPr>
          <w:spacing w:val="-7"/>
        </w:rPr>
        <w:t> </w:t>
      </w:r>
      <w:r>
        <w:rPr/>
        <w:t>la</w:t>
      </w:r>
      <w:r>
        <w:rPr>
          <w:spacing w:val="-7"/>
        </w:rPr>
        <w:t> </w:t>
      </w:r>
      <w:r>
        <w:rPr/>
        <w:t>regulan.</w:t>
      </w:r>
      <w:r>
        <w:rPr>
          <w:spacing w:val="-4"/>
        </w:rPr>
        <w:t> </w:t>
      </w:r>
      <w:r>
        <w:rPr/>
        <w:t>En</w:t>
      </w:r>
      <w:r>
        <w:rPr>
          <w:spacing w:val="-5"/>
        </w:rPr>
        <w:t> </w:t>
      </w:r>
      <w:r>
        <w:rPr/>
        <w:t>concreto, la baja de un activo financiero se registra, en su totalidad o en una parte, cuando han expirado los derechos contractuales sobre los flujos de</w:t>
      </w:r>
      <w:r>
        <w:rPr>
          <w:spacing w:val="-1"/>
        </w:rPr>
        <w:t> </w:t>
      </w:r>
      <w:r>
        <w:rPr/>
        <w:t>efectivo del activo financiero o cuando</w:t>
      </w:r>
      <w:r>
        <w:rPr>
          <w:spacing w:val="-12"/>
        </w:rPr>
        <w:t> </w:t>
      </w:r>
      <w:r>
        <w:rPr/>
        <w:t>se</w:t>
      </w:r>
      <w:r>
        <w:rPr>
          <w:spacing w:val="-12"/>
        </w:rPr>
        <w:t> </w:t>
      </w:r>
      <w:r>
        <w:rPr/>
        <w:t>transfieren,</w:t>
      </w:r>
      <w:r>
        <w:rPr>
          <w:spacing w:val="-12"/>
        </w:rPr>
        <w:t> </w:t>
      </w:r>
      <w:r>
        <w:rPr/>
        <w:t>siempre</w:t>
      </w:r>
      <w:r>
        <w:rPr>
          <w:spacing w:val="-12"/>
        </w:rPr>
        <w:t> </w:t>
      </w:r>
      <w:r>
        <w:rPr/>
        <w:t>que</w:t>
      </w:r>
      <w:r>
        <w:rPr>
          <w:spacing w:val="-12"/>
        </w:rPr>
        <w:t> </w:t>
      </w:r>
      <w:r>
        <w:rPr/>
        <w:t>en</w:t>
      </w:r>
      <w:r>
        <w:rPr>
          <w:spacing w:val="-12"/>
        </w:rPr>
        <w:t> </w:t>
      </w:r>
      <w:r>
        <w:rPr/>
        <w:t>dicha</w:t>
      </w:r>
      <w:r>
        <w:rPr>
          <w:spacing w:val="-14"/>
        </w:rPr>
        <w:t> </w:t>
      </w:r>
      <w:r>
        <w:rPr/>
        <w:t>transferencia</w:t>
      </w:r>
      <w:r>
        <w:rPr>
          <w:spacing w:val="-12"/>
        </w:rPr>
        <w:t> </w:t>
      </w:r>
      <w:r>
        <w:rPr/>
        <w:t>se</w:t>
      </w:r>
      <w:r>
        <w:rPr>
          <w:spacing w:val="-11"/>
        </w:rPr>
        <w:t> </w:t>
      </w:r>
      <w:r>
        <w:rPr/>
        <w:t>transmitan</w:t>
      </w:r>
      <w:r>
        <w:rPr>
          <w:spacing w:val="-12"/>
        </w:rPr>
        <w:t> </w:t>
      </w:r>
      <w:r>
        <w:rPr/>
        <w:t>sustancialmente los riesgos y beneficios inherentes a su propiedad. La Sociedad entiende que se ha cedido</w:t>
      </w:r>
      <w:r>
        <w:rPr>
          <w:spacing w:val="-12"/>
        </w:rPr>
        <w:t> </w:t>
      </w:r>
      <w:r>
        <w:rPr/>
        <w:t>de</w:t>
      </w:r>
      <w:r>
        <w:rPr>
          <w:spacing w:val="-14"/>
        </w:rPr>
        <w:t> </w:t>
      </w:r>
      <w:r>
        <w:rPr/>
        <w:t>manera</w:t>
      </w:r>
      <w:r>
        <w:rPr>
          <w:spacing w:val="-14"/>
        </w:rPr>
        <w:t> </w:t>
      </w:r>
      <w:r>
        <w:rPr/>
        <w:t>sustancial</w:t>
      </w:r>
      <w:r>
        <w:rPr>
          <w:spacing w:val="-12"/>
        </w:rPr>
        <w:t> </w:t>
      </w:r>
      <w:r>
        <w:rPr/>
        <w:t>los</w:t>
      </w:r>
      <w:r>
        <w:rPr>
          <w:spacing w:val="-14"/>
        </w:rPr>
        <w:t> </w:t>
      </w:r>
      <w:r>
        <w:rPr/>
        <w:t>riesgos</w:t>
      </w:r>
      <w:r>
        <w:rPr>
          <w:spacing w:val="-14"/>
        </w:rPr>
        <w:t> </w:t>
      </w:r>
      <w:r>
        <w:rPr/>
        <w:t>y</w:t>
      </w:r>
      <w:r>
        <w:rPr>
          <w:spacing w:val="-11"/>
        </w:rPr>
        <w:t> </w:t>
      </w:r>
      <w:r>
        <w:rPr/>
        <w:t>beneficios</w:t>
      </w:r>
      <w:r>
        <w:rPr>
          <w:spacing w:val="-14"/>
        </w:rPr>
        <w:t> </w:t>
      </w:r>
      <w:r>
        <w:rPr/>
        <w:t>inherentes</w:t>
      </w:r>
      <w:r>
        <w:rPr>
          <w:spacing w:val="-13"/>
        </w:rPr>
        <w:t> </w:t>
      </w:r>
      <w:r>
        <w:rPr/>
        <w:t>a</w:t>
      </w:r>
      <w:r>
        <w:rPr>
          <w:spacing w:val="-14"/>
        </w:rPr>
        <w:t> </w:t>
      </w:r>
      <w:r>
        <w:rPr/>
        <w:t>la</w:t>
      </w:r>
      <w:r>
        <w:rPr>
          <w:spacing w:val="-14"/>
        </w:rPr>
        <w:t> </w:t>
      </w:r>
      <w:r>
        <w:rPr/>
        <w:t>propiedad</w:t>
      </w:r>
      <w:r>
        <w:rPr>
          <w:spacing w:val="-13"/>
        </w:rPr>
        <w:t> </w:t>
      </w:r>
      <w:r>
        <w:rPr/>
        <w:t>del</w:t>
      </w:r>
      <w:r>
        <w:rPr>
          <w:spacing w:val="-11"/>
        </w:rPr>
        <w:t> </w:t>
      </w:r>
      <w:r>
        <w:rPr/>
        <w:t>activo financiero cuando su exposición a la variación de los flujos de efectivo deje de ser significativa en relación con la variación total del valor actual de los flujos de efectivo futuros netos asociados con el activo financiero.</w:t>
      </w:r>
    </w:p>
    <w:p>
      <w:pPr>
        <w:pStyle w:val="BodyText"/>
      </w:pPr>
    </w:p>
    <w:p>
      <w:pPr>
        <w:pStyle w:val="BodyText"/>
        <w:ind w:left="1583" w:right="287"/>
        <w:jc w:val="both"/>
      </w:pPr>
      <w:r>
        <w:rPr/>
        <w:t>Si la Sociedad no ha cedido ni retenido sustancialmente los riesgos y beneficios del activo financiero, éste se da de baja cuando no se retiene el control. Si la Sociedad mantienen el control del activo, continúa reconociéndolo por el importe al que está expuesta por las variaciones de valor del activo cedido, es decir, por su implicación continuada, reconociendo el pasivo asociado.</w:t>
      </w:r>
    </w:p>
    <w:p>
      <w:pPr>
        <w:pStyle w:val="BodyText"/>
        <w:spacing w:after="0"/>
        <w:jc w:val="both"/>
        <w:sectPr>
          <w:pgSz w:w="11910" w:h="16840"/>
          <w:pgMar w:header="828" w:footer="1058" w:top="1560" w:bottom="1300" w:left="1275" w:right="1133"/>
        </w:sectPr>
      </w:pPr>
    </w:p>
    <w:p>
      <w:pPr>
        <w:pStyle w:val="BodyText"/>
        <w:spacing w:before="132"/>
      </w:pPr>
    </w:p>
    <w:p>
      <w:pPr>
        <w:pStyle w:val="BodyText"/>
        <w:ind w:left="1583" w:right="284"/>
        <w:jc w:val="both"/>
      </w:pPr>
      <w:r>
        <w:rPr/>
        <w:t>La diferencia entre la contraprestación recibida neta de los costes de transacción atribuibles, considerando cualquier nuevo activo obtenido menos cualquier pasivo asumido, y el valor en libros del activo financiero transferido, más cualquier importe acumulado reconocido directamente en el patrimonio neto, determina la ganancia o pérdida surgida al dar de baja el activo financiero y forma parte del resultado del ejercicio en que se produce.</w:t>
      </w:r>
    </w:p>
    <w:p>
      <w:pPr>
        <w:pStyle w:val="BodyText"/>
        <w:spacing w:before="1"/>
      </w:pPr>
    </w:p>
    <w:p>
      <w:pPr>
        <w:pStyle w:val="ListParagraph"/>
        <w:numPr>
          <w:ilvl w:val="2"/>
          <w:numId w:val="1"/>
        </w:numPr>
        <w:tabs>
          <w:tab w:pos="1108" w:val="left" w:leader="none"/>
        </w:tabs>
        <w:spacing w:line="240" w:lineRule="auto" w:before="0" w:after="0"/>
        <w:ind w:left="1108" w:right="0" w:hanging="398"/>
        <w:jc w:val="left"/>
        <w:rPr>
          <w:sz w:val="22"/>
        </w:rPr>
      </w:pPr>
      <w:r>
        <w:rPr>
          <w:sz w:val="22"/>
        </w:rPr>
        <w:t>Pasivos</w:t>
      </w:r>
      <w:r>
        <w:rPr>
          <w:spacing w:val="-2"/>
          <w:sz w:val="22"/>
        </w:rPr>
        <w:t> financieros</w:t>
      </w:r>
    </w:p>
    <w:p>
      <w:pPr>
        <w:pStyle w:val="BodyText"/>
      </w:pPr>
    </w:p>
    <w:p>
      <w:pPr>
        <w:pStyle w:val="BodyText"/>
        <w:ind w:left="1137" w:right="287"/>
        <w:jc w:val="both"/>
      </w:pPr>
      <w:r>
        <w:rPr/>
        <w:t>Se reconoce un pasivo financiero en el balance abreviado cuando la Sociedad se convierte en una parte obligada del contrato o negocio jurídico conforme a las disposiciones de este.</w:t>
      </w:r>
    </w:p>
    <w:p>
      <w:pPr>
        <w:pStyle w:val="BodyText"/>
        <w:spacing w:before="253"/>
        <w:ind w:left="1137" w:right="279"/>
        <w:jc w:val="both"/>
      </w:pPr>
      <w:r>
        <w:rPr/>
        <w:t>En concreto, los instrumentos financieros emitidos se clasifican, en su totalidad o en parte, como un pasivo financiero, siempre que, de acuerdo con la realidad económica del mismo, suponga</w:t>
      </w:r>
      <w:r>
        <w:rPr>
          <w:spacing w:val="-12"/>
        </w:rPr>
        <w:t> </w:t>
      </w:r>
      <w:r>
        <w:rPr/>
        <w:t>para</w:t>
      </w:r>
      <w:r>
        <w:rPr>
          <w:spacing w:val="-13"/>
        </w:rPr>
        <w:t> </w:t>
      </w:r>
      <w:r>
        <w:rPr/>
        <w:t>la</w:t>
      </w:r>
      <w:r>
        <w:rPr>
          <w:spacing w:val="-13"/>
        </w:rPr>
        <w:t> </w:t>
      </w:r>
      <w:r>
        <w:rPr/>
        <w:t>Sociedad</w:t>
      </w:r>
      <w:r>
        <w:rPr>
          <w:spacing w:val="-13"/>
        </w:rPr>
        <w:t> </w:t>
      </w:r>
      <w:r>
        <w:rPr/>
        <w:t>una</w:t>
      </w:r>
      <w:r>
        <w:rPr>
          <w:spacing w:val="-13"/>
        </w:rPr>
        <w:t> </w:t>
      </w:r>
      <w:r>
        <w:rPr/>
        <w:t>obligación</w:t>
      </w:r>
      <w:r>
        <w:rPr>
          <w:spacing w:val="-13"/>
        </w:rPr>
        <w:t> </w:t>
      </w:r>
      <w:r>
        <w:rPr/>
        <w:t>contractual,</w:t>
      </w:r>
      <w:r>
        <w:rPr>
          <w:spacing w:val="-13"/>
        </w:rPr>
        <w:t> </w:t>
      </w:r>
      <w:r>
        <w:rPr/>
        <w:t>directa</w:t>
      </w:r>
      <w:r>
        <w:rPr>
          <w:spacing w:val="-13"/>
        </w:rPr>
        <w:t> </w:t>
      </w:r>
      <w:r>
        <w:rPr/>
        <w:t>o</w:t>
      </w:r>
      <w:r>
        <w:rPr>
          <w:spacing w:val="-14"/>
        </w:rPr>
        <w:t> </w:t>
      </w:r>
      <w:r>
        <w:rPr/>
        <w:t>indirecta,</w:t>
      </w:r>
      <w:r>
        <w:rPr>
          <w:spacing w:val="-7"/>
        </w:rPr>
        <w:t> </w:t>
      </w:r>
      <w:r>
        <w:rPr/>
        <w:t>de</w:t>
      </w:r>
      <w:r>
        <w:rPr>
          <w:spacing w:val="-13"/>
        </w:rPr>
        <w:t> </w:t>
      </w:r>
      <w:r>
        <w:rPr/>
        <w:t>entregar</w:t>
      </w:r>
      <w:r>
        <w:rPr>
          <w:spacing w:val="-12"/>
        </w:rPr>
        <w:t> </w:t>
      </w:r>
      <w:r>
        <w:rPr/>
        <w:t>efectivo u otro activo financiero o de intercambiar activos o pasivos financieros con terceros en condiciones desfavorables.</w:t>
      </w:r>
    </w:p>
    <w:p>
      <w:pPr>
        <w:pStyle w:val="BodyText"/>
        <w:spacing w:before="1"/>
      </w:pPr>
    </w:p>
    <w:p>
      <w:pPr>
        <w:pStyle w:val="ListParagraph"/>
        <w:numPr>
          <w:ilvl w:val="3"/>
          <w:numId w:val="1"/>
        </w:numPr>
        <w:tabs>
          <w:tab w:pos="1781" w:val="left" w:leader="none"/>
        </w:tabs>
        <w:spacing w:line="240" w:lineRule="auto" w:before="1" w:after="0"/>
        <w:ind w:left="1781" w:right="0" w:hanging="558"/>
        <w:jc w:val="left"/>
        <w:rPr>
          <w:sz w:val="22"/>
        </w:rPr>
      </w:pPr>
      <w:r>
        <w:rPr>
          <w:sz w:val="22"/>
        </w:rPr>
        <w:t>Pasivos</w:t>
      </w:r>
      <w:r>
        <w:rPr>
          <w:spacing w:val="-6"/>
          <w:sz w:val="22"/>
        </w:rPr>
        <w:t> </w:t>
      </w:r>
      <w:r>
        <w:rPr>
          <w:sz w:val="22"/>
        </w:rPr>
        <w:t>financieros</w:t>
      </w:r>
      <w:r>
        <w:rPr>
          <w:spacing w:val="-3"/>
          <w:sz w:val="22"/>
        </w:rPr>
        <w:t> </w:t>
      </w:r>
      <w:r>
        <w:rPr>
          <w:sz w:val="22"/>
        </w:rPr>
        <w:t>a</w:t>
      </w:r>
      <w:r>
        <w:rPr>
          <w:spacing w:val="-6"/>
          <w:sz w:val="22"/>
        </w:rPr>
        <w:t> </w:t>
      </w:r>
      <w:r>
        <w:rPr>
          <w:sz w:val="22"/>
        </w:rPr>
        <w:t>coste</w:t>
      </w:r>
      <w:r>
        <w:rPr>
          <w:spacing w:val="-3"/>
          <w:sz w:val="22"/>
        </w:rPr>
        <w:t> </w:t>
      </w:r>
      <w:r>
        <w:rPr>
          <w:spacing w:val="-2"/>
          <w:sz w:val="22"/>
        </w:rPr>
        <w:t>amortizado</w:t>
      </w:r>
    </w:p>
    <w:p>
      <w:pPr>
        <w:pStyle w:val="BodyText"/>
      </w:pPr>
    </w:p>
    <w:p>
      <w:pPr>
        <w:pStyle w:val="BodyText"/>
        <w:ind w:left="1137" w:right="288"/>
        <w:jc w:val="both"/>
      </w:pPr>
      <w:r>
        <w:rPr/>
        <w:t>Con carácter general, la Sociedad clasifica dentro de esta categoría a los siguientes pasivos </w:t>
      </w:r>
      <w:r>
        <w:rPr>
          <w:spacing w:val="-2"/>
        </w:rPr>
        <w:t>financieros:</w:t>
      </w:r>
    </w:p>
    <w:p>
      <w:pPr>
        <w:pStyle w:val="ListParagraph"/>
        <w:numPr>
          <w:ilvl w:val="0"/>
          <w:numId w:val="5"/>
        </w:numPr>
        <w:tabs>
          <w:tab w:pos="1582" w:val="left" w:leader="none"/>
        </w:tabs>
        <w:spacing w:line="240" w:lineRule="auto" w:before="252" w:after="0"/>
        <w:ind w:left="1137" w:right="286" w:firstLine="0"/>
        <w:jc w:val="both"/>
        <w:rPr>
          <w:sz w:val="22"/>
        </w:rPr>
      </w:pPr>
      <w:r>
        <w:rPr>
          <w:sz w:val="22"/>
        </w:rPr>
        <w:t>Débitos</w:t>
      </w:r>
      <w:r>
        <w:rPr>
          <w:spacing w:val="-1"/>
          <w:sz w:val="22"/>
        </w:rPr>
        <w:t> </w:t>
      </w:r>
      <w:r>
        <w:rPr>
          <w:sz w:val="22"/>
        </w:rPr>
        <w:t>por operaciones</w:t>
      </w:r>
      <w:r>
        <w:rPr>
          <w:spacing w:val="-3"/>
          <w:sz w:val="22"/>
        </w:rPr>
        <w:t> </w:t>
      </w:r>
      <w:r>
        <w:rPr>
          <w:sz w:val="22"/>
        </w:rPr>
        <w:t>comerciales: son</w:t>
      </w:r>
      <w:r>
        <w:rPr>
          <w:spacing w:val="-1"/>
          <w:sz w:val="22"/>
        </w:rPr>
        <w:t> </w:t>
      </w:r>
      <w:r>
        <w:rPr>
          <w:sz w:val="22"/>
        </w:rPr>
        <w:t>aquellos</w:t>
      </w:r>
      <w:r>
        <w:rPr>
          <w:spacing w:val="-1"/>
          <w:sz w:val="22"/>
        </w:rPr>
        <w:t> </w:t>
      </w:r>
      <w:r>
        <w:rPr>
          <w:sz w:val="22"/>
        </w:rPr>
        <w:t>pasivos</w:t>
      </w:r>
      <w:r>
        <w:rPr>
          <w:spacing w:val="-1"/>
          <w:sz w:val="22"/>
        </w:rPr>
        <w:t> </w:t>
      </w:r>
      <w:r>
        <w:rPr>
          <w:sz w:val="22"/>
        </w:rPr>
        <w:t>financieros</w:t>
      </w:r>
      <w:r>
        <w:rPr>
          <w:spacing w:val="-1"/>
          <w:sz w:val="22"/>
        </w:rPr>
        <w:t> </w:t>
      </w:r>
      <w:r>
        <w:rPr>
          <w:sz w:val="22"/>
        </w:rPr>
        <w:t>que</w:t>
      </w:r>
      <w:r>
        <w:rPr>
          <w:spacing w:val="-1"/>
          <w:sz w:val="22"/>
        </w:rPr>
        <w:t> </w:t>
      </w:r>
      <w:r>
        <w:rPr>
          <w:sz w:val="22"/>
        </w:rPr>
        <w:t>se</w:t>
      </w:r>
      <w:r>
        <w:rPr>
          <w:spacing w:val="-1"/>
          <w:sz w:val="22"/>
        </w:rPr>
        <w:t> </w:t>
      </w:r>
      <w:r>
        <w:rPr>
          <w:sz w:val="22"/>
        </w:rPr>
        <w:t>originan en la compra de bienes y servicios por operaciones de tráfico con pago aplazado, y</w:t>
      </w:r>
    </w:p>
    <w:p>
      <w:pPr>
        <w:pStyle w:val="BodyText"/>
      </w:pPr>
    </w:p>
    <w:p>
      <w:pPr>
        <w:pStyle w:val="ListParagraph"/>
        <w:numPr>
          <w:ilvl w:val="0"/>
          <w:numId w:val="5"/>
        </w:numPr>
        <w:tabs>
          <w:tab w:pos="1582" w:val="left" w:leader="none"/>
        </w:tabs>
        <w:spacing w:line="240" w:lineRule="auto" w:before="0" w:after="0"/>
        <w:ind w:left="1137" w:right="285" w:firstLine="0"/>
        <w:jc w:val="both"/>
        <w:rPr>
          <w:sz w:val="22"/>
        </w:rPr>
      </w:pPr>
      <w:r>
        <w:rPr>
          <w:sz w:val="22"/>
        </w:rPr>
        <w:t>Débitos por operaciones no comerciales: son aquellos pasivos financieros que, no siendo</w:t>
      </w:r>
      <w:r>
        <w:rPr>
          <w:spacing w:val="-10"/>
          <w:sz w:val="22"/>
        </w:rPr>
        <w:t> </w:t>
      </w:r>
      <w:r>
        <w:rPr>
          <w:sz w:val="22"/>
        </w:rPr>
        <w:t>instrumentos</w:t>
      </w:r>
      <w:r>
        <w:rPr>
          <w:spacing w:val="-9"/>
          <w:sz w:val="22"/>
        </w:rPr>
        <w:t> </w:t>
      </w:r>
      <w:r>
        <w:rPr>
          <w:sz w:val="22"/>
        </w:rPr>
        <w:t>financieros</w:t>
      </w:r>
      <w:r>
        <w:rPr>
          <w:spacing w:val="-10"/>
          <w:sz w:val="22"/>
        </w:rPr>
        <w:t> </w:t>
      </w:r>
      <w:r>
        <w:rPr>
          <w:sz w:val="22"/>
        </w:rPr>
        <w:t>derivados,</w:t>
      </w:r>
      <w:r>
        <w:rPr>
          <w:spacing w:val="-10"/>
          <w:sz w:val="22"/>
        </w:rPr>
        <w:t> </w:t>
      </w:r>
      <w:r>
        <w:rPr>
          <w:sz w:val="22"/>
        </w:rPr>
        <w:t>no</w:t>
      </w:r>
      <w:r>
        <w:rPr>
          <w:spacing w:val="-10"/>
          <w:sz w:val="22"/>
        </w:rPr>
        <w:t> </w:t>
      </w:r>
      <w:r>
        <w:rPr>
          <w:sz w:val="22"/>
        </w:rPr>
        <w:t>tienen</w:t>
      </w:r>
      <w:r>
        <w:rPr>
          <w:spacing w:val="-9"/>
          <w:sz w:val="22"/>
        </w:rPr>
        <w:t> </w:t>
      </w:r>
      <w:r>
        <w:rPr>
          <w:sz w:val="22"/>
        </w:rPr>
        <w:t>origen</w:t>
      </w:r>
      <w:r>
        <w:rPr>
          <w:spacing w:val="-10"/>
          <w:sz w:val="22"/>
        </w:rPr>
        <w:t> </w:t>
      </w:r>
      <w:r>
        <w:rPr>
          <w:sz w:val="22"/>
        </w:rPr>
        <w:t>comercial,</w:t>
      </w:r>
      <w:r>
        <w:rPr>
          <w:spacing w:val="-10"/>
          <w:sz w:val="22"/>
        </w:rPr>
        <w:t> </w:t>
      </w:r>
      <w:r>
        <w:rPr>
          <w:sz w:val="22"/>
        </w:rPr>
        <w:t>sino</w:t>
      </w:r>
      <w:r>
        <w:rPr>
          <w:spacing w:val="-10"/>
          <w:sz w:val="22"/>
        </w:rPr>
        <w:t> </w:t>
      </w:r>
      <w:r>
        <w:rPr>
          <w:sz w:val="22"/>
        </w:rPr>
        <w:t>que</w:t>
      </w:r>
      <w:r>
        <w:rPr>
          <w:spacing w:val="-9"/>
          <w:sz w:val="22"/>
        </w:rPr>
        <w:t> </w:t>
      </w:r>
      <w:r>
        <w:rPr>
          <w:sz w:val="22"/>
        </w:rPr>
        <w:t>proceden</w:t>
      </w:r>
      <w:r>
        <w:rPr>
          <w:spacing w:val="-10"/>
          <w:sz w:val="22"/>
        </w:rPr>
        <w:t> </w:t>
      </w:r>
      <w:r>
        <w:rPr>
          <w:sz w:val="22"/>
        </w:rPr>
        <w:t>de operaciones de préstamo o crédito recibidos por la Sociedad.</w:t>
      </w:r>
    </w:p>
    <w:p>
      <w:pPr>
        <w:pStyle w:val="BodyText"/>
        <w:spacing w:before="1"/>
      </w:pPr>
    </w:p>
    <w:p>
      <w:pPr>
        <w:pStyle w:val="BodyText"/>
        <w:ind w:left="1137" w:right="287"/>
        <w:jc w:val="both"/>
      </w:pPr>
      <w:r>
        <w:rPr/>
        <w:t>Los préstamos participativos que tienen características de préstamo ordinario o común también se clasifican dentro de esta categoría.</w:t>
      </w:r>
    </w:p>
    <w:p>
      <w:pPr>
        <w:pStyle w:val="BodyText"/>
        <w:spacing w:before="253"/>
        <w:ind w:left="1137" w:right="285"/>
        <w:jc w:val="both"/>
      </w:pPr>
      <w:r>
        <w:rPr/>
        <w:t>Adicionalmente, se</w:t>
      </w:r>
      <w:r>
        <w:rPr>
          <w:spacing w:val="-1"/>
        </w:rPr>
        <w:t> </w:t>
      </w:r>
      <w:r>
        <w:rPr/>
        <w:t>clasificarán dentro de esta categoría todos aquellos pasivos</w:t>
      </w:r>
      <w:r>
        <w:rPr>
          <w:spacing w:val="-1"/>
        </w:rPr>
        <w:t> </w:t>
      </w:r>
      <w:r>
        <w:rPr/>
        <w:t>financieros, que</w:t>
      </w:r>
      <w:r>
        <w:rPr>
          <w:spacing w:val="-9"/>
        </w:rPr>
        <w:t> </w:t>
      </w:r>
      <w:r>
        <w:rPr/>
        <w:t>no</w:t>
      </w:r>
      <w:r>
        <w:rPr>
          <w:spacing w:val="-12"/>
        </w:rPr>
        <w:t> </w:t>
      </w:r>
      <w:r>
        <w:rPr/>
        <w:t>cumplan</w:t>
      </w:r>
      <w:r>
        <w:rPr>
          <w:spacing w:val="-12"/>
        </w:rPr>
        <w:t> </w:t>
      </w:r>
      <w:r>
        <w:rPr/>
        <w:t>los</w:t>
      </w:r>
      <w:r>
        <w:rPr>
          <w:spacing w:val="-12"/>
        </w:rPr>
        <w:t> </w:t>
      </w:r>
      <w:r>
        <w:rPr/>
        <w:t>criterios</w:t>
      </w:r>
      <w:r>
        <w:rPr>
          <w:spacing w:val="-9"/>
        </w:rPr>
        <w:t> </w:t>
      </w:r>
      <w:r>
        <w:rPr/>
        <w:t>para</w:t>
      </w:r>
      <w:r>
        <w:rPr>
          <w:spacing w:val="-12"/>
        </w:rPr>
        <w:t> </w:t>
      </w:r>
      <w:r>
        <w:rPr/>
        <w:t>ser</w:t>
      </w:r>
      <w:r>
        <w:rPr>
          <w:spacing w:val="-11"/>
        </w:rPr>
        <w:t> </w:t>
      </w:r>
      <w:r>
        <w:rPr/>
        <w:t>clasificadas</w:t>
      </w:r>
      <w:r>
        <w:rPr>
          <w:spacing w:val="-11"/>
        </w:rPr>
        <w:t> </w:t>
      </w:r>
      <w:r>
        <w:rPr/>
        <w:t>como</w:t>
      </w:r>
      <w:r>
        <w:rPr>
          <w:spacing w:val="-12"/>
        </w:rPr>
        <w:t> </w:t>
      </w:r>
      <w:r>
        <w:rPr/>
        <w:t>pasivos</w:t>
      </w:r>
      <w:r>
        <w:rPr>
          <w:spacing w:val="-12"/>
        </w:rPr>
        <w:t> </w:t>
      </w:r>
      <w:r>
        <w:rPr/>
        <w:t>financieros</w:t>
      </w:r>
      <w:r>
        <w:rPr>
          <w:spacing w:val="-12"/>
        </w:rPr>
        <w:t> </w:t>
      </w:r>
      <w:r>
        <w:rPr/>
        <w:t>a</w:t>
      </w:r>
      <w:r>
        <w:rPr>
          <w:spacing w:val="-12"/>
        </w:rPr>
        <w:t> </w:t>
      </w:r>
      <w:r>
        <w:rPr/>
        <w:t>valor</w:t>
      </w:r>
      <w:r>
        <w:rPr>
          <w:spacing w:val="-13"/>
        </w:rPr>
        <w:t> </w:t>
      </w:r>
      <w:r>
        <w:rPr/>
        <w:t>razonable con cambios en la cuenta de pérdidas y ganancias.</w:t>
      </w:r>
    </w:p>
    <w:p>
      <w:pPr>
        <w:pStyle w:val="BodyText"/>
        <w:spacing w:before="251"/>
        <w:ind w:left="1137" w:right="287"/>
        <w:jc w:val="both"/>
      </w:pPr>
      <w:r>
        <w:rPr/>
        <w:t>Los pasivos financieros a coste amortizado se valoran inicialmente al valor razonable de la contraprestación</w:t>
      </w:r>
      <w:r>
        <w:rPr>
          <w:spacing w:val="-4"/>
        </w:rPr>
        <w:t> </w:t>
      </w:r>
      <w:r>
        <w:rPr/>
        <w:t>recibida,</w:t>
      </w:r>
      <w:r>
        <w:rPr>
          <w:spacing w:val="-3"/>
        </w:rPr>
        <w:t> </w:t>
      </w:r>
      <w:r>
        <w:rPr/>
        <w:t>ajustada</w:t>
      </w:r>
      <w:r>
        <w:rPr>
          <w:spacing w:val="-3"/>
        </w:rPr>
        <w:t> </w:t>
      </w:r>
      <w:r>
        <w:rPr/>
        <w:t>por</w:t>
      </w:r>
      <w:r>
        <w:rPr>
          <w:spacing w:val="-3"/>
        </w:rPr>
        <w:t> </w:t>
      </w:r>
      <w:r>
        <w:rPr/>
        <w:t>los</w:t>
      </w:r>
      <w:r>
        <w:rPr>
          <w:spacing w:val="-3"/>
        </w:rPr>
        <w:t> </w:t>
      </w:r>
      <w:r>
        <w:rPr/>
        <w:t>costes</w:t>
      </w:r>
      <w:r>
        <w:rPr>
          <w:spacing w:val="-3"/>
        </w:rPr>
        <w:t> </w:t>
      </w:r>
      <w:r>
        <w:rPr/>
        <w:t>de</w:t>
      </w:r>
      <w:r>
        <w:rPr>
          <w:spacing w:val="-3"/>
        </w:rPr>
        <w:t> </w:t>
      </w:r>
      <w:r>
        <w:rPr/>
        <w:t>la</w:t>
      </w:r>
      <w:r>
        <w:rPr>
          <w:spacing w:val="-3"/>
        </w:rPr>
        <w:t> </w:t>
      </w:r>
      <w:r>
        <w:rPr/>
        <w:t>transacción</w:t>
      </w:r>
      <w:r>
        <w:rPr>
          <w:spacing w:val="-1"/>
        </w:rPr>
        <w:t> </w:t>
      </w:r>
      <w:r>
        <w:rPr/>
        <w:t>directamente</w:t>
      </w:r>
      <w:r>
        <w:rPr>
          <w:spacing w:val="-3"/>
        </w:rPr>
        <w:t> </w:t>
      </w:r>
      <w:r>
        <w:rPr/>
        <w:t>atribuibles.</w:t>
      </w:r>
    </w:p>
    <w:p>
      <w:pPr>
        <w:pStyle w:val="BodyText"/>
        <w:spacing w:before="2"/>
      </w:pPr>
    </w:p>
    <w:p>
      <w:pPr>
        <w:pStyle w:val="BodyText"/>
        <w:ind w:left="1137" w:right="279"/>
        <w:jc w:val="both"/>
      </w:pPr>
      <w:r>
        <w:rPr/>
        <w:t>No</w:t>
      </w:r>
      <w:r>
        <w:rPr>
          <w:spacing w:val="-14"/>
        </w:rPr>
        <w:t> </w:t>
      </w:r>
      <w:r>
        <w:rPr/>
        <w:t>obstante,</w:t>
      </w:r>
      <w:r>
        <w:rPr>
          <w:spacing w:val="-14"/>
        </w:rPr>
        <w:t> </w:t>
      </w:r>
      <w:r>
        <w:rPr/>
        <w:t>lo</w:t>
      </w:r>
      <w:r>
        <w:rPr>
          <w:spacing w:val="-14"/>
        </w:rPr>
        <w:t> </w:t>
      </w:r>
      <w:r>
        <w:rPr/>
        <w:t>anterior</w:t>
      </w:r>
      <w:r>
        <w:rPr>
          <w:spacing w:val="-13"/>
        </w:rPr>
        <w:t> </w:t>
      </w:r>
      <w:r>
        <w:rPr/>
        <w:t>los</w:t>
      </w:r>
      <w:r>
        <w:rPr>
          <w:spacing w:val="-14"/>
        </w:rPr>
        <w:t> </w:t>
      </w:r>
      <w:r>
        <w:rPr/>
        <w:t>débitos</w:t>
      </w:r>
      <w:r>
        <w:rPr>
          <w:spacing w:val="-14"/>
        </w:rPr>
        <w:t> </w:t>
      </w:r>
      <w:r>
        <w:rPr/>
        <w:t>por</w:t>
      </w:r>
      <w:r>
        <w:rPr>
          <w:spacing w:val="-12"/>
        </w:rPr>
        <w:t> </w:t>
      </w:r>
      <w:r>
        <w:rPr/>
        <w:t>operaciones</w:t>
      </w:r>
      <w:r>
        <w:rPr>
          <w:spacing w:val="-12"/>
        </w:rPr>
        <w:t> </w:t>
      </w:r>
      <w:r>
        <w:rPr/>
        <w:t>comerciales</w:t>
      </w:r>
      <w:r>
        <w:rPr>
          <w:spacing w:val="-14"/>
        </w:rPr>
        <w:t> </w:t>
      </w:r>
      <w:r>
        <w:rPr/>
        <w:t>con</w:t>
      </w:r>
      <w:r>
        <w:rPr>
          <w:spacing w:val="-14"/>
        </w:rPr>
        <w:t> </w:t>
      </w:r>
      <w:r>
        <w:rPr/>
        <w:t>vencimiento</w:t>
      </w:r>
      <w:r>
        <w:rPr>
          <w:spacing w:val="-14"/>
        </w:rPr>
        <w:t> </w:t>
      </w:r>
      <w:r>
        <w:rPr/>
        <w:t>no</w:t>
      </w:r>
      <w:r>
        <w:rPr>
          <w:spacing w:val="-11"/>
        </w:rPr>
        <w:t> </w:t>
      </w:r>
      <w:r>
        <w:rPr/>
        <w:t>superior a un año y que no tengan un tipo de interés contractual, así como los desembolsos exigidos por</w:t>
      </w:r>
      <w:r>
        <w:rPr>
          <w:spacing w:val="-9"/>
        </w:rPr>
        <w:t> </w:t>
      </w:r>
      <w:r>
        <w:rPr/>
        <w:t>terceros</w:t>
      </w:r>
      <w:r>
        <w:rPr>
          <w:spacing w:val="-9"/>
        </w:rPr>
        <w:t> </w:t>
      </w:r>
      <w:r>
        <w:rPr/>
        <w:t>sobre</w:t>
      </w:r>
      <w:r>
        <w:rPr>
          <w:spacing w:val="-9"/>
        </w:rPr>
        <w:t> </w:t>
      </w:r>
      <w:r>
        <w:rPr/>
        <w:t>participaciones,</w:t>
      </w:r>
      <w:r>
        <w:rPr>
          <w:spacing w:val="-9"/>
        </w:rPr>
        <w:t> </w:t>
      </w:r>
      <w:r>
        <w:rPr/>
        <w:t>cuyo</w:t>
      </w:r>
      <w:r>
        <w:rPr>
          <w:spacing w:val="-9"/>
        </w:rPr>
        <w:t> </w:t>
      </w:r>
      <w:r>
        <w:rPr/>
        <w:t>importe</w:t>
      </w:r>
      <w:r>
        <w:rPr>
          <w:spacing w:val="-9"/>
        </w:rPr>
        <w:t> </w:t>
      </w:r>
      <w:r>
        <w:rPr/>
        <w:t>se</w:t>
      </w:r>
      <w:r>
        <w:rPr>
          <w:spacing w:val="-9"/>
        </w:rPr>
        <w:t> </w:t>
      </w:r>
      <w:r>
        <w:rPr/>
        <w:t>espera</w:t>
      </w:r>
      <w:r>
        <w:rPr>
          <w:spacing w:val="-9"/>
        </w:rPr>
        <w:t> </w:t>
      </w:r>
      <w:r>
        <w:rPr/>
        <w:t>pagar</w:t>
      </w:r>
      <w:r>
        <w:rPr>
          <w:spacing w:val="-8"/>
        </w:rPr>
        <w:t> </w:t>
      </w:r>
      <w:r>
        <w:rPr/>
        <w:t>en</w:t>
      </w:r>
      <w:r>
        <w:rPr>
          <w:spacing w:val="-9"/>
        </w:rPr>
        <w:t> </w:t>
      </w:r>
      <w:r>
        <w:rPr/>
        <w:t>el</w:t>
      </w:r>
      <w:r>
        <w:rPr>
          <w:spacing w:val="-6"/>
        </w:rPr>
        <w:t> </w:t>
      </w:r>
      <w:r>
        <w:rPr/>
        <w:t>corto</w:t>
      </w:r>
      <w:r>
        <w:rPr>
          <w:spacing w:val="-10"/>
        </w:rPr>
        <w:t> </w:t>
      </w:r>
      <w:r>
        <w:rPr/>
        <w:t>plazo,</w:t>
      </w:r>
      <w:r>
        <w:rPr>
          <w:spacing w:val="-12"/>
        </w:rPr>
        <w:t> </w:t>
      </w:r>
      <w:r>
        <w:rPr/>
        <w:t>se</w:t>
      </w:r>
      <w:r>
        <w:rPr>
          <w:spacing w:val="-7"/>
        </w:rPr>
        <w:t> </w:t>
      </w:r>
      <w:r>
        <w:rPr/>
        <w:t>valoran inicialmente por su valor nominal, siempre y cuando el efecto de no actualizar los flujos de efectivo no sea significativo.</w:t>
      </w:r>
    </w:p>
    <w:p>
      <w:pPr>
        <w:pStyle w:val="BodyText"/>
        <w:spacing w:before="252"/>
        <w:ind w:left="1137" w:right="283"/>
        <w:jc w:val="both"/>
      </w:pPr>
      <w:r>
        <w:rPr/>
        <w:t>Con</w:t>
      </w:r>
      <w:r>
        <w:rPr>
          <w:spacing w:val="-7"/>
        </w:rPr>
        <w:t> </w:t>
      </w:r>
      <w:r>
        <w:rPr/>
        <w:t>posterioridad,</w:t>
      </w:r>
      <w:r>
        <w:rPr>
          <w:spacing w:val="-7"/>
        </w:rPr>
        <w:t> </w:t>
      </w:r>
      <w:r>
        <w:rPr/>
        <w:t>se</w:t>
      </w:r>
      <w:r>
        <w:rPr>
          <w:spacing w:val="-7"/>
        </w:rPr>
        <w:t> </w:t>
      </w:r>
      <w:r>
        <w:rPr/>
        <w:t>valoran</w:t>
      </w:r>
      <w:r>
        <w:rPr>
          <w:spacing w:val="-7"/>
        </w:rPr>
        <w:t> </w:t>
      </w:r>
      <w:r>
        <w:rPr/>
        <w:t>por</w:t>
      </w:r>
      <w:r>
        <w:rPr>
          <w:spacing w:val="-6"/>
        </w:rPr>
        <w:t> </w:t>
      </w:r>
      <w:r>
        <w:rPr/>
        <w:t>su</w:t>
      </w:r>
      <w:r>
        <w:rPr>
          <w:spacing w:val="-9"/>
        </w:rPr>
        <w:t> </w:t>
      </w:r>
      <w:r>
        <w:rPr/>
        <w:t>coste</w:t>
      </w:r>
      <w:r>
        <w:rPr>
          <w:spacing w:val="-9"/>
        </w:rPr>
        <w:t> </w:t>
      </w:r>
      <w:r>
        <w:rPr/>
        <w:t>amortizado,</w:t>
      </w:r>
      <w:r>
        <w:rPr>
          <w:spacing w:val="-9"/>
        </w:rPr>
        <w:t> </w:t>
      </w:r>
      <w:r>
        <w:rPr/>
        <w:t>empleando</w:t>
      </w:r>
      <w:r>
        <w:rPr>
          <w:spacing w:val="-7"/>
        </w:rPr>
        <w:t> </w:t>
      </w:r>
      <w:r>
        <w:rPr/>
        <w:t>para</w:t>
      </w:r>
      <w:r>
        <w:rPr>
          <w:spacing w:val="-9"/>
        </w:rPr>
        <w:t> </w:t>
      </w:r>
      <w:r>
        <w:rPr/>
        <w:t>ello</w:t>
      </w:r>
      <w:r>
        <w:rPr>
          <w:spacing w:val="-10"/>
        </w:rPr>
        <w:t> </w:t>
      </w:r>
      <w:r>
        <w:rPr/>
        <w:t>el</w:t>
      </w:r>
      <w:r>
        <w:rPr>
          <w:spacing w:val="-8"/>
        </w:rPr>
        <w:t> </w:t>
      </w:r>
      <w:r>
        <w:rPr/>
        <w:t>tipo</w:t>
      </w:r>
      <w:r>
        <w:rPr>
          <w:spacing w:val="-10"/>
        </w:rPr>
        <w:t> </w:t>
      </w:r>
      <w:r>
        <w:rPr/>
        <w:t>de</w:t>
      </w:r>
      <w:r>
        <w:rPr>
          <w:spacing w:val="-7"/>
        </w:rPr>
        <w:t> </w:t>
      </w:r>
      <w:r>
        <w:rPr/>
        <w:t>interés efectivo. Aquellos que, de acuerdo con lo comentado en el párrafo anterior, se valoran inicialmente por su valor nominal, continúan valorándose por dicho importe.</w:t>
      </w:r>
    </w:p>
    <w:p>
      <w:pPr>
        <w:pStyle w:val="BodyText"/>
      </w:pPr>
    </w:p>
    <w:p>
      <w:pPr>
        <w:pStyle w:val="BodyText"/>
      </w:pPr>
    </w:p>
    <w:p>
      <w:pPr>
        <w:pStyle w:val="BodyText"/>
        <w:spacing w:before="2"/>
      </w:pPr>
    </w:p>
    <w:p>
      <w:pPr>
        <w:pStyle w:val="ListParagraph"/>
        <w:numPr>
          <w:ilvl w:val="3"/>
          <w:numId w:val="1"/>
        </w:numPr>
        <w:tabs>
          <w:tab w:pos="1781" w:val="left" w:leader="none"/>
        </w:tabs>
        <w:spacing w:line="240" w:lineRule="auto" w:before="0" w:after="0"/>
        <w:ind w:left="1781" w:right="0" w:hanging="558"/>
        <w:jc w:val="left"/>
        <w:rPr>
          <w:sz w:val="22"/>
        </w:rPr>
      </w:pPr>
      <w:r>
        <w:rPr>
          <w:sz w:val="22"/>
        </w:rPr>
        <w:t>Baja</w:t>
      </w:r>
      <w:r>
        <w:rPr>
          <w:spacing w:val="-5"/>
          <w:sz w:val="22"/>
        </w:rPr>
        <w:t> </w:t>
      </w:r>
      <w:r>
        <w:rPr>
          <w:sz w:val="22"/>
        </w:rPr>
        <w:t>de</w:t>
      </w:r>
      <w:r>
        <w:rPr>
          <w:spacing w:val="-2"/>
          <w:sz w:val="22"/>
        </w:rPr>
        <w:t> </w:t>
      </w:r>
      <w:r>
        <w:rPr>
          <w:sz w:val="22"/>
        </w:rPr>
        <w:t>pasivos</w:t>
      </w:r>
      <w:r>
        <w:rPr>
          <w:spacing w:val="-4"/>
          <w:sz w:val="22"/>
        </w:rPr>
        <w:t> </w:t>
      </w:r>
      <w:r>
        <w:rPr>
          <w:spacing w:val="-2"/>
          <w:sz w:val="22"/>
        </w:rPr>
        <w:t>financieros</w:t>
      </w:r>
    </w:p>
    <w:p>
      <w:pPr>
        <w:pStyle w:val="ListParagraph"/>
        <w:spacing w:after="0" w:line="240" w:lineRule="auto"/>
        <w:jc w:val="left"/>
        <w:rPr>
          <w:sz w:val="22"/>
        </w:rPr>
        <w:sectPr>
          <w:pgSz w:w="11910" w:h="16840"/>
          <w:pgMar w:header="828" w:footer="1058" w:top="1560" w:bottom="1300" w:left="1275" w:right="1133"/>
        </w:sectPr>
      </w:pPr>
    </w:p>
    <w:p>
      <w:pPr>
        <w:pStyle w:val="BodyText"/>
      </w:pPr>
    </w:p>
    <w:p>
      <w:pPr>
        <w:pStyle w:val="BodyText"/>
        <w:spacing w:before="134"/>
      </w:pPr>
    </w:p>
    <w:p>
      <w:pPr>
        <w:pStyle w:val="BodyText"/>
        <w:ind w:left="107"/>
        <w:jc w:val="center"/>
      </w:pPr>
      <w:r>
        <w:rPr/>
        <w:t>La</w:t>
      </w:r>
      <w:r>
        <w:rPr>
          <w:spacing w:val="-4"/>
        </w:rPr>
        <w:t> </w:t>
      </w:r>
      <w:r>
        <w:rPr/>
        <w:t>Sociedad</w:t>
      </w:r>
      <w:r>
        <w:rPr>
          <w:spacing w:val="-4"/>
        </w:rPr>
        <w:t> </w:t>
      </w:r>
      <w:r>
        <w:rPr/>
        <w:t>da</w:t>
      </w:r>
      <w:r>
        <w:rPr>
          <w:spacing w:val="-2"/>
        </w:rPr>
        <w:t> </w:t>
      </w:r>
      <w:r>
        <w:rPr/>
        <w:t>de</w:t>
      </w:r>
      <w:r>
        <w:rPr>
          <w:spacing w:val="-3"/>
        </w:rPr>
        <w:t> </w:t>
      </w:r>
      <w:r>
        <w:rPr/>
        <w:t>baja</w:t>
      </w:r>
      <w:r>
        <w:rPr>
          <w:spacing w:val="-2"/>
        </w:rPr>
        <w:t> </w:t>
      </w:r>
      <w:r>
        <w:rPr/>
        <w:t>un</w:t>
      </w:r>
      <w:r>
        <w:rPr>
          <w:spacing w:val="-3"/>
        </w:rPr>
        <w:t> </w:t>
      </w:r>
      <w:r>
        <w:rPr/>
        <w:t>pasivo</w:t>
      </w:r>
      <w:r>
        <w:rPr>
          <w:spacing w:val="-2"/>
        </w:rPr>
        <w:t> </w:t>
      </w:r>
      <w:r>
        <w:rPr/>
        <w:t>financiero</w:t>
      </w:r>
      <w:r>
        <w:rPr>
          <w:spacing w:val="-4"/>
        </w:rPr>
        <w:t> </w:t>
      </w:r>
      <w:r>
        <w:rPr/>
        <w:t>cuando</w:t>
      </w:r>
      <w:r>
        <w:rPr>
          <w:spacing w:val="-2"/>
        </w:rPr>
        <w:t> </w:t>
      </w:r>
      <w:r>
        <w:rPr/>
        <w:t>la</w:t>
      </w:r>
      <w:r>
        <w:rPr>
          <w:spacing w:val="-3"/>
        </w:rPr>
        <w:t> </w:t>
      </w:r>
      <w:r>
        <w:rPr/>
        <w:t>obligación</w:t>
      </w:r>
      <w:r>
        <w:rPr>
          <w:spacing w:val="-5"/>
        </w:rPr>
        <w:t> </w:t>
      </w:r>
      <w:r>
        <w:rPr/>
        <w:t>se</w:t>
      </w:r>
      <w:r>
        <w:rPr>
          <w:spacing w:val="-1"/>
        </w:rPr>
        <w:t> </w:t>
      </w:r>
      <w:r>
        <w:rPr/>
        <w:t>ha</w:t>
      </w:r>
      <w:r>
        <w:rPr>
          <w:spacing w:val="-3"/>
        </w:rPr>
        <w:t> </w:t>
      </w:r>
      <w:r>
        <w:rPr>
          <w:spacing w:val="-2"/>
        </w:rPr>
        <w:t>extinguido.</w:t>
      </w:r>
    </w:p>
    <w:p>
      <w:pPr>
        <w:pStyle w:val="BodyText"/>
      </w:pPr>
    </w:p>
    <w:p>
      <w:pPr>
        <w:pStyle w:val="ListParagraph"/>
        <w:numPr>
          <w:ilvl w:val="1"/>
          <w:numId w:val="1"/>
        </w:numPr>
        <w:tabs>
          <w:tab w:pos="709" w:val="left" w:leader="none"/>
        </w:tabs>
        <w:spacing w:line="240" w:lineRule="auto" w:before="0" w:after="0"/>
        <w:ind w:left="709" w:right="0" w:hanging="282"/>
        <w:jc w:val="left"/>
        <w:rPr>
          <w:sz w:val="22"/>
        </w:rPr>
      </w:pPr>
      <w:r>
        <w:rPr>
          <w:spacing w:val="-2"/>
          <w:sz w:val="22"/>
        </w:rPr>
        <w:t>Existencias</w:t>
      </w:r>
    </w:p>
    <w:p>
      <w:pPr>
        <w:pStyle w:val="BodyText"/>
        <w:spacing w:before="251"/>
        <w:ind w:left="710" w:right="280"/>
        <w:jc w:val="both"/>
      </w:pPr>
      <w:r>
        <w:rPr/>
        <w:t>Las</w:t>
      </w:r>
      <w:r>
        <w:rPr>
          <w:spacing w:val="-6"/>
        </w:rPr>
        <w:t> </w:t>
      </w:r>
      <w:r>
        <w:rPr/>
        <w:t>existencias</w:t>
      </w:r>
      <w:r>
        <w:rPr>
          <w:spacing w:val="-8"/>
        </w:rPr>
        <w:t> </w:t>
      </w:r>
      <w:r>
        <w:rPr/>
        <w:t>se</w:t>
      </w:r>
      <w:r>
        <w:rPr>
          <w:spacing w:val="-5"/>
        </w:rPr>
        <w:t> </w:t>
      </w:r>
      <w:r>
        <w:rPr/>
        <w:t>valoran</w:t>
      </w:r>
      <w:r>
        <w:rPr>
          <w:spacing w:val="-6"/>
        </w:rPr>
        <w:t> </w:t>
      </w:r>
      <w:r>
        <w:rPr/>
        <w:t>a</w:t>
      </w:r>
      <w:r>
        <w:rPr>
          <w:spacing w:val="-8"/>
        </w:rPr>
        <w:t> </w:t>
      </w:r>
      <w:r>
        <w:rPr/>
        <w:t>su</w:t>
      </w:r>
      <w:r>
        <w:rPr>
          <w:spacing w:val="-5"/>
        </w:rPr>
        <w:t> </w:t>
      </w:r>
      <w:r>
        <w:rPr/>
        <w:t>precio</w:t>
      </w:r>
      <w:r>
        <w:rPr>
          <w:spacing w:val="-6"/>
        </w:rPr>
        <w:t> </w:t>
      </w:r>
      <w:r>
        <w:rPr/>
        <w:t>de</w:t>
      </w:r>
      <w:r>
        <w:rPr>
          <w:spacing w:val="-6"/>
        </w:rPr>
        <w:t> </w:t>
      </w:r>
      <w:r>
        <w:rPr/>
        <w:t>adquisición,</w:t>
      </w:r>
      <w:r>
        <w:rPr>
          <w:spacing w:val="-6"/>
        </w:rPr>
        <w:t> </w:t>
      </w:r>
      <w:r>
        <w:rPr/>
        <w:t>coste</w:t>
      </w:r>
      <w:r>
        <w:rPr>
          <w:spacing w:val="-6"/>
        </w:rPr>
        <w:t> </w:t>
      </w:r>
      <w:r>
        <w:rPr/>
        <w:t>de</w:t>
      </w:r>
      <w:r>
        <w:rPr>
          <w:spacing w:val="-6"/>
        </w:rPr>
        <w:t> </w:t>
      </w:r>
      <w:r>
        <w:rPr/>
        <w:t>producción</w:t>
      </w:r>
      <w:r>
        <w:rPr>
          <w:spacing w:val="-6"/>
        </w:rPr>
        <w:t> </w:t>
      </w:r>
      <w:r>
        <w:rPr/>
        <w:t>o</w:t>
      </w:r>
      <w:r>
        <w:rPr>
          <w:spacing w:val="-9"/>
        </w:rPr>
        <w:t> </w:t>
      </w:r>
      <w:r>
        <w:rPr/>
        <w:t>valor</w:t>
      </w:r>
      <w:r>
        <w:rPr>
          <w:spacing w:val="-8"/>
        </w:rPr>
        <w:t> </w:t>
      </w:r>
      <w:r>
        <w:rPr/>
        <w:t>neto</w:t>
      </w:r>
      <w:r>
        <w:rPr>
          <w:spacing w:val="-9"/>
        </w:rPr>
        <w:t> </w:t>
      </w:r>
      <w:r>
        <w:rPr/>
        <w:t>realizable, el menor.</w:t>
      </w:r>
    </w:p>
    <w:p>
      <w:pPr>
        <w:pStyle w:val="BodyText"/>
        <w:spacing w:before="2"/>
      </w:pPr>
    </w:p>
    <w:p>
      <w:pPr>
        <w:pStyle w:val="BodyText"/>
        <w:ind w:left="710" w:right="282"/>
        <w:jc w:val="both"/>
      </w:pPr>
      <w:r>
        <w:rPr/>
        <w:t>Los descuentos comerciales, las rebajas obtenidas, otras partidas similares y los intereses incorporados</w:t>
      </w:r>
      <w:r>
        <w:rPr>
          <w:spacing w:val="-6"/>
        </w:rPr>
        <w:t> </w:t>
      </w:r>
      <w:r>
        <w:rPr/>
        <w:t>al</w:t>
      </w:r>
      <w:r>
        <w:rPr>
          <w:spacing w:val="-4"/>
        </w:rPr>
        <w:t> </w:t>
      </w:r>
      <w:r>
        <w:rPr/>
        <w:t>nominal</w:t>
      </w:r>
      <w:r>
        <w:rPr>
          <w:spacing w:val="-4"/>
        </w:rPr>
        <w:t> </w:t>
      </w:r>
      <w:r>
        <w:rPr/>
        <w:t>de</w:t>
      </w:r>
      <w:r>
        <w:rPr>
          <w:spacing w:val="-7"/>
        </w:rPr>
        <w:t> </w:t>
      </w:r>
      <w:r>
        <w:rPr/>
        <w:t>los</w:t>
      </w:r>
      <w:r>
        <w:rPr>
          <w:spacing w:val="-4"/>
        </w:rPr>
        <w:t> </w:t>
      </w:r>
      <w:r>
        <w:rPr/>
        <w:t>débitos</w:t>
      </w:r>
      <w:r>
        <w:rPr>
          <w:spacing w:val="-6"/>
        </w:rPr>
        <w:t> </w:t>
      </w:r>
      <w:r>
        <w:rPr/>
        <w:t>se</w:t>
      </w:r>
      <w:r>
        <w:rPr>
          <w:spacing w:val="-1"/>
        </w:rPr>
        <w:t> </w:t>
      </w:r>
      <w:r>
        <w:rPr/>
        <w:t>deducen</w:t>
      </w:r>
      <w:r>
        <w:rPr>
          <w:spacing w:val="-7"/>
        </w:rPr>
        <w:t> </w:t>
      </w:r>
      <w:r>
        <w:rPr/>
        <w:t>en</w:t>
      </w:r>
      <w:r>
        <w:rPr>
          <w:spacing w:val="-7"/>
        </w:rPr>
        <w:t> </w:t>
      </w:r>
      <w:r>
        <w:rPr/>
        <w:t>la</w:t>
      </w:r>
      <w:r>
        <w:rPr>
          <w:spacing w:val="-7"/>
        </w:rPr>
        <w:t> </w:t>
      </w:r>
      <w:r>
        <w:rPr/>
        <w:t>determinación</w:t>
      </w:r>
      <w:r>
        <w:rPr>
          <w:spacing w:val="-5"/>
        </w:rPr>
        <w:t> </w:t>
      </w:r>
      <w:r>
        <w:rPr/>
        <w:t>del</w:t>
      </w:r>
      <w:r>
        <w:rPr>
          <w:spacing w:val="-4"/>
        </w:rPr>
        <w:t> </w:t>
      </w:r>
      <w:r>
        <w:rPr/>
        <w:t>precio</w:t>
      </w:r>
      <w:r>
        <w:rPr>
          <w:spacing w:val="-5"/>
        </w:rPr>
        <w:t> </w:t>
      </w:r>
      <w:r>
        <w:rPr/>
        <w:t>de</w:t>
      </w:r>
      <w:r>
        <w:rPr>
          <w:spacing w:val="-4"/>
        </w:rPr>
        <w:t> </w:t>
      </w:r>
      <w:r>
        <w:rPr/>
        <w:t>adquisición. No obstante, se incluyen los intereses incorporados a los débitos con vencimiento no superior a un año que no tengan un tipo de interés contractual, cuando el efecto de no actualizar los flujos de efectivo no resulta significativo.</w:t>
      </w:r>
    </w:p>
    <w:p>
      <w:pPr>
        <w:pStyle w:val="BodyText"/>
        <w:spacing w:before="253"/>
        <w:ind w:left="710" w:right="284"/>
        <w:jc w:val="both"/>
      </w:pPr>
      <w:r>
        <w:rPr/>
        <w:t>Para aquellas existencias que necesitan un período de tiempo superior a un año para estar en condiciones de ser vendidas, el coste incluye los gastos financieros que han sido girados por el proveedor o corresponden a préstamos u otro tipo de financiación ajena, específica o genérica, directamente atribuible a la fabricación o construcción.</w:t>
      </w:r>
    </w:p>
    <w:p>
      <w:pPr>
        <w:pStyle w:val="BodyText"/>
        <w:spacing w:before="253"/>
        <w:ind w:left="710" w:right="285"/>
        <w:jc w:val="both"/>
      </w:pPr>
      <w:r>
        <w:rPr/>
        <w:t>El valor neto</w:t>
      </w:r>
      <w:r>
        <w:rPr>
          <w:spacing w:val="-2"/>
        </w:rPr>
        <w:t> </w:t>
      </w:r>
      <w:r>
        <w:rPr/>
        <w:t>realizable</w:t>
      </w:r>
      <w:r>
        <w:rPr>
          <w:spacing w:val="-2"/>
        </w:rPr>
        <w:t> </w:t>
      </w:r>
      <w:r>
        <w:rPr/>
        <w:t>de</w:t>
      </w:r>
      <w:r>
        <w:rPr>
          <w:spacing w:val="-2"/>
        </w:rPr>
        <w:t> </w:t>
      </w:r>
      <w:r>
        <w:rPr/>
        <w:t>las existencias</w:t>
      </w:r>
      <w:r>
        <w:rPr>
          <w:spacing w:val="-2"/>
        </w:rPr>
        <w:t> </w:t>
      </w:r>
      <w:r>
        <w:rPr/>
        <w:t>representa la</w:t>
      </w:r>
      <w:r>
        <w:rPr>
          <w:spacing w:val="-2"/>
        </w:rPr>
        <w:t> </w:t>
      </w:r>
      <w:r>
        <w:rPr/>
        <w:t>estimación del</w:t>
      </w:r>
      <w:r>
        <w:rPr>
          <w:spacing w:val="-1"/>
        </w:rPr>
        <w:t> </w:t>
      </w:r>
      <w:r>
        <w:rPr/>
        <w:t>precio de</w:t>
      </w:r>
      <w:r>
        <w:rPr>
          <w:spacing w:val="-2"/>
        </w:rPr>
        <w:t> </w:t>
      </w:r>
      <w:r>
        <w:rPr/>
        <w:t>venta</w:t>
      </w:r>
      <w:r>
        <w:rPr>
          <w:spacing w:val="-2"/>
        </w:rPr>
        <w:t> </w:t>
      </w:r>
      <w:r>
        <w:rPr/>
        <w:t>deducidos los costes estimados para terminar su fabricación y los costes en los que se incurrirá en los procesos de comercialización, venta y distribución.</w:t>
      </w:r>
    </w:p>
    <w:p>
      <w:pPr>
        <w:pStyle w:val="BodyText"/>
      </w:pPr>
    </w:p>
    <w:p>
      <w:pPr>
        <w:pStyle w:val="BodyText"/>
        <w:ind w:left="710" w:right="284"/>
        <w:jc w:val="both"/>
      </w:pPr>
      <w:r>
        <w:rPr/>
        <w:t>Cuando el valor neto realizable de las existencias sea inferior a su precio de adquisición o a su coste</w:t>
      </w:r>
      <w:r>
        <w:rPr>
          <w:spacing w:val="-9"/>
        </w:rPr>
        <w:t> </w:t>
      </w:r>
      <w:r>
        <w:rPr/>
        <w:t>de</w:t>
      </w:r>
      <w:r>
        <w:rPr>
          <w:spacing w:val="-9"/>
        </w:rPr>
        <w:t> </w:t>
      </w:r>
      <w:r>
        <w:rPr/>
        <w:t>producción,</w:t>
      </w:r>
      <w:r>
        <w:rPr>
          <w:spacing w:val="-9"/>
        </w:rPr>
        <w:t> </w:t>
      </w:r>
      <w:r>
        <w:rPr/>
        <w:t>se</w:t>
      </w:r>
      <w:r>
        <w:rPr>
          <w:spacing w:val="-9"/>
        </w:rPr>
        <w:t> </w:t>
      </w:r>
      <w:r>
        <w:rPr/>
        <w:t>efectúan</w:t>
      </w:r>
      <w:r>
        <w:rPr>
          <w:spacing w:val="-10"/>
        </w:rPr>
        <w:t> </w:t>
      </w:r>
      <w:r>
        <w:rPr/>
        <w:t>las</w:t>
      </w:r>
      <w:r>
        <w:rPr>
          <w:spacing w:val="-8"/>
        </w:rPr>
        <w:t> </w:t>
      </w:r>
      <w:r>
        <w:rPr/>
        <w:t>oportunas</w:t>
      </w:r>
      <w:r>
        <w:rPr>
          <w:spacing w:val="-8"/>
        </w:rPr>
        <w:t> </w:t>
      </w:r>
      <w:r>
        <w:rPr/>
        <w:t>correcciones</w:t>
      </w:r>
      <w:r>
        <w:rPr>
          <w:spacing w:val="-10"/>
        </w:rPr>
        <w:t> </w:t>
      </w:r>
      <w:r>
        <w:rPr/>
        <w:t>valorativas</w:t>
      </w:r>
      <w:r>
        <w:rPr>
          <w:spacing w:val="-10"/>
        </w:rPr>
        <w:t> </w:t>
      </w:r>
      <w:r>
        <w:rPr/>
        <w:t>reconociéndolas</w:t>
      </w:r>
      <w:r>
        <w:rPr>
          <w:spacing w:val="-10"/>
        </w:rPr>
        <w:t> </w:t>
      </w:r>
      <w:r>
        <w:rPr/>
        <w:t>como</w:t>
      </w:r>
      <w:r>
        <w:rPr>
          <w:spacing w:val="-11"/>
        </w:rPr>
        <w:t> </w:t>
      </w:r>
      <w:r>
        <w:rPr/>
        <w:t>un gasto en la cuenta de pérdidas y ganancias.</w:t>
      </w:r>
    </w:p>
    <w:p>
      <w:pPr>
        <w:pStyle w:val="BodyText"/>
        <w:spacing w:before="252"/>
        <w:ind w:left="710" w:right="287"/>
        <w:jc w:val="both"/>
      </w:pPr>
      <w:r>
        <w:rPr/>
        <w:t>Dichas correcciones son objeto de reversión si las circunstancias que causaron la corrección del valor de</w:t>
      </w:r>
      <w:r>
        <w:rPr>
          <w:spacing w:val="-3"/>
        </w:rPr>
        <w:t> </w:t>
      </w:r>
      <w:r>
        <w:rPr/>
        <w:t>las</w:t>
      </w:r>
      <w:r>
        <w:rPr>
          <w:spacing w:val="-3"/>
        </w:rPr>
        <w:t> </w:t>
      </w:r>
      <w:r>
        <w:rPr/>
        <w:t>existencias</w:t>
      </w:r>
      <w:r>
        <w:rPr>
          <w:spacing w:val="-1"/>
        </w:rPr>
        <w:t> </w:t>
      </w:r>
      <w:r>
        <w:rPr/>
        <w:t>hubiesen</w:t>
      </w:r>
      <w:r>
        <w:rPr>
          <w:spacing w:val="-1"/>
        </w:rPr>
        <w:t> </w:t>
      </w:r>
      <w:r>
        <w:rPr/>
        <w:t>dejado</w:t>
      </w:r>
      <w:r>
        <w:rPr>
          <w:spacing w:val="-3"/>
        </w:rPr>
        <w:t> </w:t>
      </w:r>
      <w:r>
        <w:rPr/>
        <w:t>de</w:t>
      </w:r>
      <w:r>
        <w:rPr>
          <w:spacing w:val="-3"/>
        </w:rPr>
        <w:t> </w:t>
      </w:r>
      <w:r>
        <w:rPr/>
        <w:t>existir,</w:t>
      </w:r>
      <w:r>
        <w:rPr>
          <w:spacing w:val="-4"/>
        </w:rPr>
        <w:t> </w:t>
      </w:r>
      <w:r>
        <w:rPr/>
        <w:t>reconociéndose</w:t>
      </w:r>
      <w:r>
        <w:rPr>
          <w:spacing w:val="-1"/>
        </w:rPr>
        <w:t> </w:t>
      </w:r>
      <w:r>
        <w:rPr/>
        <w:t>como</w:t>
      </w:r>
      <w:r>
        <w:rPr>
          <w:spacing w:val="-4"/>
        </w:rPr>
        <w:t> </w:t>
      </w:r>
      <w:r>
        <w:rPr/>
        <w:t>un</w:t>
      </w:r>
      <w:r>
        <w:rPr>
          <w:spacing w:val="-4"/>
        </w:rPr>
        <w:t> </w:t>
      </w:r>
      <w:r>
        <w:rPr/>
        <w:t>ingreso</w:t>
      </w:r>
      <w:r>
        <w:rPr>
          <w:spacing w:val="-1"/>
        </w:rPr>
        <w:t> </w:t>
      </w:r>
      <w:r>
        <w:rPr/>
        <w:t>en</w:t>
      </w:r>
      <w:r>
        <w:rPr>
          <w:spacing w:val="-3"/>
        </w:rPr>
        <w:t> </w:t>
      </w:r>
      <w:r>
        <w:rPr/>
        <w:t>la</w:t>
      </w:r>
      <w:r>
        <w:rPr>
          <w:spacing w:val="-1"/>
        </w:rPr>
        <w:t> </w:t>
      </w:r>
      <w:r>
        <w:rPr/>
        <w:t>cuenta de pérdidas y ganancias.</w:t>
      </w:r>
    </w:p>
    <w:p>
      <w:pPr>
        <w:pStyle w:val="BodyText"/>
        <w:spacing w:before="1"/>
      </w:pPr>
    </w:p>
    <w:p>
      <w:pPr>
        <w:pStyle w:val="BodyText"/>
        <w:ind w:left="710" w:right="281"/>
        <w:jc w:val="both"/>
      </w:pPr>
      <w:r>
        <w:rPr/>
        <w:t>A 31 de diciembre de 2024 y 2023 la práctica totalidad del coste incurrido y activado como existencias se corresponde</w:t>
      </w:r>
      <w:r>
        <w:rPr>
          <w:spacing w:val="-2"/>
        </w:rPr>
        <w:t> </w:t>
      </w:r>
      <w:r>
        <w:rPr/>
        <w:t>con el desarrollo de proyectos relacionados con las obras ferroviarias relativas a las actuaciones para la remodelación de la red arterial ferroviaria de Cartagena y su adaptación</w:t>
      </w:r>
      <w:r>
        <w:rPr>
          <w:spacing w:val="-2"/>
        </w:rPr>
        <w:t> </w:t>
      </w:r>
      <w:r>
        <w:rPr/>
        <w:t>a</w:t>
      </w:r>
      <w:r>
        <w:rPr>
          <w:spacing w:val="-4"/>
        </w:rPr>
        <w:t> </w:t>
      </w:r>
      <w:r>
        <w:rPr/>
        <w:t>la</w:t>
      </w:r>
      <w:r>
        <w:rPr>
          <w:spacing w:val="-2"/>
        </w:rPr>
        <w:t> </w:t>
      </w:r>
      <w:r>
        <w:rPr/>
        <w:t>llegada</w:t>
      </w:r>
      <w:r>
        <w:rPr>
          <w:spacing w:val="-2"/>
        </w:rPr>
        <w:t> </w:t>
      </w:r>
      <w:r>
        <w:rPr/>
        <w:t>de</w:t>
      </w:r>
      <w:r>
        <w:rPr>
          <w:spacing w:val="-2"/>
        </w:rPr>
        <w:t> </w:t>
      </w:r>
      <w:r>
        <w:rPr/>
        <w:t>la</w:t>
      </w:r>
      <w:r>
        <w:rPr>
          <w:spacing w:val="-2"/>
        </w:rPr>
        <w:t> </w:t>
      </w:r>
      <w:r>
        <w:rPr/>
        <w:t>Alta</w:t>
      </w:r>
      <w:r>
        <w:rPr>
          <w:spacing w:val="-2"/>
        </w:rPr>
        <w:t> </w:t>
      </w:r>
      <w:r>
        <w:rPr/>
        <w:t>Velocidad</w:t>
      </w:r>
      <w:r>
        <w:rPr>
          <w:spacing w:val="-2"/>
        </w:rPr>
        <w:t> </w:t>
      </w:r>
      <w:r>
        <w:rPr/>
        <w:t>a</w:t>
      </w:r>
      <w:r>
        <w:rPr>
          <w:spacing w:val="-2"/>
        </w:rPr>
        <w:t> </w:t>
      </w:r>
      <w:r>
        <w:rPr/>
        <w:t>la</w:t>
      </w:r>
      <w:r>
        <w:rPr>
          <w:spacing w:val="-2"/>
        </w:rPr>
        <w:t> </w:t>
      </w:r>
      <w:r>
        <w:rPr/>
        <w:t>ciudad.</w:t>
      </w:r>
      <w:r>
        <w:rPr>
          <w:spacing w:val="-2"/>
        </w:rPr>
        <w:t> </w:t>
      </w:r>
      <w:r>
        <w:rPr/>
        <w:t>La</w:t>
      </w:r>
      <w:r>
        <w:rPr>
          <w:spacing w:val="-2"/>
        </w:rPr>
        <w:t> </w:t>
      </w:r>
      <w:r>
        <w:rPr/>
        <w:t>parte</w:t>
      </w:r>
      <w:r>
        <w:rPr>
          <w:spacing w:val="-2"/>
        </w:rPr>
        <w:t> </w:t>
      </w:r>
      <w:r>
        <w:rPr/>
        <w:t>del</w:t>
      </w:r>
      <w:r>
        <w:rPr>
          <w:spacing w:val="-1"/>
        </w:rPr>
        <w:t> </w:t>
      </w:r>
      <w:r>
        <w:rPr/>
        <w:t>saldo</w:t>
      </w:r>
      <w:r>
        <w:rPr>
          <w:spacing w:val="-2"/>
        </w:rPr>
        <w:t> </w:t>
      </w:r>
      <w:r>
        <w:rPr/>
        <w:t>de</w:t>
      </w:r>
      <w:r>
        <w:rPr>
          <w:spacing w:val="-2"/>
        </w:rPr>
        <w:t> </w:t>
      </w:r>
      <w:r>
        <w:rPr/>
        <w:t>existencias</w:t>
      </w:r>
      <w:r>
        <w:rPr>
          <w:spacing w:val="-2"/>
        </w:rPr>
        <w:t> </w:t>
      </w:r>
      <w:r>
        <w:rPr/>
        <w:t>que</w:t>
      </w:r>
      <w:r>
        <w:rPr>
          <w:spacing w:val="-2"/>
        </w:rPr>
        <w:t> </w:t>
      </w:r>
      <w:r>
        <w:rPr/>
        <w:t>no se corresponde con proyectos relacionados con obra ferroviaria sino con proyectos u obra de carácter urbanístico no era significativa.</w:t>
      </w:r>
    </w:p>
    <w:p>
      <w:pPr>
        <w:pStyle w:val="BodyText"/>
      </w:pPr>
    </w:p>
    <w:p>
      <w:pPr>
        <w:pStyle w:val="BodyText"/>
        <w:spacing w:before="1"/>
        <w:ind w:left="710" w:right="277"/>
        <w:jc w:val="both"/>
      </w:pPr>
      <w:r>
        <w:rPr/>
        <w:t>Dado que el Protocolo de Colaboración entre el Ministerio de Fomento (actualmente Ministerio de</w:t>
      </w:r>
      <w:r>
        <w:rPr>
          <w:spacing w:val="-12"/>
        </w:rPr>
        <w:t> </w:t>
      </w:r>
      <w:r>
        <w:rPr/>
        <w:t>Transportes</w:t>
      </w:r>
      <w:r>
        <w:rPr>
          <w:spacing w:val="-12"/>
        </w:rPr>
        <w:t> </w:t>
      </w:r>
      <w:r>
        <w:rPr/>
        <w:t>y</w:t>
      </w:r>
      <w:r>
        <w:rPr>
          <w:spacing w:val="-13"/>
        </w:rPr>
        <w:t> </w:t>
      </w:r>
      <w:r>
        <w:rPr/>
        <w:t>Movilidad</w:t>
      </w:r>
      <w:r>
        <w:rPr>
          <w:spacing w:val="-13"/>
        </w:rPr>
        <w:t> </w:t>
      </w:r>
      <w:r>
        <w:rPr/>
        <w:t>Sostenible),</w:t>
      </w:r>
      <w:r>
        <w:rPr>
          <w:spacing w:val="-9"/>
        </w:rPr>
        <w:t> </w:t>
      </w:r>
      <w:r>
        <w:rPr/>
        <w:t>el</w:t>
      </w:r>
      <w:r>
        <w:rPr>
          <w:spacing w:val="-8"/>
        </w:rPr>
        <w:t> </w:t>
      </w:r>
      <w:r>
        <w:rPr/>
        <w:t>Gobierno</w:t>
      </w:r>
      <w:r>
        <w:rPr>
          <w:spacing w:val="-9"/>
        </w:rPr>
        <w:t> </w:t>
      </w:r>
      <w:r>
        <w:rPr/>
        <w:t>de</w:t>
      </w:r>
      <w:r>
        <w:rPr>
          <w:spacing w:val="-10"/>
        </w:rPr>
        <w:t> </w:t>
      </w:r>
      <w:r>
        <w:rPr/>
        <w:t>la</w:t>
      </w:r>
      <w:r>
        <w:rPr>
          <w:spacing w:val="-8"/>
        </w:rPr>
        <w:t> </w:t>
      </w:r>
      <w:r>
        <w:rPr/>
        <w:t>Región</w:t>
      </w:r>
      <w:r>
        <w:rPr>
          <w:spacing w:val="-9"/>
        </w:rPr>
        <w:t> </w:t>
      </w:r>
      <w:r>
        <w:rPr/>
        <w:t>de</w:t>
      </w:r>
      <w:r>
        <w:rPr>
          <w:spacing w:val="-8"/>
        </w:rPr>
        <w:t> </w:t>
      </w:r>
      <w:r>
        <w:rPr/>
        <w:t>Murcia,</w:t>
      </w:r>
      <w:r>
        <w:rPr>
          <w:spacing w:val="-8"/>
        </w:rPr>
        <w:t> </w:t>
      </w:r>
      <w:r>
        <w:rPr/>
        <w:t>el</w:t>
      </w:r>
      <w:r>
        <w:rPr>
          <w:spacing w:val="-8"/>
        </w:rPr>
        <w:t> </w:t>
      </w:r>
      <w:r>
        <w:rPr/>
        <w:t>Ayuntamiento</w:t>
      </w:r>
      <w:r>
        <w:rPr>
          <w:spacing w:val="-9"/>
        </w:rPr>
        <w:t> </w:t>
      </w:r>
      <w:r>
        <w:rPr/>
        <w:t>de Cartagena y el Administrador de Infraestructura Ferroviarias para la remodelación de la red arterial ferroviaria de la ciudad de Cartagena establece en su exponendo sexto que el Ministerio de Fomento (actualmente Ministerio de Transportes y Movilidad Sostenible) se responsabiliza del coste de</w:t>
      </w:r>
      <w:r>
        <w:rPr>
          <w:spacing w:val="-1"/>
        </w:rPr>
        <w:t> </w:t>
      </w:r>
      <w:r>
        <w:rPr/>
        <w:t>la</w:t>
      </w:r>
      <w:r>
        <w:rPr>
          <w:spacing w:val="-1"/>
        </w:rPr>
        <w:t> </w:t>
      </w:r>
      <w:r>
        <w:rPr/>
        <w:t>llegada de la</w:t>
      </w:r>
      <w:r>
        <w:rPr>
          <w:spacing w:val="-1"/>
        </w:rPr>
        <w:t> </w:t>
      </w:r>
      <w:r>
        <w:rPr/>
        <w:t>alta velocidad ferroviaria</w:t>
      </w:r>
      <w:r>
        <w:rPr>
          <w:spacing w:val="-1"/>
        </w:rPr>
        <w:t> </w:t>
      </w:r>
      <w:r>
        <w:rPr/>
        <w:t>a</w:t>
      </w:r>
      <w:r>
        <w:rPr>
          <w:spacing w:val="-1"/>
        </w:rPr>
        <w:t> </w:t>
      </w:r>
      <w:r>
        <w:rPr/>
        <w:t>Cartagena, la realización del valor de</w:t>
      </w:r>
      <w:r>
        <w:rPr>
          <w:spacing w:val="-1"/>
        </w:rPr>
        <w:t> </w:t>
      </w:r>
      <w:r>
        <w:rPr/>
        <w:t>las existencias está garantizado, al tratarse la mayor parte de las existencias actuales de existencias de carácter ferroviario que en el futuro revertirán en dicho accionista.</w:t>
      </w:r>
    </w:p>
    <w:p>
      <w:pPr>
        <w:pStyle w:val="BodyText"/>
        <w:spacing w:after="0"/>
        <w:jc w:val="both"/>
        <w:sectPr>
          <w:pgSz w:w="11910" w:h="16840"/>
          <w:pgMar w:header="828" w:footer="1058" w:top="1560" w:bottom="1300" w:left="1275" w:right="1133"/>
        </w:sectPr>
      </w:pPr>
    </w:p>
    <w:p>
      <w:pPr>
        <w:pStyle w:val="BodyText"/>
        <w:spacing w:before="132"/>
      </w:pPr>
    </w:p>
    <w:p>
      <w:pPr>
        <w:pStyle w:val="BodyText"/>
        <w:ind w:left="710" w:right="282"/>
        <w:jc w:val="both"/>
      </w:pPr>
      <w:r>
        <w:rPr/>
        <w:t>Sin</w:t>
      </w:r>
      <w:r>
        <w:rPr>
          <w:spacing w:val="-10"/>
        </w:rPr>
        <w:t> </w:t>
      </w:r>
      <w:r>
        <w:rPr/>
        <w:t>embargo,</w:t>
      </w:r>
      <w:r>
        <w:rPr>
          <w:spacing w:val="-12"/>
        </w:rPr>
        <w:t> </w:t>
      </w:r>
      <w:r>
        <w:rPr/>
        <w:t>considerando</w:t>
      </w:r>
      <w:r>
        <w:rPr>
          <w:spacing w:val="-12"/>
        </w:rPr>
        <w:t> </w:t>
      </w:r>
      <w:r>
        <w:rPr/>
        <w:t>el</w:t>
      </w:r>
      <w:r>
        <w:rPr>
          <w:spacing w:val="-9"/>
        </w:rPr>
        <w:t> </w:t>
      </w:r>
      <w:r>
        <w:rPr/>
        <w:t>volumen</w:t>
      </w:r>
      <w:r>
        <w:rPr>
          <w:spacing w:val="-12"/>
        </w:rPr>
        <w:t> </w:t>
      </w:r>
      <w:r>
        <w:rPr/>
        <w:t>y</w:t>
      </w:r>
      <w:r>
        <w:rPr>
          <w:spacing w:val="-11"/>
        </w:rPr>
        <w:t> </w:t>
      </w:r>
      <w:r>
        <w:rPr/>
        <w:t>complejidad</w:t>
      </w:r>
      <w:r>
        <w:rPr>
          <w:spacing w:val="-10"/>
        </w:rPr>
        <w:t> </w:t>
      </w:r>
      <w:r>
        <w:rPr/>
        <w:t>técnica</w:t>
      </w:r>
      <w:r>
        <w:rPr>
          <w:spacing w:val="-10"/>
        </w:rPr>
        <w:t> </w:t>
      </w:r>
      <w:r>
        <w:rPr/>
        <w:t>de</w:t>
      </w:r>
      <w:r>
        <w:rPr>
          <w:spacing w:val="-10"/>
        </w:rPr>
        <w:t> </w:t>
      </w:r>
      <w:r>
        <w:rPr/>
        <w:t>las</w:t>
      </w:r>
      <w:r>
        <w:rPr>
          <w:spacing w:val="-11"/>
        </w:rPr>
        <w:t> </w:t>
      </w:r>
      <w:r>
        <w:rPr/>
        <w:t>actuaciones</w:t>
      </w:r>
      <w:r>
        <w:rPr>
          <w:spacing w:val="-10"/>
        </w:rPr>
        <w:t> </w:t>
      </w:r>
      <w:r>
        <w:rPr/>
        <w:t>futuras</w:t>
      </w:r>
      <w:r>
        <w:rPr>
          <w:spacing w:val="-10"/>
        </w:rPr>
        <w:t> </w:t>
      </w:r>
      <w:r>
        <w:rPr/>
        <w:t>a</w:t>
      </w:r>
      <w:r>
        <w:rPr>
          <w:spacing w:val="-12"/>
        </w:rPr>
        <w:t> </w:t>
      </w:r>
      <w:r>
        <w:rPr/>
        <w:t>realizar por la Sociedad, tanto ferroviarias como urbanísticas, así como la dificultad para determinar el coste final de estas actuaciones y el valor de mercado futuro de los terrenos que ésta obtendrá a cambio de dichas actuaciones urbanísticas (véanse notas 1 y 2 (c)), la Sociedad considera que el resultado</w:t>
      </w:r>
      <w:r>
        <w:rPr>
          <w:spacing w:val="-8"/>
        </w:rPr>
        <w:t> </w:t>
      </w:r>
      <w:r>
        <w:rPr/>
        <w:t>final</w:t>
      </w:r>
      <w:r>
        <w:rPr>
          <w:spacing w:val="-7"/>
        </w:rPr>
        <w:t> </w:t>
      </w:r>
      <w:r>
        <w:rPr/>
        <w:t>de</w:t>
      </w:r>
      <w:r>
        <w:rPr>
          <w:spacing w:val="-10"/>
        </w:rPr>
        <w:t> </w:t>
      </w:r>
      <w:r>
        <w:rPr/>
        <w:t>los</w:t>
      </w:r>
      <w:r>
        <w:rPr>
          <w:spacing w:val="-10"/>
        </w:rPr>
        <w:t> </w:t>
      </w:r>
      <w:r>
        <w:rPr/>
        <w:t>ingresos</w:t>
      </w:r>
      <w:r>
        <w:rPr>
          <w:spacing w:val="-7"/>
        </w:rPr>
        <w:t> </w:t>
      </w:r>
      <w:r>
        <w:rPr/>
        <w:t>futuros</w:t>
      </w:r>
      <w:r>
        <w:rPr>
          <w:spacing w:val="-7"/>
        </w:rPr>
        <w:t> </w:t>
      </w:r>
      <w:r>
        <w:rPr/>
        <w:t>y</w:t>
      </w:r>
      <w:r>
        <w:rPr>
          <w:spacing w:val="-8"/>
        </w:rPr>
        <w:t> </w:t>
      </w:r>
      <w:r>
        <w:rPr/>
        <w:t>los</w:t>
      </w:r>
      <w:r>
        <w:rPr>
          <w:spacing w:val="-7"/>
        </w:rPr>
        <w:t> </w:t>
      </w:r>
      <w:r>
        <w:rPr/>
        <w:t>rendimientos</w:t>
      </w:r>
      <w:r>
        <w:rPr>
          <w:spacing w:val="-7"/>
        </w:rPr>
        <w:t> </w:t>
      </w:r>
      <w:r>
        <w:rPr/>
        <w:t>económicos</w:t>
      </w:r>
      <w:r>
        <w:rPr>
          <w:spacing w:val="-7"/>
        </w:rPr>
        <w:t> </w:t>
      </w:r>
      <w:r>
        <w:rPr/>
        <w:t>que</w:t>
      </w:r>
      <w:r>
        <w:rPr>
          <w:spacing w:val="-8"/>
        </w:rPr>
        <w:t> </w:t>
      </w:r>
      <w:r>
        <w:rPr/>
        <w:t>finalmente</w:t>
      </w:r>
      <w:r>
        <w:rPr>
          <w:spacing w:val="-8"/>
        </w:rPr>
        <w:t> </w:t>
      </w:r>
      <w:r>
        <w:rPr/>
        <w:t>se</w:t>
      </w:r>
      <w:r>
        <w:rPr>
          <w:spacing w:val="-7"/>
        </w:rPr>
        <w:t> </w:t>
      </w:r>
      <w:r>
        <w:rPr/>
        <w:t>obtengan de su actividad no pueden ser estimados con fiabilidad.</w:t>
      </w:r>
    </w:p>
    <w:p>
      <w:pPr>
        <w:pStyle w:val="BodyText"/>
        <w:spacing w:before="1"/>
      </w:pPr>
    </w:p>
    <w:p>
      <w:pPr>
        <w:pStyle w:val="BodyText"/>
        <w:ind w:left="710" w:right="284"/>
        <w:jc w:val="both"/>
      </w:pPr>
      <w:r>
        <w:rPr/>
        <w:t>Las</w:t>
      </w:r>
      <w:r>
        <w:rPr>
          <w:spacing w:val="-14"/>
        </w:rPr>
        <w:t> </w:t>
      </w:r>
      <w:r>
        <w:rPr/>
        <w:t>existencias</w:t>
      </w:r>
      <w:r>
        <w:rPr>
          <w:spacing w:val="-14"/>
        </w:rPr>
        <w:t> </w:t>
      </w:r>
      <w:r>
        <w:rPr/>
        <w:t>de</w:t>
      </w:r>
      <w:r>
        <w:rPr>
          <w:spacing w:val="-13"/>
        </w:rPr>
        <w:t> </w:t>
      </w:r>
      <w:r>
        <w:rPr/>
        <w:t>la</w:t>
      </w:r>
      <w:r>
        <w:rPr>
          <w:spacing w:val="-13"/>
        </w:rPr>
        <w:t> </w:t>
      </w:r>
      <w:r>
        <w:rPr/>
        <w:t>Sociedad</w:t>
      </w:r>
      <w:r>
        <w:rPr>
          <w:spacing w:val="-13"/>
        </w:rPr>
        <w:t> </w:t>
      </w:r>
      <w:r>
        <w:rPr/>
        <w:t>se</w:t>
      </w:r>
      <w:r>
        <w:rPr>
          <w:spacing w:val="-13"/>
        </w:rPr>
        <w:t> </w:t>
      </w:r>
      <w:r>
        <w:rPr/>
        <w:t>generan</w:t>
      </w:r>
      <w:r>
        <w:rPr>
          <w:spacing w:val="-13"/>
        </w:rPr>
        <w:t> </w:t>
      </w:r>
      <w:r>
        <w:rPr/>
        <w:t>en</w:t>
      </w:r>
      <w:r>
        <w:rPr>
          <w:spacing w:val="-13"/>
        </w:rPr>
        <w:t> </w:t>
      </w:r>
      <w:r>
        <w:rPr/>
        <w:t>un</w:t>
      </w:r>
      <w:r>
        <w:rPr>
          <w:spacing w:val="-13"/>
        </w:rPr>
        <w:t> </w:t>
      </w:r>
      <w:r>
        <w:rPr/>
        <w:t>periodo</w:t>
      </w:r>
      <w:r>
        <w:rPr>
          <w:spacing w:val="-14"/>
        </w:rPr>
        <w:t> </w:t>
      </w:r>
      <w:r>
        <w:rPr/>
        <w:t>superior</w:t>
      </w:r>
      <w:r>
        <w:rPr>
          <w:spacing w:val="-13"/>
        </w:rPr>
        <w:t> </w:t>
      </w:r>
      <w:r>
        <w:rPr/>
        <w:t>al</w:t>
      </w:r>
      <w:r>
        <w:rPr>
          <w:spacing w:val="-12"/>
        </w:rPr>
        <w:t> </w:t>
      </w:r>
      <w:r>
        <w:rPr/>
        <w:t>año</w:t>
      </w:r>
      <w:r>
        <w:rPr>
          <w:spacing w:val="-13"/>
        </w:rPr>
        <w:t> </w:t>
      </w:r>
      <w:r>
        <w:rPr/>
        <w:t>por</w:t>
      </w:r>
      <w:r>
        <w:rPr>
          <w:spacing w:val="-13"/>
        </w:rPr>
        <w:t> </w:t>
      </w:r>
      <w:r>
        <w:rPr/>
        <w:t>lo</w:t>
      </w:r>
      <w:r>
        <w:rPr>
          <w:spacing w:val="-13"/>
        </w:rPr>
        <w:t> </w:t>
      </w:r>
      <w:r>
        <w:rPr/>
        <w:t>que</w:t>
      </w:r>
      <w:r>
        <w:rPr>
          <w:spacing w:val="-13"/>
        </w:rPr>
        <w:t> </w:t>
      </w:r>
      <w:r>
        <w:rPr/>
        <w:t>su</w:t>
      </w:r>
      <w:r>
        <w:rPr>
          <w:spacing w:val="-14"/>
        </w:rPr>
        <w:t> </w:t>
      </w:r>
      <w:r>
        <w:rPr/>
        <w:t>coste</w:t>
      </w:r>
      <w:r>
        <w:rPr>
          <w:spacing w:val="-13"/>
        </w:rPr>
        <w:t> </w:t>
      </w:r>
      <w:r>
        <w:rPr/>
        <w:t>incluye los gastos financieros que han sido girados por el proveedor o corresponden a otro tipo de financiación ajena, específica o genérica, directamente atribuible a su generación.</w:t>
      </w:r>
    </w:p>
    <w:p>
      <w:pPr>
        <w:pStyle w:val="BodyText"/>
      </w:pPr>
    </w:p>
    <w:p>
      <w:pPr>
        <w:pStyle w:val="BodyText"/>
        <w:spacing w:before="1"/>
        <w:ind w:left="710" w:right="279"/>
        <w:jc w:val="both"/>
      </w:pPr>
      <w:r>
        <w:rPr/>
        <w:t>De acuerdo</w:t>
      </w:r>
      <w:r>
        <w:rPr>
          <w:spacing w:val="-3"/>
        </w:rPr>
        <w:t> </w:t>
      </w:r>
      <w:r>
        <w:rPr/>
        <w:t>a</w:t>
      </w:r>
      <w:r>
        <w:rPr>
          <w:spacing w:val="-2"/>
        </w:rPr>
        <w:t> </w:t>
      </w:r>
      <w:r>
        <w:rPr/>
        <w:t>su</w:t>
      </w:r>
      <w:r>
        <w:rPr>
          <w:spacing w:val="-2"/>
        </w:rPr>
        <w:t> </w:t>
      </w:r>
      <w:r>
        <w:rPr/>
        <w:t>naturaleza</w:t>
      </w:r>
      <w:r>
        <w:rPr>
          <w:spacing w:val="-2"/>
        </w:rPr>
        <w:t> </w:t>
      </w:r>
      <w:r>
        <w:rPr/>
        <w:t>y a</w:t>
      </w:r>
      <w:r>
        <w:rPr>
          <w:spacing w:val="-2"/>
        </w:rPr>
        <w:t> </w:t>
      </w:r>
      <w:r>
        <w:rPr/>
        <w:t>la</w:t>
      </w:r>
      <w:r>
        <w:rPr>
          <w:spacing w:val="-2"/>
        </w:rPr>
        <w:t> </w:t>
      </w:r>
      <w:r>
        <w:rPr/>
        <w:t>normativa</w:t>
      </w:r>
      <w:r>
        <w:rPr>
          <w:spacing w:val="-2"/>
        </w:rPr>
        <w:t> </w:t>
      </w:r>
      <w:r>
        <w:rPr/>
        <w:t>contable,</w:t>
      </w:r>
      <w:r>
        <w:rPr>
          <w:spacing w:val="-2"/>
        </w:rPr>
        <w:t> </w:t>
      </w:r>
      <w:r>
        <w:rPr/>
        <w:t>estas</w:t>
      </w:r>
      <w:r>
        <w:rPr>
          <w:spacing w:val="-2"/>
        </w:rPr>
        <w:t> </w:t>
      </w:r>
      <w:r>
        <w:rPr/>
        <w:t>existencias se clasifican como activo corriente,</w:t>
      </w:r>
      <w:r>
        <w:rPr>
          <w:spacing w:val="-9"/>
        </w:rPr>
        <w:t> </w:t>
      </w:r>
      <w:r>
        <w:rPr/>
        <w:t>con</w:t>
      </w:r>
      <w:r>
        <w:rPr>
          <w:spacing w:val="-9"/>
        </w:rPr>
        <w:t> </w:t>
      </w:r>
      <w:r>
        <w:rPr/>
        <w:t>independencia</w:t>
      </w:r>
      <w:r>
        <w:rPr>
          <w:spacing w:val="-7"/>
        </w:rPr>
        <w:t> </w:t>
      </w:r>
      <w:r>
        <w:rPr/>
        <w:t>de</w:t>
      </w:r>
      <w:r>
        <w:rPr>
          <w:spacing w:val="-9"/>
        </w:rPr>
        <w:t> </w:t>
      </w:r>
      <w:r>
        <w:rPr/>
        <w:t>su</w:t>
      </w:r>
      <w:r>
        <w:rPr>
          <w:spacing w:val="-6"/>
        </w:rPr>
        <w:t> </w:t>
      </w:r>
      <w:r>
        <w:rPr/>
        <w:t>periodo</w:t>
      </w:r>
      <w:r>
        <w:rPr>
          <w:spacing w:val="-10"/>
        </w:rPr>
        <w:t> </w:t>
      </w:r>
      <w:r>
        <w:rPr/>
        <w:t>estimado</w:t>
      </w:r>
      <w:r>
        <w:rPr>
          <w:spacing w:val="-9"/>
        </w:rPr>
        <w:t> </w:t>
      </w:r>
      <w:r>
        <w:rPr/>
        <w:t>de</w:t>
      </w:r>
      <w:r>
        <w:rPr>
          <w:spacing w:val="-9"/>
        </w:rPr>
        <w:t> </w:t>
      </w:r>
      <w:r>
        <w:rPr/>
        <w:t>realización,</w:t>
      </w:r>
      <w:r>
        <w:rPr>
          <w:spacing w:val="-10"/>
        </w:rPr>
        <w:t> </w:t>
      </w:r>
      <w:r>
        <w:rPr/>
        <w:t>que</w:t>
      </w:r>
      <w:r>
        <w:rPr>
          <w:spacing w:val="-9"/>
        </w:rPr>
        <w:t> </w:t>
      </w:r>
      <w:r>
        <w:rPr/>
        <w:t>al</w:t>
      </w:r>
      <w:r>
        <w:rPr>
          <w:spacing w:val="-8"/>
        </w:rPr>
        <w:t> </w:t>
      </w:r>
      <w:r>
        <w:rPr/>
        <w:t>cierre</w:t>
      </w:r>
      <w:r>
        <w:rPr>
          <w:spacing w:val="-2"/>
        </w:rPr>
        <w:t> </w:t>
      </w:r>
      <w:r>
        <w:rPr/>
        <w:t>de</w:t>
      </w:r>
      <w:r>
        <w:rPr>
          <w:spacing w:val="-9"/>
        </w:rPr>
        <w:t> </w:t>
      </w:r>
      <w:r>
        <w:rPr/>
        <w:t>los</w:t>
      </w:r>
      <w:r>
        <w:rPr>
          <w:spacing w:val="-9"/>
        </w:rPr>
        <w:t> </w:t>
      </w:r>
      <w:r>
        <w:rPr/>
        <w:t>ejercicios 2024 y 2023 es de ciclo largo.</w:t>
      </w:r>
    </w:p>
    <w:p>
      <w:pPr>
        <w:pStyle w:val="ListParagraph"/>
        <w:numPr>
          <w:ilvl w:val="1"/>
          <w:numId w:val="1"/>
        </w:numPr>
        <w:tabs>
          <w:tab w:pos="709" w:val="left" w:leader="none"/>
        </w:tabs>
        <w:spacing w:line="240" w:lineRule="auto" w:before="252" w:after="0"/>
        <w:ind w:left="709" w:right="0" w:hanging="282"/>
        <w:jc w:val="left"/>
        <w:rPr>
          <w:sz w:val="22"/>
        </w:rPr>
      </w:pPr>
      <w:r>
        <w:rPr>
          <w:sz w:val="22"/>
        </w:rPr>
        <w:t>Impuesto</w:t>
      </w:r>
      <w:r>
        <w:rPr>
          <w:spacing w:val="-4"/>
          <w:sz w:val="22"/>
        </w:rPr>
        <w:t> </w:t>
      </w:r>
      <w:r>
        <w:rPr>
          <w:sz w:val="22"/>
        </w:rPr>
        <w:t>sobre</w:t>
      </w:r>
      <w:r>
        <w:rPr>
          <w:spacing w:val="-4"/>
          <w:sz w:val="22"/>
        </w:rPr>
        <w:t> </w:t>
      </w:r>
      <w:r>
        <w:rPr>
          <w:spacing w:val="-2"/>
          <w:sz w:val="22"/>
        </w:rPr>
        <w:t>beneficios</w:t>
      </w:r>
    </w:p>
    <w:p>
      <w:pPr>
        <w:pStyle w:val="BodyText"/>
      </w:pPr>
    </w:p>
    <w:p>
      <w:pPr>
        <w:pStyle w:val="BodyText"/>
        <w:ind w:left="710" w:right="285"/>
        <w:jc w:val="both"/>
      </w:pPr>
      <w:r>
        <w:rPr/>
        <w:t>El</w:t>
      </w:r>
      <w:r>
        <w:rPr>
          <w:spacing w:val="-2"/>
        </w:rPr>
        <w:t> </w:t>
      </w:r>
      <w:r>
        <w:rPr/>
        <w:t>gasto</w:t>
      </w:r>
      <w:r>
        <w:rPr>
          <w:spacing w:val="-2"/>
        </w:rPr>
        <w:t> </w:t>
      </w:r>
      <w:r>
        <w:rPr/>
        <w:t>o</w:t>
      </w:r>
      <w:r>
        <w:rPr>
          <w:spacing w:val="-5"/>
        </w:rPr>
        <w:t> </w:t>
      </w:r>
      <w:r>
        <w:rPr/>
        <w:t>ingreso</w:t>
      </w:r>
      <w:r>
        <w:rPr>
          <w:spacing w:val="-2"/>
        </w:rPr>
        <w:t> </w:t>
      </w:r>
      <w:r>
        <w:rPr/>
        <w:t>por</w:t>
      </w:r>
      <w:r>
        <w:rPr>
          <w:spacing w:val="-2"/>
        </w:rPr>
        <w:t> </w:t>
      </w:r>
      <w:r>
        <w:rPr/>
        <w:t>impuesto</w:t>
      </w:r>
      <w:r>
        <w:rPr>
          <w:spacing w:val="-5"/>
        </w:rPr>
        <w:t> </w:t>
      </w:r>
      <w:r>
        <w:rPr/>
        <w:t>sobre</w:t>
      </w:r>
      <w:r>
        <w:rPr>
          <w:spacing w:val="-2"/>
        </w:rPr>
        <w:t> </w:t>
      </w:r>
      <w:r>
        <w:rPr/>
        <w:t>beneficios</w:t>
      </w:r>
      <w:r>
        <w:rPr>
          <w:spacing w:val="-4"/>
        </w:rPr>
        <w:t> </w:t>
      </w:r>
      <w:r>
        <w:rPr/>
        <w:t>se</w:t>
      </w:r>
      <w:r>
        <w:rPr>
          <w:spacing w:val="-2"/>
        </w:rPr>
        <w:t> </w:t>
      </w:r>
      <w:r>
        <w:rPr/>
        <w:t>calcula</w:t>
      </w:r>
      <w:r>
        <w:rPr>
          <w:spacing w:val="-4"/>
        </w:rPr>
        <w:t> </w:t>
      </w:r>
      <w:r>
        <w:rPr/>
        <w:t>mediante</w:t>
      </w:r>
      <w:r>
        <w:rPr>
          <w:spacing w:val="-4"/>
        </w:rPr>
        <w:t> </w:t>
      </w:r>
      <w:r>
        <w:rPr/>
        <w:t>la</w:t>
      </w:r>
      <w:r>
        <w:rPr>
          <w:spacing w:val="-4"/>
        </w:rPr>
        <w:t> </w:t>
      </w:r>
      <w:r>
        <w:rPr/>
        <w:t>suma</w:t>
      </w:r>
      <w:r>
        <w:rPr>
          <w:spacing w:val="-2"/>
        </w:rPr>
        <w:t> </w:t>
      </w:r>
      <w:r>
        <w:rPr/>
        <w:t>del</w:t>
      </w:r>
      <w:r>
        <w:rPr>
          <w:spacing w:val="-1"/>
        </w:rPr>
        <w:t> </w:t>
      </w:r>
      <w:r>
        <w:rPr/>
        <w:t>gasto</w:t>
      </w:r>
      <w:r>
        <w:rPr>
          <w:spacing w:val="-5"/>
        </w:rPr>
        <w:t> </w:t>
      </w:r>
      <w:r>
        <w:rPr/>
        <w:t>o</w:t>
      </w:r>
      <w:r>
        <w:rPr>
          <w:spacing w:val="-2"/>
        </w:rPr>
        <w:t> </w:t>
      </w:r>
      <w:r>
        <w:rPr/>
        <w:t>ingreso por el impuesto corriente más la parte correspondiente al gasto o ingreso por impuesto diferido.</w:t>
      </w:r>
    </w:p>
    <w:p>
      <w:pPr>
        <w:pStyle w:val="BodyText"/>
        <w:spacing w:before="2"/>
      </w:pPr>
    </w:p>
    <w:p>
      <w:pPr>
        <w:pStyle w:val="BodyText"/>
        <w:ind w:left="710" w:right="282"/>
        <w:jc w:val="both"/>
      </w:pPr>
      <w:r>
        <w:rPr/>
        <w:t>El impuesto corriente es la cantidad que resulta de la aplicación del tipo de gravamen sobre la base imponible del ejercicio. Las deducciones y otras ventajas fiscales en la cuota del impuesto, excluidas las retenciones y pagos a cuenta, así como las pérdidas fiscales compensables de ejercicios</w:t>
      </w:r>
      <w:r>
        <w:rPr>
          <w:spacing w:val="-9"/>
        </w:rPr>
        <w:t> </w:t>
      </w:r>
      <w:r>
        <w:rPr/>
        <w:t>anteriores</w:t>
      </w:r>
      <w:r>
        <w:rPr>
          <w:spacing w:val="-9"/>
        </w:rPr>
        <w:t> </w:t>
      </w:r>
      <w:r>
        <w:rPr/>
        <w:t>y</w:t>
      </w:r>
      <w:r>
        <w:rPr>
          <w:spacing w:val="-10"/>
        </w:rPr>
        <w:t> </w:t>
      </w:r>
      <w:r>
        <w:rPr/>
        <w:t>aplicadas</w:t>
      </w:r>
      <w:r>
        <w:rPr>
          <w:spacing w:val="-9"/>
        </w:rPr>
        <w:t> </w:t>
      </w:r>
      <w:r>
        <w:rPr/>
        <w:t>efectivamente</w:t>
      </w:r>
      <w:r>
        <w:rPr>
          <w:spacing w:val="-9"/>
        </w:rPr>
        <w:t> </w:t>
      </w:r>
      <w:r>
        <w:rPr/>
        <w:t>en</w:t>
      </w:r>
      <w:r>
        <w:rPr>
          <w:spacing w:val="-9"/>
        </w:rPr>
        <w:t> </w:t>
      </w:r>
      <w:r>
        <w:rPr/>
        <w:t>el</w:t>
      </w:r>
      <w:r>
        <w:rPr>
          <w:spacing w:val="-9"/>
        </w:rPr>
        <w:t> </w:t>
      </w:r>
      <w:r>
        <w:rPr/>
        <w:t>ejercicio,</w:t>
      </w:r>
      <w:r>
        <w:rPr>
          <w:spacing w:val="-10"/>
        </w:rPr>
        <w:t> </w:t>
      </w:r>
      <w:r>
        <w:rPr/>
        <w:t>darán</w:t>
      </w:r>
      <w:r>
        <w:rPr>
          <w:spacing w:val="-10"/>
        </w:rPr>
        <w:t> </w:t>
      </w:r>
      <w:r>
        <w:rPr/>
        <w:t>lugar</w:t>
      </w:r>
      <w:r>
        <w:rPr>
          <w:spacing w:val="-8"/>
        </w:rPr>
        <w:t> </w:t>
      </w:r>
      <w:r>
        <w:rPr/>
        <w:t>a</w:t>
      </w:r>
      <w:r>
        <w:rPr>
          <w:spacing w:val="-9"/>
        </w:rPr>
        <w:t> </w:t>
      </w:r>
      <w:r>
        <w:rPr/>
        <w:t>un</w:t>
      </w:r>
      <w:r>
        <w:rPr>
          <w:spacing w:val="-12"/>
        </w:rPr>
        <w:t> </w:t>
      </w:r>
      <w:r>
        <w:rPr/>
        <w:t>menor</w:t>
      </w:r>
      <w:r>
        <w:rPr>
          <w:spacing w:val="-9"/>
        </w:rPr>
        <w:t> </w:t>
      </w:r>
      <w:r>
        <w:rPr/>
        <w:t>importe</w:t>
      </w:r>
      <w:r>
        <w:rPr>
          <w:spacing w:val="-9"/>
        </w:rPr>
        <w:t> </w:t>
      </w:r>
      <w:r>
        <w:rPr/>
        <w:t>del impuesto corriente.</w:t>
      </w:r>
    </w:p>
    <w:p>
      <w:pPr>
        <w:pStyle w:val="BodyText"/>
        <w:spacing w:before="252"/>
        <w:ind w:left="710" w:right="283"/>
        <w:jc w:val="both"/>
      </w:pPr>
      <w:r>
        <w:rPr/>
        <w:t>Por su parte, el gasto o ingreso por impuesto diferido se corresponde con el reconocimiento y la cancelación de los activos por impuesto diferido por diferencias temporarias deducibles, por el derecho</w:t>
      </w:r>
      <w:r>
        <w:rPr>
          <w:spacing w:val="-14"/>
        </w:rPr>
        <w:t> </w:t>
      </w:r>
      <w:r>
        <w:rPr/>
        <w:t>a</w:t>
      </w:r>
      <w:r>
        <w:rPr>
          <w:spacing w:val="-14"/>
        </w:rPr>
        <w:t> </w:t>
      </w:r>
      <w:r>
        <w:rPr/>
        <w:t>compensar</w:t>
      </w:r>
      <w:r>
        <w:rPr>
          <w:spacing w:val="-14"/>
        </w:rPr>
        <w:t> </w:t>
      </w:r>
      <w:r>
        <w:rPr/>
        <w:t>pérdidas</w:t>
      </w:r>
      <w:r>
        <w:rPr>
          <w:spacing w:val="-13"/>
        </w:rPr>
        <w:t> </w:t>
      </w:r>
      <w:r>
        <w:rPr/>
        <w:t>fiscales</w:t>
      </w:r>
      <w:r>
        <w:rPr>
          <w:spacing w:val="-12"/>
        </w:rPr>
        <w:t> </w:t>
      </w:r>
      <w:r>
        <w:rPr/>
        <w:t>en</w:t>
      </w:r>
      <w:r>
        <w:rPr>
          <w:spacing w:val="-13"/>
        </w:rPr>
        <w:t> </w:t>
      </w:r>
      <w:r>
        <w:rPr/>
        <w:t>ejercicios</w:t>
      </w:r>
      <w:r>
        <w:rPr>
          <w:spacing w:val="-12"/>
        </w:rPr>
        <w:t> </w:t>
      </w:r>
      <w:r>
        <w:rPr/>
        <w:t>posteriores</w:t>
      </w:r>
      <w:r>
        <w:rPr>
          <w:spacing w:val="-10"/>
        </w:rPr>
        <w:t> </w:t>
      </w:r>
      <w:r>
        <w:rPr/>
        <w:t>y</w:t>
      </w:r>
      <w:r>
        <w:rPr>
          <w:spacing w:val="-13"/>
        </w:rPr>
        <w:t> </w:t>
      </w:r>
      <w:r>
        <w:rPr/>
        <w:t>por</w:t>
      </w:r>
      <w:r>
        <w:rPr>
          <w:spacing w:val="-12"/>
        </w:rPr>
        <w:t> </w:t>
      </w:r>
      <w:r>
        <w:rPr/>
        <w:t>deducciones</w:t>
      </w:r>
      <w:r>
        <w:rPr>
          <w:spacing w:val="-12"/>
        </w:rPr>
        <w:t> </w:t>
      </w:r>
      <w:r>
        <w:rPr/>
        <w:t>y</w:t>
      </w:r>
      <w:r>
        <w:rPr>
          <w:spacing w:val="-14"/>
        </w:rPr>
        <w:t> </w:t>
      </w:r>
      <w:r>
        <w:rPr/>
        <w:t>otras</w:t>
      </w:r>
      <w:r>
        <w:rPr>
          <w:spacing w:val="-12"/>
        </w:rPr>
        <w:t> </w:t>
      </w:r>
      <w:r>
        <w:rPr/>
        <w:t>ventajas fiscales no utilizadas pendientes de aplicar y pasivos por impuesto diferido por diferencias temporarias imponibles.</w:t>
      </w:r>
    </w:p>
    <w:p>
      <w:pPr>
        <w:pStyle w:val="BodyText"/>
        <w:spacing w:before="252"/>
        <w:ind w:left="710" w:right="284"/>
        <w:jc w:val="both"/>
      </w:pPr>
      <w:r>
        <w:rPr/>
        <w:t>Los</w:t>
      </w:r>
      <w:r>
        <w:rPr>
          <w:spacing w:val="-5"/>
        </w:rPr>
        <w:t> </w:t>
      </w:r>
      <w:r>
        <w:rPr/>
        <w:t>activos</w:t>
      </w:r>
      <w:r>
        <w:rPr>
          <w:spacing w:val="-4"/>
        </w:rPr>
        <w:t> </w:t>
      </w:r>
      <w:r>
        <w:rPr/>
        <w:t>y</w:t>
      </w:r>
      <w:r>
        <w:rPr>
          <w:spacing w:val="-5"/>
        </w:rPr>
        <w:t> </w:t>
      </w:r>
      <w:r>
        <w:rPr/>
        <w:t>pasivos</w:t>
      </w:r>
      <w:r>
        <w:rPr>
          <w:spacing w:val="-4"/>
        </w:rPr>
        <w:t> </w:t>
      </w:r>
      <w:r>
        <w:rPr/>
        <w:t>por</w:t>
      </w:r>
      <w:r>
        <w:rPr>
          <w:spacing w:val="-4"/>
        </w:rPr>
        <w:t> </w:t>
      </w:r>
      <w:r>
        <w:rPr/>
        <w:t>impuesto</w:t>
      </w:r>
      <w:r>
        <w:rPr>
          <w:spacing w:val="-5"/>
        </w:rPr>
        <w:t> </w:t>
      </w:r>
      <w:r>
        <w:rPr/>
        <w:t>diferido</w:t>
      </w:r>
      <w:r>
        <w:rPr>
          <w:spacing w:val="-5"/>
        </w:rPr>
        <w:t> </w:t>
      </w:r>
      <w:r>
        <w:rPr/>
        <w:t>se</w:t>
      </w:r>
      <w:r>
        <w:rPr>
          <w:spacing w:val="-4"/>
        </w:rPr>
        <w:t> </w:t>
      </w:r>
      <w:r>
        <w:rPr/>
        <w:t>valoran</w:t>
      </w:r>
      <w:r>
        <w:rPr>
          <w:spacing w:val="-7"/>
        </w:rPr>
        <w:t> </w:t>
      </w:r>
      <w:r>
        <w:rPr/>
        <w:t>según</w:t>
      </w:r>
      <w:r>
        <w:rPr>
          <w:spacing w:val="-7"/>
        </w:rPr>
        <w:t> </w:t>
      </w:r>
      <w:r>
        <w:rPr/>
        <w:t>los</w:t>
      </w:r>
      <w:r>
        <w:rPr>
          <w:spacing w:val="-6"/>
        </w:rPr>
        <w:t> </w:t>
      </w:r>
      <w:r>
        <w:rPr/>
        <w:t>tipos</w:t>
      </w:r>
      <w:r>
        <w:rPr>
          <w:spacing w:val="-4"/>
        </w:rPr>
        <w:t> </w:t>
      </w:r>
      <w:r>
        <w:rPr/>
        <w:t>de</w:t>
      </w:r>
      <w:r>
        <w:rPr>
          <w:spacing w:val="-4"/>
        </w:rPr>
        <w:t> </w:t>
      </w:r>
      <w:r>
        <w:rPr/>
        <w:t>gravamen</w:t>
      </w:r>
      <w:r>
        <w:rPr>
          <w:spacing w:val="-5"/>
        </w:rPr>
        <w:t> </w:t>
      </w:r>
      <w:r>
        <w:rPr/>
        <w:t>esperados</w:t>
      </w:r>
      <w:r>
        <w:rPr>
          <w:spacing w:val="-4"/>
        </w:rPr>
        <w:t> </w:t>
      </w:r>
      <w:r>
        <w:rPr/>
        <w:t>en el momento de su reversión.</w:t>
      </w:r>
    </w:p>
    <w:p>
      <w:pPr>
        <w:pStyle w:val="BodyText"/>
        <w:spacing w:before="2"/>
      </w:pPr>
    </w:p>
    <w:p>
      <w:pPr>
        <w:pStyle w:val="BodyText"/>
        <w:ind w:left="710" w:right="282"/>
        <w:jc w:val="both"/>
      </w:pPr>
      <w:r>
        <w:rPr/>
        <w:t>Se reconocen pasivos por impuesto diferido para todas las diferencias temporarias imponibles, excepto</w:t>
      </w:r>
      <w:r>
        <w:rPr>
          <w:spacing w:val="-5"/>
        </w:rPr>
        <w:t> </w:t>
      </w:r>
      <w:r>
        <w:rPr/>
        <w:t>aquellas</w:t>
      </w:r>
      <w:r>
        <w:rPr>
          <w:spacing w:val="-4"/>
        </w:rPr>
        <w:t> </w:t>
      </w:r>
      <w:r>
        <w:rPr/>
        <w:t>derivadas</w:t>
      </w:r>
      <w:r>
        <w:rPr>
          <w:spacing w:val="-6"/>
        </w:rPr>
        <w:t> </w:t>
      </w:r>
      <w:r>
        <w:rPr/>
        <w:t>del</w:t>
      </w:r>
      <w:r>
        <w:rPr>
          <w:spacing w:val="-4"/>
        </w:rPr>
        <w:t> </w:t>
      </w:r>
      <w:r>
        <w:rPr/>
        <w:t>reconocimiento</w:t>
      </w:r>
      <w:r>
        <w:rPr>
          <w:spacing w:val="-5"/>
        </w:rPr>
        <w:t> </w:t>
      </w:r>
      <w:r>
        <w:rPr/>
        <w:t>inicial</w:t>
      </w:r>
      <w:r>
        <w:rPr>
          <w:spacing w:val="-6"/>
        </w:rPr>
        <w:t> </w:t>
      </w:r>
      <w:r>
        <w:rPr/>
        <w:t>de</w:t>
      </w:r>
      <w:r>
        <w:rPr>
          <w:spacing w:val="-4"/>
        </w:rPr>
        <w:t> </w:t>
      </w:r>
      <w:r>
        <w:rPr/>
        <w:t>fondos</w:t>
      </w:r>
      <w:r>
        <w:rPr>
          <w:spacing w:val="-4"/>
        </w:rPr>
        <w:t> </w:t>
      </w:r>
      <w:r>
        <w:rPr/>
        <w:t>de</w:t>
      </w:r>
      <w:r>
        <w:rPr>
          <w:spacing w:val="-4"/>
        </w:rPr>
        <w:t> </w:t>
      </w:r>
      <w:r>
        <w:rPr/>
        <w:t>comercio</w:t>
      </w:r>
      <w:r>
        <w:rPr>
          <w:spacing w:val="-5"/>
        </w:rPr>
        <w:t> </w:t>
      </w:r>
      <w:r>
        <w:rPr/>
        <w:t>o</w:t>
      </w:r>
      <w:r>
        <w:rPr>
          <w:spacing w:val="-5"/>
        </w:rPr>
        <w:t> </w:t>
      </w:r>
      <w:r>
        <w:rPr/>
        <w:t>de</w:t>
      </w:r>
      <w:r>
        <w:rPr>
          <w:spacing w:val="-7"/>
        </w:rPr>
        <w:t> </w:t>
      </w:r>
      <w:r>
        <w:rPr/>
        <w:t>otros</w:t>
      </w:r>
      <w:r>
        <w:rPr>
          <w:spacing w:val="-6"/>
        </w:rPr>
        <w:t> </w:t>
      </w:r>
      <w:r>
        <w:rPr/>
        <w:t>activos</w:t>
      </w:r>
      <w:r>
        <w:rPr>
          <w:spacing w:val="-4"/>
        </w:rPr>
        <w:t> </w:t>
      </w:r>
      <w:r>
        <w:rPr/>
        <w:t>y pasivos en una operación que no afecta ni al resultado fiscal ni al resultado contable y no es una combinación de negocio.</w:t>
      </w:r>
    </w:p>
    <w:p>
      <w:pPr>
        <w:pStyle w:val="BodyText"/>
      </w:pPr>
    </w:p>
    <w:p>
      <w:pPr>
        <w:pStyle w:val="BodyText"/>
        <w:ind w:left="710" w:right="280"/>
        <w:jc w:val="both"/>
      </w:pPr>
      <w:r>
        <w:rPr/>
        <w:t>De</w:t>
      </w:r>
      <w:r>
        <w:rPr>
          <w:spacing w:val="-2"/>
        </w:rPr>
        <w:t> </w:t>
      </w:r>
      <w:r>
        <w:rPr/>
        <w:t>acuerdo</w:t>
      </w:r>
      <w:r>
        <w:rPr>
          <w:spacing w:val="-5"/>
        </w:rPr>
        <w:t> </w:t>
      </w:r>
      <w:r>
        <w:rPr/>
        <w:t>con</w:t>
      </w:r>
      <w:r>
        <w:rPr>
          <w:spacing w:val="-2"/>
        </w:rPr>
        <w:t> </w:t>
      </w:r>
      <w:r>
        <w:rPr/>
        <w:t>el</w:t>
      </w:r>
      <w:r>
        <w:rPr>
          <w:spacing w:val="-1"/>
        </w:rPr>
        <w:t> </w:t>
      </w:r>
      <w:r>
        <w:rPr/>
        <w:t>principio</w:t>
      </w:r>
      <w:r>
        <w:rPr>
          <w:spacing w:val="-5"/>
        </w:rPr>
        <w:t> </w:t>
      </w:r>
      <w:r>
        <w:rPr/>
        <w:t>de</w:t>
      </w:r>
      <w:r>
        <w:rPr>
          <w:spacing w:val="-4"/>
        </w:rPr>
        <w:t> </w:t>
      </w:r>
      <w:r>
        <w:rPr/>
        <w:t>prudencia,</w:t>
      </w:r>
      <w:r>
        <w:rPr>
          <w:spacing w:val="-5"/>
        </w:rPr>
        <w:t> </w:t>
      </w:r>
      <w:r>
        <w:rPr/>
        <w:t>sólo</w:t>
      </w:r>
      <w:r>
        <w:rPr>
          <w:spacing w:val="-2"/>
        </w:rPr>
        <w:t> </w:t>
      </w:r>
      <w:r>
        <w:rPr/>
        <w:t>se</w:t>
      </w:r>
      <w:r>
        <w:rPr>
          <w:spacing w:val="-4"/>
        </w:rPr>
        <w:t> </w:t>
      </w:r>
      <w:r>
        <w:rPr/>
        <w:t>reconocen</w:t>
      </w:r>
      <w:r>
        <w:rPr>
          <w:spacing w:val="-5"/>
        </w:rPr>
        <w:t> </w:t>
      </w:r>
      <w:r>
        <w:rPr/>
        <w:t>los</w:t>
      </w:r>
      <w:r>
        <w:rPr>
          <w:spacing w:val="-4"/>
        </w:rPr>
        <w:t> </w:t>
      </w:r>
      <w:r>
        <w:rPr/>
        <w:t>activos</w:t>
      </w:r>
      <w:r>
        <w:rPr>
          <w:spacing w:val="-4"/>
        </w:rPr>
        <w:t> </w:t>
      </w:r>
      <w:r>
        <w:rPr/>
        <w:t>por</w:t>
      </w:r>
      <w:r>
        <w:rPr>
          <w:spacing w:val="-4"/>
        </w:rPr>
        <w:t> </w:t>
      </w:r>
      <w:r>
        <w:rPr/>
        <w:t>impuesto</w:t>
      </w:r>
      <w:r>
        <w:rPr>
          <w:spacing w:val="-2"/>
        </w:rPr>
        <w:t> </w:t>
      </w:r>
      <w:r>
        <w:rPr/>
        <w:t>diferido</w:t>
      </w:r>
      <w:r>
        <w:rPr>
          <w:spacing w:val="-5"/>
        </w:rPr>
        <w:t> </w:t>
      </w:r>
      <w:r>
        <w:rPr/>
        <w:t>en la</w:t>
      </w:r>
      <w:r>
        <w:rPr>
          <w:spacing w:val="-14"/>
        </w:rPr>
        <w:t> </w:t>
      </w:r>
      <w:r>
        <w:rPr/>
        <w:t>medida</w:t>
      </w:r>
      <w:r>
        <w:rPr>
          <w:spacing w:val="-14"/>
        </w:rPr>
        <w:t> </w:t>
      </w:r>
      <w:r>
        <w:rPr/>
        <w:t>en</w:t>
      </w:r>
      <w:r>
        <w:rPr>
          <w:spacing w:val="-11"/>
        </w:rPr>
        <w:t> </w:t>
      </w:r>
      <w:r>
        <w:rPr/>
        <w:t>que</w:t>
      </w:r>
      <w:r>
        <w:rPr>
          <w:spacing w:val="-11"/>
        </w:rPr>
        <w:t> </w:t>
      </w:r>
      <w:r>
        <w:rPr/>
        <w:t>se</w:t>
      </w:r>
      <w:r>
        <w:rPr>
          <w:spacing w:val="-13"/>
        </w:rPr>
        <w:t> </w:t>
      </w:r>
      <w:r>
        <w:rPr/>
        <w:t>estima</w:t>
      </w:r>
      <w:r>
        <w:rPr>
          <w:spacing w:val="-14"/>
        </w:rPr>
        <w:t> </w:t>
      </w:r>
      <w:r>
        <w:rPr/>
        <w:t>probable</w:t>
      </w:r>
      <w:r>
        <w:rPr>
          <w:spacing w:val="-14"/>
        </w:rPr>
        <w:t> </w:t>
      </w:r>
      <w:r>
        <w:rPr/>
        <w:t>la</w:t>
      </w:r>
      <w:r>
        <w:rPr>
          <w:spacing w:val="-13"/>
        </w:rPr>
        <w:t> </w:t>
      </w:r>
      <w:r>
        <w:rPr/>
        <w:t>obtención</w:t>
      </w:r>
      <w:r>
        <w:rPr>
          <w:spacing w:val="-12"/>
        </w:rPr>
        <w:t> </w:t>
      </w:r>
      <w:r>
        <w:rPr/>
        <w:t>de</w:t>
      </w:r>
      <w:r>
        <w:rPr>
          <w:spacing w:val="-12"/>
        </w:rPr>
        <w:t> </w:t>
      </w:r>
      <w:r>
        <w:rPr/>
        <w:t>ganancias</w:t>
      </w:r>
      <w:r>
        <w:rPr>
          <w:spacing w:val="-14"/>
        </w:rPr>
        <w:t> </w:t>
      </w:r>
      <w:r>
        <w:rPr/>
        <w:t>futuras</w:t>
      </w:r>
      <w:r>
        <w:rPr>
          <w:spacing w:val="-11"/>
        </w:rPr>
        <w:t> </w:t>
      </w:r>
      <w:r>
        <w:rPr/>
        <w:t>que</w:t>
      </w:r>
      <w:r>
        <w:rPr>
          <w:spacing w:val="-9"/>
        </w:rPr>
        <w:t> </w:t>
      </w:r>
      <w:r>
        <w:rPr/>
        <w:t>permitan</w:t>
      </w:r>
      <w:r>
        <w:rPr>
          <w:spacing w:val="-12"/>
        </w:rPr>
        <w:t> </w:t>
      </w:r>
      <w:r>
        <w:rPr/>
        <w:t>su</w:t>
      </w:r>
      <w:r>
        <w:rPr>
          <w:spacing w:val="-11"/>
        </w:rPr>
        <w:t> </w:t>
      </w:r>
      <w:r>
        <w:rPr/>
        <w:t>aplicación. Sin</w:t>
      </w:r>
      <w:r>
        <w:rPr>
          <w:spacing w:val="-3"/>
        </w:rPr>
        <w:t> </w:t>
      </w:r>
      <w:r>
        <w:rPr/>
        <w:t>perjuicio</w:t>
      </w:r>
      <w:r>
        <w:rPr>
          <w:spacing w:val="-4"/>
        </w:rPr>
        <w:t> </w:t>
      </w:r>
      <w:r>
        <w:rPr/>
        <w:t>de</w:t>
      </w:r>
      <w:r>
        <w:rPr>
          <w:spacing w:val="-6"/>
        </w:rPr>
        <w:t> </w:t>
      </w:r>
      <w:r>
        <w:rPr/>
        <w:t>lo</w:t>
      </w:r>
      <w:r>
        <w:rPr>
          <w:spacing w:val="-4"/>
        </w:rPr>
        <w:t> </w:t>
      </w:r>
      <w:r>
        <w:rPr/>
        <w:t>anterior,</w:t>
      </w:r>
      <w:r>
        <w:rPr>
          <w:spacing w:val="-6"/>
        </w:rPr>
        <w:t> </w:t>
      </w:r>
      <w:r>
        <w:rPr/>
        <w:t>no</w:t>
      </w:r>
      <w:r>
        <w:rPr>
          <w:spacing w:val="-4"/>
        </w:rPr>
        <w:t> </w:t>
      </w:r>
      <w:r>
        <w:rPr/>
        <w:t>se</w:t>
      </w:r>
      <w:r>
        <w:rPr>
          <w:spacing w:val="-5"/>
        </w:rPr>
        <w:t> </w:t>
      </w:r>
      <w:r>
        <w:rPr/>
        <w:t>reconocen</w:t>
      </w:r>
      <w:r>
        <w:rPr>
          <w:spacing w:val="-6"/>
        </w:rPr>
        <w:t> </w:t>
      </w:r>
      <w:r>
        <w:rPr/>
        <w:t>los</w:t>
      </w:r>
      <w:r>
        <w:rPr>
          <w:spacing w:val="-5"/>
        </w:rPr>
        <w:t> </w:t>
      </w:r>
      <w:r>
        <w:rPr/>
        <w:t>activos</w:t>
      </w:r>
      <w:r>
        <w:rPr>
          <w:spacing w:val="-6"/>
        </w:rPr>
        <w:t> </w:t>
      </w:r>
      <w:r>
        <w:rPr/>
        <w:t>por</w:t>
      </w:r>
      <w:r>
        <w:rPr>
          <w:spacing w:val="-3"/>
        </w:rPr>
        <w:t> </w:t>
      </w:r>
      <w:r>
        <w:rPr/>
        <w:t>impuesto</w:t>
      </w:r>
      <w:r>
        <w:rPr>
          <w:spacing w:val="-4"/>
        </w:rPr>
        <w:t> </w:t>
      </w:r>
      <w:r>
        <w:rPr/>
        <w:t>diferido</w:t>
      </w:r>
      <w:r>
        <w:rPr>
          <w:spacing w:val="-4"/>
        </w:rPr>
        <w:t> </w:t>
      </w:r>
      <w:r>
        <w:rPr/>
        <w:t>correspondientes</w:t>
      </w:r>
      <w:r>
        <w:rPr>
          <w:spacing w:val="-5"/>
        </w:rPr>
        <w:t> </w:t>
      </w:r>
      <w:r>
        <w:rPr/>
        <w:t>a diferencias temporarias deducibles derivadas del reconocimiento inicial de activos y pasivos en una</w:t>
      </w:r>
      <w:r>
        <w:rPr>
          <w:spacing w:val="-8"/>
        </w:rPr>
        <w:t> </w:t>
      </w:r>
      <w:r>
        <w:rPr/>
        <w:t>operación</w:t>
      </w:r>
      <w:r>
        <w:rPr>
          <w:spacing w:val="-9"/>
        </w:rPr>
        <w:t> </w:t>
      </w:r>
      <w:r>
        <w:rPr/>
        <w:t>que</w:t>
      </w:r>
      <w:r>
        <w:rPr>
          <w:spacing w:val="-11"/>
        </w:rPr>
        <w:t> </w:t>
      </w:r>
      <w:r>
        <w:rPr/>
        <w:t>no</w:t>
      </w:r>
      <w:r>
        <w:rPr>
          <w:spacing w:val="-11"/>
        </w:rPr>
        <w:t> </w:t>
      </w:r>
      <w:r>
        <w:rPr/>
        <w:t>afecta</w:t>
      </w:r>
      <w:r>
        <w:rPr>
          <w:spacing w:val="-11"/>
        </w:rPr>
        <w:t> </w:t>
      </w:r>
      <w:r>
        <w:rPr/>
        <w:t>ni</w:t>
      </w:r>
      <w:r>
        <w:rPr>
          <w:spacing w:val="-10"/>
        </w:rPr>
        <w:t> </w:t>
      </w:r>
      <w:r>
        <w:rPr/>
        <w:t>al</w:t>
      </w:r>
      <w:r>
        <w:rPr>
          <w:spacing w:val="-10"/>
        </w:rPr>
        <w:t> </w:t>
      </w:r>
      <w:r>
        <w:rPr/>
        <w:t>resultado</w:t>
      </w:r>
      <w:r>
        <w:rPr>
          <w:spacing w:val="-11"/>
        </w:rPr>
        <w:t> </w:t>
      </w:r>
      <w:r>
        <w:rPr/>
        <w:t>fiscal</w:t>
      </w:r>
      <w:r>
        <w:rPr>
          <w:spacing w:val="-10"/>
        </w:rPr>
        <w:t> </w:t>
      </w:r>
      <w:r>
        <w:rPr/>
        <w:t>ni</w:t>
      </w:r>
      <w:r>
        <w:rPr>
          <w:spacing w:val="-10"/>
        </w:rPr>
        <w:t> </w:t>
      </w:r>
      <w:r>
        <w:rPr/>
        <w:t>al</w:t>
      </w:r>
      <w:r>
        <w:rPr>
          <w:spacing w:val="-10"/>
        </w:rPr>
        <w:t> </w:t>
      </w:r>
      <w:r>
        <w:rPr/>
        <w:t>resultado</w:t>
      </w:r>
      <w:r>
        <w:rPr>
          <w:spacing w:val="-11"/>
        </w:rPr>
        <w:t> </w:t>
      </w:r>
      <w:r>
        <w:rPr/>
        <w:t>contable</w:t>
      </w:r>
      <w:r>
        <w:rPr>
          <w:spacing w:val="-11"/>
        </w:rPr>
        <w:t> </w:t>
      </w:r>
      <w:r>
        <w:rPr/>
        <w:t>y</w:t>
      </w:r>
      <w:r>
        <w:rPr>
          <w:spacing w:val="-11"/>
        </w:rPr>
        <w:t> </w:t>
      </w:r>
      <w:r>
        <w:rPr/>
        <w:t>no</w:t>
      </w:r>
      <w:r>
        <w:rPr>
          <w:spacing w:val="-11"/>
        </w:rPr>
        <w:t> </w:t>
      </w:r>
      <w:r>
        <w:rPr/>
        <w:t>es</w:t>
      </w:r>
      <w:r>
        <w:rPr>
          <w:spacing w:val="-10"/>
        </w:rPr>
        <w:t> </w:t>
      </w:r>
      <w:r>
        <w:rPr/>
        <w:t>una</w:t>
      </w:r>
      <w:r>
        <w:rPr>
          <w:spacing w:val="-11"/>
        </w:rPr>
        <w:t> </w:t>
      </w:r>
      <w:r>
        <w:rPr/>
        <w:t>combinación de negocios.</w:t>
      </w:r>
    </w:p>
    <w:p>
      <w:pPr>
        <w:pStyle w:val="BodyText"/>
        <w:spacing w:before="1"/>
      </w:pPr>
    </w:p>
    <w:p>
      <w:pPr>
        <w:pStyle w:val="BodyText"/>
        <w:ind w:left="710" w:right="281"/>
        <w:jc w:val="both"/>
      </w:pPr>
      <w:r>
        <w:rPr/>
        <w:t>Tanto el gasto o el ingreso por impuesto corriente como diferido se inscriben en la cuenta de pérdidas</w:t>
      </w:r>
      <w:r>
        <w:rPr>
          <w:spacing w:val="-4"/>
        </w:rPr>
        <w:t> </w:t>
      </w:r>
      <w:r>
        <w:rPr/>
        <w:t>y</w:t>
      </w:r>
      <w:r>
        <w:rPr>
          <w:spacing w:val="-2"/>
        </w:rPr>
        <w:t> </w:t>
      </w:r>
      <w:r>
        <w:rPr/>
        <w:t>ganancias.</w:t>
      </w:r>
      <w:r>
        <w:rPr>
          <w:spacing w:val="-2"/>
        </w:rPr>
        <w:t> </w:t>
      </w:r>
      <w:r>
        <w:rPr/>
        <w:t>No</w:t>
      </w:r>
      <w:r>
        <w:rPr>
          <w:spacing w:val="-2"/>
        </w:rPr>
        <w:t> </w:t>
      </w:r>
      <w:r>
        <w:rPr/>
        <w:t>obstante,</w:t>
      </w:r>
      <w:r>
        <w:rPr>
          <w:spacing w:val="-4"/>
        </w:rPr>
        <w:t> </w:t>
      </w:r>
      <w:r>
        <w:rPr/>
        <w:t>los</w:t>
      </w:r>
      <w:r>
        <w:rPr>
          <w:spacing w:val="-4"/>
        </w:rPr>
        <w:t> </w:t>
      </w:r>
      <w:r>
        <w:rPr/>
        <w:t>activos</w:t>
      </w:r>
      <w:r>
        <w:rPr>
          <w:spacing w:val="-2"/>
        </w:rPr>
        <w:t> </w:t>
      </w:r>
      <w:r>
        <w:rPr/>
        <w:t>y</w:t>
      </w:r>
      <w:r>
        <w:rPr>
          <w:spacing w:val="-2"/>
        </w:rPr>
        <w:t> </w:t>
      </w:r>
      <w:r>
        <w:rPr/>
        <w:t>pasivos</w:t>
      </w:r>
      <w:r>
        <w:rPr>
          <w:spacing w:val="-2"/>
        </w:rPr>
        <w:t> </w:t>
      </w:r>
      <w:r>
        <w:rPr/>
        <w:t>por</w:t>
      </w:r>
      <w:r>
        <w:rPr>
          <w:spacing w:val="-4"/>
        </w:rPr>
        <w:t> </w:t>
      </w:r>
      <w:r>
        <w:rPr/>
        <w:t>impuesto</w:t>
      </w:r>
      <w:r>
        <w:rPr>
          <w:spacing w:val="-2"/>
        </w:rPr>
        <w:t> </w:t>
      </w:r>
      <w:r>
        <w:rPr/>
        <w:t>corriente</w:t>
      </w:r>
      <w:r>
        <w:rPr>
          <w:spacing w:val="-2"/>
        </w:rPr>
        <w:t> </w:t>
      </w:r>
      <w:r>
        <w:rPr/>
        <w:t>y</w:t>
      </w:r>
      <w:r>
        <w:rPr>
          <w:spacing w:val="-4"/>
        </w:rPr>
        <w:t> </w:t>
      </w:r>
      <w:r>
        <w:rPr/>
        <w:t>diferido</w:t>
      </w:r>
      <w:r>
        <w:rPr>
          <w:spacing w:val="-2"/>
        </w:rPr>
        <w:t> </w:t>
      </w:r>
      <w:r>
        <w:rPr/>
        <w:t>que</w:t>
      </w:r>
      <w:r>
        <w:rPr>
          <w:spacing w:val="-4"/>
        </w:rPr>
        <w:t> </w:t>
      </w:r>
      <w:r>
        <w:rPr/>
        <w:t>se relacionan con una transacción o suceso reconocido directamente en una partida de patrimonio neto se reconocen con cargo o abono a dicha partida.</w:t>
      </w:r>
    </w:p>
    <w:p>
      <w:pPr>
        <w:pStyle w:val="BodyText"/>
        <w:spacing w:after="0"/>
        <w:jc w:val="both"/>
        <w:sectPr>
          <w:pgSz w:w="11910" w:h="16840"/>
          <w:pgMar w:header="828" w:footer="1058" w:top="1560" w:bottom="1300" w:left="1275" w:right="1133"/>
        </w:sectPr>
      </w:pPr>
    </w:p>
    <w:p>
      <w:pPr>
        <w:pStyle w:val="BodyText"/>
        <w:spacing w:before="132"/>
      </w:pPr>
    </w:p>
    <w:p>
      <w:pPr>
        <w:pStyle w:val="BodyText"/>
        <w:ind w:left="710" w:right="281"/>
        <w:jc w:val="both"/>
      </w:pPr>
      <w:r>
        <w:rPr/>
        <w:t>En cada cierre contable se revisan los impuestos diferidos registrados con objeto de comprobar que se</w:t>
      </w:r>
      <w:r>
        <w:rPr>
          <w:spacing w:val="-2"/>
        </w:rPr>
        <w:t> </w:t>
      </w:r>
      <w:r>
        <w:rPr/>
        <w:t>mantienen vigentes,</w:t>
      </w:r>
      <w:r>
        <w:rPr>
          <w:spacing w:val="-2"/>
        </w:rPr>
        <w:t> </w:t>
      </w:r>
      <w:r>
        <w:rPr/>
        <w:t>efectuándose las oportunas</w:t>
      </w:r>
      <w:r>
        <w:rPr>
          <w:spacing w:val="-2"/>
        </w:rPr>
        <w:t> </w:t>
      </w:r>
      <w:r>
        <w:rPr/>
        <w:t>correcciones a</w:t>
      </w:r>
      <w:r>
        <w:rPr>
          <w:spacing w:val="-2"/>
        </w:rPr>
        <w:t> </w:t>
      </w:r>
      <w:r>
        <w:rPr/>
        <w:t>los</w:t>
      </w:r>
      <w:r>
        <w:rPr>
          <w:spacing w:val="-2"/>
        </w:rPr>
        <w:t> </w:t>
      </w:r>
      <w:r>
        <w:rPr/>
        <w:t>mismos.</w:t>
      </w:r>
      <w:r>
        <w:rPr>
          <w:spacing w:val="-2"/>
        </w:rPr>
        <w:t> </w:t>
      </w:r>
      <w:r>
        <w:rPr/>
        <w:t>Asimismo, se evalúan los activos por impuesto diferido reconocidos y aquéllos no registrados anteriormente, dándose de baja aquellos activos reconocidos si ya no resulta probable su recuperación, o registrándose cualquier activo de esta naturaleza no reconocido anteriormente, en la medida en que pase a ser probable su recuperación con beneficios fiscales futuros.</w:t>
      </w:r>
    </w:p>
    <w:p>
      <w:pPr>
        <w:pStyle w:val="BodyText"/>
        <w:spacing w:before="1"/>
      </w:pPr>
    </w:p>
    <w:p>
      <w:pPr>
        <w:pStyle w:val="ListParagraph"/>
        <w:numPr>
          <w:ilvl w:val="1"/>
          <w:numId w:val="1"/>
        </w:numPr>
        <w:tabs>
          <w:tab w:pos="709" w:val="left" w:leader="none"/>
        </w:tabs>
        <w:spacing w:line="240" w:lineRule="auto" w:before="0" w:after="0"/>
        <w:ind w:left="709" w:right="0" w:hanging="282"/>
        <w:jc w:val="left"/>
        <w:rPr>
          <w:sz w:val="22"/>
        </w:rPr>
      </w:pPr>
      <w:r>
        <w:rPr>
          <w:sz w:val="22"/>
        </w:rPr>
        <w:t>Transacciones</w:t>
      </w:r>
      <w:r>
        <w:rPr>
          <w:spacing w:val="-6"/>
          <w:sz w:val="22"/>
        </w:rPr>
        <w:t> </w:t>
      </w:r>
      <w:r>
        <w:rPr>
          <w:sz w:val="22"/>
        </w:rPr>
        <w:t>entre</w:t>
      </w:r>
      <w:r>
        <w:rPr>
          <w:spacing w:val="-5"/>
          <w:sz w:val="22"/>
        </w:rPr>
        <w:t> </w:t>
      </w:r>
      <w:r>
        <w:rPr>
          <w:sz w:val="22"/>
        </w:rPr>
        <w:t>partes</w:t>
      </w:r>
      <w:r>
        <w:rPr>
          <w:spacing w:val="-6"/>
          <w:sz w:val="22"/>
        </w:rPr>
        <w:t> </w:t>
      </w:r>
      <w:r>
        <w:rPr>
          <w:spacing w:val="-2"/>
          <w:sz w:val="22"/>
        </w:rPr>
        <w:t>vinculadas</w:t>
      </w:r>
    </w:p>
    <w:p>
      <w:pPr>
        <w:pStyle w:val="BodyText"/>
      </w:pPr>
    </w:p>
    <w:p>
      <w:pPr>
        <w:pStyle w:val="BodyText"/>
        <w:ind w:left="710" w:right="283"/>
        <w:jc w:val="both"/>
      </w:pPr>
      <w:r>
        <w:rPr/>
        <w:t>Las operaciones entre partes vinculadas, con independencia del grado de vinculación, se contabilizan de acuerdo con las normas generales. En consecuencia, con carácter general, los elementos objeto de</w:t>
      </w:r>
      <w:r>
        <w:rPr>
          <w:spacing w:val="-2"/>
        </w:rPr>
        <w:t> </w:t>
      </w:r>
      <w:r>
        <w:rPr/>
        <w:t>transacción se contabilizan</w:t>
      </w:r>
      <w:r>
        <w:rPr>
          <w:spacing w:val="-2"/>
        </w:rPr>
        <w:t> </w:t>
      </w:r>
      <w:r>
        <w:rPr/>
        <w:t>en el</w:t>
      </w:r>
      <w:r>
        <w:rPr>
          <w:spacing w:val="-1"/>
        </w:rPr>
        <w:t> </w:t>
      </w:r>
      <w:r>
        <w:rPr/>
        <w:t>momento inicial por su valor razonable. Si el precio acordado en una operación difiere de su valor razonable, la diferencia se registra atendiendo</w:t>
      </w:r>
      <w:r>
        <w:rPr>
          <w:spacing w:val="-6"/>
        </w:rPr>
        <w:t> </w:t>
      </w:r>
      <w:r>
        <w:rPr/>
        <w:t>a</w:t>
      </w:r>
      <w:r>
        <w:rPr>
          <w:spacing w:val="-6"/>
        </w:rPr>
        <w:t> </w:t>
      </w:r>
      <w:r>
        <w:rPr/>
        <w:t>la</w:t>
      </w:r>
      <w:r>
        <w:rPr>
          <w:spacing w:val="-8"/>
        </w:rPr>
        <w:t> </w:t>
      </w:r>
      <w:r>
        <w:rPr/>
        <w:t>realidad</w:t>
      </w:r>
      <w:r>
        <w:rPr>
          <w:spacing w:val="-6"/>
        </w:rPr>
        <w:t> </w:t>
      </w:r>
      <w:r>
        <w:rPr/>
        <w:t>económica</w:t>
      </w:r>
      <w:r>
        <w:rPr>
          <w:spacing w:val="-6"/>
        </w:rPr>
        <w:t> </w:t>
      </w:r>
      <w:r>
        <w:rPr/>
        <w:t>de</w:t>
      </w:r>
      <w:r>
        <w:rPr>
          <w:spacing w:val="-8"/>
        </w:rPr>
        <w:t> </w:t>
      </w:r>
      <w:r>
        <w:rPr/>
        <w:t>la</w:t>
      </w:r>
      <w:r>
        <w:rPr>
          <w:spacing w:val="-6"/>
        </w:rPr>
        <w:t> </w:t>
      </w:r>
      <w:r>
        <w:rPr/>
        <w:t>operación.</w:t>
      </w:r>
      <w:r>
        <w:rPr>
          <w:spacing w:val="-6"/>
        </w:rPr>
        <w:t> </w:t>
      </w:r>
      <w:r>
        <w:rPr/>
        <w:t>La</w:t>
      </w:r>
      <w:r>
        <w:rPr>
          <w:spacing w:val="-9"/>
        </w:rPr>
        <w:t> </w:t>
      </w:r>
      <w:r>
        <w:rPr/>
        <w:t>valoración</w:t>
      </w:r>
      <w:r>
        <w:rPr>
          <w:spacing w:val="-6"/>
        </w:rPr>
        <w:t> </w:t>
      </w:r>
      <w:r>
        <w:rPr/>
        <w:t>posterior</w:t>
      </w:r>
      <w:r>
        <w:rPr>
          <w:spacing w:val="-5"/>
        </w:rPr>
        <w:t> </w:t>
      </w:r>
      <w:r>
        <w:rPr/>
        <w:t>se</w:t>
      </w:r>
      <w:r>
        <w:rPr>
          <w:spacing w:val="-5"/>
        </w:rPr>
        <w:t> </w:t>
      </w:r>
      <w:r>
        <w:rPr/>
        <w:t>realiza</w:t>
      </w:r>
      <w:r>
        <w:rPr>
          <w:spacing w:val="-6"/>
        </w:rPr>
        <w:t> </w:t>
      </w:r>
      <w:r>
        <w:rPr/>
        <w:t>de</w:t>
      </w:r>
      <w:r>
        <w:rPr>
          <w:spacing w:val="-6"/>
        </w:rPr>
        <w:t> </w:t>
      </w:r>
      <w:r>
        <w:rPr/>
        <w:t>acuerdo con lo previsto en las correspondientes normas.</w:t>
      </w:r>
    </w:p>
    <w:p>
      <w:pPr>
        <w:pStyle w:val="BodyText"/>
        <w:spacing w:before="1"/>
      </w:pPr>
    </w:p>
    <w:p>
      <w:pPr>
        <w:pStyle w:val="ListParagraph"/>
        <w:numPr>
          <w:ilvl w:val="1"/>
          <w:numId w:val="1"/>
        </w:numPr>
        <w:tabs>
          <w:tab w:pos="709" w:val="left" w:leader="none"/>
        </w:tabs>
        <w:spacing w:line="240" w:lineRule="auto" w:before="0" w:after="0"/>
        <w:ind w:left="709" w:right="0" w:hanging="282"/>
        <w:jc w:val="left"/>
        <w:rPr>
          <w:sz w:val="22"/>
        </w:rPr>
      </w:pPr>
      <w:r>
        <w:rPr>
          <w:sz w:val="22"/>
        </w:rPr>
        <w:t>Ingresos</w:t>
      </w:r>
      <w:r>
        <w:rPr>
          <w:spacing w:val="-3"/>
          <w:sz w:val="22"/>
        </w:rPr>
        <w:t> </w:t>
      </w:r>
      <w:r>
        <w:rPr>
          <w:sz w:val="22"/>
        </w:rPr>
        <w:t>y</w:t>
      </w:r>
      <w:r>
        <w:rPr>
          <w:spacing w:val="-1"/>
          <w:sz w:val="22"/>
        </w:rPr>
        <w:t> </w:t>
      </w:r>
      <w:r>
        <w:rPr>
          <w:spacing w:val="-2"/>
          <w:sz w:val="22"/>
        </w:rPr>
        <w:t>gastos</w:t>
      </w:r>
    </w:p>
    <w:p>
      <w:pPr>
        <w:pStyle w:val="BodyText"/>
      </w:pPr>
    </w:p>
    <w:p>
      <w:pPr>
        <w:pStyle w:val="BodyText"/>
        <w:spacing w:before="1"/>
        <w:ind w:left="863"/>
        <w:jc w:val="both"/>
      </w:pPr>
      <w:r>
        <w:rPr/>
        <w:t>Para</w:t>
      </w:r>
      <w:r>
        <w:rPr>
          <w:spacing w:val="-16"/>
        </w:rPr>
        <w:t> </w:t>
      </w:r>
      <w:r>
        <w:rPr/>
        <w:t>determinar</w:t>
      </w:r>
      <w:r>
        <w:rPr>
          <w:spacing w:val="-14"/>
        </w:rPr>
        <w:t> </w:t>
      </w:r>
      <w:r>
        <w:rPr/>
        <w:t>si</w:t>
      </w:r>
      <w:r>
        <w:rPr>
          <w:spacing w:val="-14"/>
        </w:rPr>
        <w:t> </w:t>
      </w:r>
      <w:r>
        <w:rPr/>
        <w:t>se</w:t>
      </w:r>
      <w:r>
        <w:rPr>
          <w:spacing w:val="-13"/>
        </w:rPr>
        <w:t> </w:t>
      </w:r>
      <w:r>
        <w:rPr/>
        <w:t>deben</w:t>
      </w:r>
      <w:r>
        <w:rPr>
          <w:spacing w:val="-14"/>
        </w:rPr>
        <w:t> </w:t>
      </w:r>
      <w:r>
        <w:rPr/>
        <w:t>reconocer</w:t>
      </w:r>
      <w:r>
        <w:rPr>
          <w:spacing w:val="-14"/>
        </w:rPr>
        <w:t> </w:t>
      </w:r>
      <w:r>
        <w:rPr/>
        <w:t>los</w:t>
      </w:r>
      <w:r>
        <w:rPr>
          <w:spacing w:val="-14"/>
        </w:rPr>
        <w:t> </w:t>
      </w:r>
      <w:r>
        <w:rPr/>
        <w:t>ingresos,</w:t>
      </w:r>
      <w:r>
        <w:rPr>
          <w:spacing w:val="-13"/>
        </w:rPr>
        <w:t> </w:t>
      </w:r>
      <w:r>
        <w:rPr/>
        <w:t>la</w:t>
      </w:r>
      <w:r>
        <w:rPr>
          <w:spacing w:val="-14"/>
        </w:rPr>
        <w:t> </w:t>
      </w:r>
      <w:r>
        <w:rPr/>
        <w:t>Sociedad</w:t>
      </w:r>
      <w:r>
        <w:rPr>
          <w:spacing w:val="-14"/>
        </w:rPr>
        <w:t> </w:t>
      </w:r>
      <w:r>
        <w:rPr/>
        <w:t>sigue</w:t>
      </w:r>
      <w:r>
        <w:rPr>
          <w:spacing w:val="-14"/>
        </w:rPr>
        <w:t> </w:t>
      </w:r>
      <w:r>
        <w:rPr/>
        <w:t>un</w:t>
      </w:r>
      <w:r>
        <w:rPr>
          <w:spacing w:val="-13"/>
        </w:rPr>
        <w:t> </w:t>
      </w:r>
      <w:r>
        <w:rPr/>
        <w:t>proceso</w:t>
      </w:r>
      <w:r>
        <w:rPr>
          <w:spacing w:val="-13"/>
        </w:rPr>
        <w:t> </w:t>
      </w:r>
      <w:r>
        <w:rPr/>
        <w:t>de</w:t>
      </w:r>
      <w:r>
        <w:rPr>
          <w:spacing w:val="-14"/>
        </w:rPr>
        <w:t> </w:t>
      </w:r>
      <w:r>
        <w:rPr/>
        <w:t>cinco</w:t>
      </w:r>
      <w:r>
        <w:rPr>
          <w:spacing w:val="-12"/>
        </w:rPr>
        <w:t> </w:t>
      </w:r>
      <w:r>
        <w:rPr>
          <w:spacing w:val="-2"/>
        </w:rPr>
        <w:t>pasos:</w:t>
      </w:r>
    </w:p>
    <w:p>
      <w:pPr>
        <w:pStyle w:val="BodyText"/>
      </w:pPr>
    </w:p>
    <w:p>
      <w:pPr>
        <w:pStyle w:val="ListParagraph"/>
        <w:numPr>
          <w:ilvl w:val="0"/>
          <w:numId w:val="6"/>
        </w:numPr>
        <w:tabs>
          <w:tab w:pos="1083" w:val="left" w:leader="none"/>
        </w:tabs>
        <w:spacing w:line="252" w:lineRule="exact" w:before="0" w:after="0"/>
        <w:ind w:left="1083" w:right="0" w:hanging="220"/>
        <w:jc w:val="left"/>
        <w:rPr>
          <w:sz w:val="22"/>
        </w:rPr>
      </w:pPr>
      <w:r>
        <w:rPr>
          <w:sz w:val="22"/>
        </w:rPr>
        <w:t>Identificación</w:t>
      </w:r>
      <w:r>
        <w:rPr>
          <w:spacing w:val="-6"/>
          <w:sz w:val="22"/>
        </w:rPr>
        <w:t> </w:t>
      </w:r>
      <w:r>
        <w:rPr>
          <w:sz w:val="22"/>
        </w:rPr>
        <w:t>del</w:t>
      </w:r>
      <w:r>
        <w:rPr>
          <w:spacing w:val="-5"/>
          <w:sz w:val="22"/>
        </w:rPr>
        <w:t> </w:t>
      </w:r>
      <w:r>
        <w:rPr>
          <w:sz w:val="22"/>
        </w:rPr>
        <w:t>contrato</w:t>
      </w:r>
      <w:r>
        <w:rPr>
          <w:spacing w:val="-2"/>
          <w:sz w:val="22"/>
        </w:rPr>
        <w:t> </w:t>
      </w:r>
      <w:r>
        <w:rPr>
          <w:sz w:val="22"/>
        </w:rPr>
        <w:t>con</w:t>
      </w:r>
      <w:r>
        <w:rPr>
          <w:spacing w:val="-3"/>
          <w:sz w:val="22"/>
        </w:rPr>
        <w:t> </w:t>
      </w:r>
      <w:r>
        <w:rPr>
          <w:sz w:val="22"/>
        </w:rPr>
        <w:t>un</w:t>
      </w:r>
      <w:r>
        <w:rPr>
          <w:spacing w:val="-4"/>
          <w:sz w:val="22"/>
        </w:rPr>
        <w:t> </w:t>
      </w:r>
      <w:r>
        <w:rPr>
          <w:spacing w:val="-2"/>
          <w:sz w:val="22"/>
        </w:rPr>
        <w:t>cliente</w:t>
      </w:r>
    </w:p>
    <w:p>
      <w:pPr>
        <w:pStyle w:val="ListParagraph"/>
        <w:numPr>
          <w:ilvl w:val="0"/>
          <w:numId w:val="6"/>
        </w:numPr>
        <w:tabs>
          <w:tab w:pos="1083" w:val="left" w:leader="none"/>
        </w:tabs>
        <w:spacing w:line="252" w:lineRule="exact" w:before="0" w:after="0"/>
        <w:ind w:left="1083" w:right="0" w:hanging="220"/>
        <w:jc w:val="left"/>
        <w:rPr>
          <w:sz w:val="22"/>
        </w:rPr>
      </w:pPr>
      <w:r>
        <w:rPr>
          <w:sz w:val="22"/>
        </w:rPr>
        <w:t>Identificación</w:t>
      </w:r>
      <w:r>
        <w:rPr>
          <w:spacing w:val="-7"/>
          <w:sz w:val="22"/>
        </w:rPr>
        <w:t> </w:t>
      </w:r>
      <w:r>
        <w:rPr>
          <w:sz w:val="22"/>
        </w:rPr>
        <w:t>de</w:t>
      </w:r>
      <w:r>
        <w:rPr>
          <w:spacing w:val="-4"/>
          <w:sz w:val="22"/>
        </w:rPr>
        <w:t> </w:t>
      </w:r>
      <w:r>
        <w:rPr>
          <w:sz w:val="22"/>
        </w:rPr>
        <w:t>las</w:t>
      </w:r>
      <w:r>
        <w:rPr>
          <w:spacing w:val="-4"/>
          <w:sz w:val="22"/>
        </w:rPr>
        <w:t> </w:t>
      </w:r>
      <w:r>
        <w:rPr>
          <w:sz w:val="22"/>
        </w:rPr>
        <w:t>obligaciones</w:t>
      </w:r>
      <w:r>
        <w:rPr>
          <w:spacing w:val="-6"/>
          <w:sz w:val="22"/>
        </w:rPr>
        <w:t> </w:t>
      </w:r>
      <w:r>
        <w:rPr>
          <w:sz w:val="22"/>
        </w:rPr>
        <w:t>de</w:t>
      </w:r>
      <w:r>
        <w:rPr>
          <w:spacing w:val="-3"/>
          <w:sz w:val="22"/>
        </w:rPr>
        <w:t> </w:t>
      </w:r>
      <w:r>
        <w:rPr>
          <w:spacing w:val="-2"/>
          <w:sz w:val="22"/>
        </w:rPr>
        <w:t>rendimiento</w:t>
      </w:r>
    </w:p>
    <w:p>
      <w:pPr>
        <w:pStyle w:val="ListParagraph"/>
        <w:numPr>
          <w:ilvl w:val="0"/>
          <w:numId w:val="6"/>
        </w:numPr>
        <w:tabs>
          <w:tab w:pos="1083" w:val="left" w:leader="none"/>
        </w:tabs>
        <w:spacing w:line="252" w:lineRule="exact" w:before="0" w:after="0"/>
        <w:ind w:left="1083" w:right="0" w:hanging="220"/>
        <w:jc w:val="left"/>
        <w:rPr>
          <w:sz w:val="22"/>
        </w:rPr>
      </w:pPr>
      <w:r>
        <w:rPr>
          <w:sz w:val="22"/>
        </w:rPr>
        <w:t>Determinación</w:t>
      </w:r>
      <w:r>
        <w:rPr>
          <w:spacing w:val="-3"/>
          <w:sz w:val="22"/>
        </w:rPr>
        <w:t> </w:t>
      </w:r>
      <w:r>
        <w:rPr>
          <w:sz w:val="22"/>
        </w:rPr>
        <w:t>del</w:t>
      </w:r>
      <w:r>
        <w:rPr>
          <w:spacing w:val="-2"/>
          <w:sz w:val="22"/>
        </w:rPr>
        <w:t> </w:t>
      </w:r>
      <w:r>
        <w:rPr>
          <w:sz w:val="22"/>
        </w:rPr>
        <w:t>precio</w:t>
      </w:r>
      <w:r>
        <w:rPr>
          <w:spacing w:val="-6"/>
          <w:sz w:val="22"/>
        </w:rPr>
        <w:t> </w:t>
      </w:r>
      <w:r>
        <w:rPr>
          <w:sz w:val="22"/>
        </w:rPr>
        <w:t>de</w:t>
      </w:r>
      <w:r>
        <w:rPr>
          <w:spacing w:val="-3"/>
          <w:sz w:val="22"/>
        </w:rPr>
        <w:t> </w:t>
      </w:r>
      <w:r>
        <w:rPr>
          <w:sz w:val="22"/>
        </w:rPr>
        <w:t>la</w:t>
      </w:r>
      <w:r>
        <w:rPr>
          <w:spacing w:val="-4"/>
          <w:sz w:val="22"/>
        </w:rPr>
        <w:t> </w:t>
      </w:r>
      <w:r>
        <w:rPr>
          <w:spacing w:val="-2"/>
          <w:sz w:val="22"/>
        </w:rPr>
        <w:t>transacción</w:t>
      </w:r>
    </w:p>
    <w:p>
      <w:pPr>
        <w:pStyle w:val="ListParagraph"/>
        <w:numPr>
          <w:ilvl w:val="0"/>
          <w:numId w:val="6"/>
        </w:numPr>
        <w:tabs>
          <w:tab w:pos="1083" w:val="left" w:leader="none"/>
        </w:tabs>
        <w:spacing w:line="252" w:lineRule="exact" w:before="1" w:after="0"/>
        <w:ind w:left="1083" w:right="0" w:hanging="220"/>
        <w:jc w:val="left"/>
        <w:rPr>
          <w:sz w:val="22"/>
        </w:rPr>
      </w:pPr>
      <w:r>
        <w:rPr>
          <w:sz w:val="22"/>
        </w:rPr>
        <w:t>Asignación</w:t>
      </w:r>
      <w:r>
        <w:rPr>
          <w:spacing w:val="-5"/>
          <w:sz w:val="22"/>
        </w:rPr>
        <w:t> </w:t>
      </w:r>
      <w:r>
        <w:rPr>
          <w:sz w:val="22"/>
        </w:rPr>
        <w:t>del</w:t>
      </w:r>
      <w:r>
        <w:rPr>
          <w:spacing w:val="-2"/>
          <w:sz w:val="22"/>
        </w:rPr>
        <w:t> </w:t>
      </w:r>
      <w:r>
        <w:rPr>
          <w:sz w:val="22"/>
        </w:rPr>
        <w:t>precio</w:t>
      </w:r>
      <w:r>
        <w:rPr>
          <w:spacing w:val="-3"/>
          <w:sz w:val="22"/>
        </w:rPr>
        <w:t> </w:t>
      </w:r>
      <w:r>
        <w:rPr>
          <w:sz w:val="22"/>
        </w:rPr>
        <w:t>de</w:t>
      </w:r>
      <w:r>
        <w:rPr>
          <w:spacing w:val="-5"/>
          <w:sz w:val="22"/>
        </w:rPr>
        <w:t> </w:t>
      </w:r>
      <w:r>
        <w:rPr>
          <w:sz w:val="22"/>
        </w:rPr>
        <w:t>transacción</w:t>
      </w:r>
      <w:r>
        <w:rPr>
          <w:spacing w:val="-3"/>
          <w:sz w:val="22"/>
        </w:rPr>
        <w:t> </w:t>
      </w:r>
      <w:r>
        <w:rPr>
          <w:sz w:val="22"/>
        </w:rPr>
        <w:t>a</w:t>
      </w:r>
      <w:r>
        <w:rPr>
          <w:spacing w:val="-4"/>
          <w:sz w:val="22"/>
        </w:rPr>
        <w:t> </w:t>
      </w:r>
      <w:r>
        <w:rPr>
          <w:sz w:val="22"/>
        </w:rPr>
        <w:t>las</w:t>
      </w:r>
      <w:r>
        <w:rPr>
          <w:spacing w:val="-5"/>
          <w:sz w:val="22"/>
        </w:rPr>
        <w:t> </w:t>
      </w:r>
      <w:r>
        <w:rPr>
          <w:sz w:val="22"/>
        </w:rPr>
        <w:t>obligaciones</w:t>
      </w:r>
      <w:r>
        <w:rPr>
          <w:spacing w:val="-3"/>
          <w:sz w:val="22"/>
        </w:rPr>
        <w:t> </w:t>
      </w:r>
      <w:r>
        <w:rPr>
          <w:sz w:val="22"/>
        </w:rPr>
        <w:t>de</w:t>
      </w:r>
      <w:r>
        <w:rPr>
          <w:spacing w:val="-4"/>
          <w:sz w:val="22"/>
        </w:rPr>
        <w:t> </w:t>
      </w:r>
      <w:r>
        <w:rPr>
          <w:spacing w:val="-2"/>
          <w:sz w:val="22"/>
        </w:rPr>
        <w:t>ejecución</w:t>
      </w:r>
    </w:p>
    <w:p>
      <w:pPr>
        <w:pStyle w:val="ListParagraph"/>
        <w:numPr>
          <w:ilvl w:val="0"/>
          <w:numId w:val="6"/>
        </w:numPr>
        <w:tabs>
          <w:tab w:pos="1083" w:val="left" w:leader="none"/>
        </w:tabs>
        <w:spacing w:line="252" w:lineRule="exact" w:before="0" w:after="0"/>
        <w:ind w:left="1083" w:right="0" w:hanging="220"/>
        <w:jc w:val="left"/>
        <w:rPr>
          <w:sz w:val="22"/>
        </w:rPr>
      </w:pPr>
      <w:r>
        <w:rPr>
          <w:sz w:val="22"/>
        </w:rPr>
        <w:t>Reconocimiento</w:t>
      </w:r>
      <w:r>
        <w:rPr>
          <w:spacing w:val="-6"/>
          <w:sz w:val="22"/>
        </w:rPr>
        <w:t> </w:t>
      </w:r>
      <w:r>
        <w:rPr>
          <w:sz w:val="22"/>
        </w:rPr>
        <w:t>de</w:t>
      </w:r>
      <w:r>
        <w:rPr>
          <w:spacing w:val="-5"/>
          <w:sz w:val="22"/>
        </w:rPr>
        <w:t> </w:t>
      </w:r>
      <w:r>
        <w:rPr>
          <w:sz w:val="22"/>
        </w:rPr>
        <w:t>ingresos</w:t>
      </w:r>
      <w:r>
        <w:rPr>
          <w:spacing w:val="-2"/>
          <w:sz w:val="22"/>
        </w:rPr>
        <w:t> </w:t>
      </w:r>
      <w:r>
        <w:rPr>
          <w:sz w:val="22"/>
        </w:rPr>
        <w:t>cuando</w:t>
      </w:r>
      <w:r>
        <w:rPr>
          <w:spacing w:val="-5"/>
          <w:sz w:val="22"/>
        </w:rPr>
        <w:t> </w:t>
      </w:r>
      <w:r>
        <w:rPr>
          <w:sz w:val="22"/>
        </w:rPr>
        <w:t>se</w:t>
      </w:r>
      <w:r>
        <w:rPr>
          <w:spacing w:val="-4"/>
          <w:sz w:val="22"/>
        </w:rPr>
        <w:t> </w:t>
      </w:r>
      <w:r>
        <w:rPr>
          <w:sz w:val="22"/>
        </w:rPr>
        <w:t>cumplen</w:t>
      </w:r>
      <w:r>
        <w:rPr>
          <w:spacing w:val="-5"/>
          <w:sz w:val="22"/>
        </w:rPr>
        <w:t> </w:t>
      </w:r>
      <w:r>
        <w:rPr>
          <w:sz w:val="22"/>
        </w:rPr>
        <w:t>las</w:t>
      </w:r>
      <w:r>
        <w:rPr>
          <w:spacing w:val="-5"/>
          <w:sz w:val="22"/>
        </w:rPr>
        <w:t> </w:t>
      </w:r>
      <w:r>
        <w:rPr>
          <w:sz w:val="22"/>
        </w:rPr>
        <w:t>obligaciones</w:t>
      </w:r>
      <w:r>
        <w:rPr>
          <w:spacing w:val="-3"/>
          <w:sz w:val="22"/>
        </w:rPr>
        <w:t> </w:t>
      </w:r>
      <w:r>
        <w:rPr>
          <w:sz w:val="22"/>
        </w:rPr>
        <w:t>de</w:t>
      </w:r>
      <w:r>
        <w:rPr>
          <w:spacing w:val="-5"/>
          <w:sz w:val="22"/>
        </w:rPr>
        <w:t> </w:t>
      </w:r>
      <w:r>
        <w:rPr>
          <w:spacing w:val="-2"/>
          <w:sz w:val="22"/>
        </w:rPr>
        <w:t>rendimiento.</w:t>
      </w:r>
    </w:p>
    <w:p>
      <w:pPr>
        <w:pStyle w:val="BodyText"/>
        <w:spacing w:before="1"/>
      </w:pPr>
    </w:p>
    <w:p>
      <w:pPr>
        <w:pStyle w:val="BodyText"/>
        <w:ind w:left="863" w:right="283"/>
        <w:jc w:val="both"/>
      </w:pPr>
      <w:r>
        <w:rPr/>
        <w:t>En</w:t>
      </w:r>
      <w:r>
        <w:rPr>
          <w:spacing w:val="-1"/>
        </w:rPr>
        <w:t> </w:t>
      </w:r>
      <w:r>
        <w:rPr/>
        <w:t>todos los casos, el precio total</w:t>
      </w:r>
      <w:r>
        <w:rPr>
          <w:spacing w:val="-1"/>
        </w:rPr>
        <w:t> </w:t>
      </w:r>
      <w:r>
        <w:rPr/>
        <w:t>de</w:t>
      </w:r>
      <w:r>
        <w:rPr>
          <w:spacing w:val="-2"/>
        </w:rPr>
        <w:t> </w:t>
      </w:r>
      <w:r>
        <w:rPr/>
        <w:t>transacción de</w:t>
      </w:r>
      <w:r>
        <w:rPr>
          <w:spacing w:val="-2"/>
        </w:rPr>
        <w:t> </w:t>
      </w:r>
      <w:r>
        <w:rPr/>
        <w:t>un</w:t>
      </w:r>
      <w:r>
        <w:rPr>
          <w:spacing w:val="-3"/>
        </w:rPr>
        <w:t> </w:t>
      </w:r>
      <w:r>
        <w:rPr/>
        <w:t>contrato se distribuye</w:t>
      </w:r>
      <w:r>
        <w:rPr>
          <w:spacing w:val="-2"/>
        </w:rPr>
        <w:t> </w:t>
      </w:r>
      <w:r>
        <w:rPr/>
        <w:t>entre</w:t>
      </w:r>
      <w:r>
        <w:rPr>
          <w:spacing w:val="-2"/>
        </w:rPr>
        <w:t> </w:t>
      </w:r>
      <w:r>
        <w:rPr/>
        <w:t>las</w:t>
      </w:r>
      <w:r>
        <w:rPr>
          <w:spacing w:val="-2"/>
        </w:rPr>
        <w:t> </w:t>
      </w:r>
      <w:r>
        <w:rPr/>
        <w:t>diversas obligaciones de ejecución sobre la base de sus precios de venta independientes relativos. El precio</w:t>
      </w:r>
      <w:r>
        <w:rPr>
          <w:spacing w:val="-10"/>
        </w:rPr>
        <w:t> </w:t>
      </w:r>
      <w:r>
        <w:rPr/>
        <w:t>de</w:t>
      </w:r>
      <w:r>
        <w:rPr>
          <w:spacing w:val="-9"/>
        </w:rPr>
        <w:t> </w:t>
      </w:r>
      <w:r>
        <w:rPr/>
        <w:t>transacción</w:t>
      </w:r>
      <w:r>
        <w:rPr>
          <w:spacing w:val="-7"/>
        </w:rPr>
        <w:t> </w:t>
      </w:r>
      <w:r>
        <w:rPr/>
        <w:t>de</w:t>
      </w:r>
      <w:r>
        <w:rPr>
          <w:spacing w:val="-7"/>
        </w:rPr>
        <w:t> </w:t>
      </w:r>
      <w:r>
        <w:rPr/>
        <w:t>un</w:t>
      </w:r>
      <w:r>
        <w:rPr>
          <w:spacing w:val="-10"/>
        </w:rPr>
        <w:t> </w:t>
      </w:r>
      <w:r>
        <w:rPr/>
        <w:t>contrato</w:t>
      </w:r>
      <w:r>
        <w:rPr>
          <w:spacing w:val="-7"/>
        </w:rPr>
        <w:t> </w:t>
      </w:r>
      <w:r>
        <w:rPr/>
        <w:t>excluye</w:t>
      </w:r>
      <w:r>
        <w:rPr>
          <w:spacing w:val="-9"/>
        </w:rPr>
        <w:t> </w:t>
      </w:r>
      <w:r>
        <w:rPr/>
        <w:t>cualquier</w:t>
      </w:r>
      <w:r>
        <w:rPr>
          <w:spacing w:val="-9"/>
        </w:rPr>
        <w:t> </w:t>
      </w:r>
      <w:r>
        <w:rPr/>
        <w:t>cantidad</w:t>
      </w:r>
      <w:r>
        <w:rPr>
          <w:spacing w:val="-9"/>
        </w:rPr>
        <w:t> </w:t>
      </w:r>
      <w:r>
        <w:rPr/>
        <w:t>cobrada</w:t>
      </w:r>
      <w:r>
        <w:rPr>
          <w:spacing w:val="-7"/>
        </w:rPr>
        <w:t> </w:t>
      </w:r>
      <w:r>
        <w:rPr/>
        <w:t>en</w:t>
      </w:r>
      <w:r>
        <w:rPr>
          <w:spacing w:val="-7"/>
        </w:rPr>
        <w:t> </w:t>
      </w:r>
      <w:r>
        <w:rPr/>
        <w:t>nombre</w:t>
      </w:r>
      <w:r>
        <w:rPr>
          <w:spacing w:val="-7"/>
        </w:rPr>
        <w:t> </w:t>
      </w:r>
      <w:r>
        <w:rPr/>
        <w:t>de</w:t>
      </w:r>
      <w:r>
        <w:rPr>
          <w:spacing w:val="-7"/>
        </w:rPr>
        <w:t> </w:t>
      </w:r>
      <w:r>
        <w:rPr>
          <w:spacing w:val="-2"/>
        </w:rPr>
        <w:t>terceros.</w:t>
      </w:r>
    </w:p>
    <w:p>
      <w:pPr>
        <w:pStyle w:val="BodyText"/>
        <w:spacing w:before="1"/>
      </w:pPr>
    </w:p>
    <w:p>
      <w:pPr>
        <w:pStyle w:val="BodyText"/>
        <w:ind w:left="863" w:right="286"/>
        <w:jc w:val="both"/>
      </w:pPr>
      <w:r>
        <w:rPr/>
        <w:t>Los ingresos ordinarios se reconocen en un momento determinado o a lo largo del tiempo, cuando</w:t>
      </w:r>
      <w:r>
        <w:rPr>
          <w:spacing w:val="-16"/>
        </w:rPr>
        <w:t> </w:t>
      </w:r>
      <w:r>
        <w:rPr/>
        <w:t>(o</w:t>
      </w:r>
      <w:r>
        <w:rPr>
          <w:spacing w:val="-14"/>
        </w:rPr>
        <w:t> </w:t>
      </w:r>
      <w:r>
        <w:rPr/>
        <w:t>como)</w:t>
      </w:r>
      <w:r>
        <w:rPr>
          <w:spacing w:val="-14"/>
        </w:rPr>
        <w:t> </w:t>
      </w:r>
      <w:r>
        <w:rPr/>
        <w:t>la</w:t>
      </w:r>
      <w:r>
        <w:rPr>
          <w:spacing w:val="-13"/>
        </w:rPr>
        <w:t> </w:t>
      </w:r>
      <w:r>
        <w:rPr/>
        <w:t>Sociedad</w:t>
      </w:r>
      <w:r>
        <w:rPr>
          <w:spacing w:val="-14"/>
        </w:rPr>
        <w:t> </w:t>
      </w:r>
      <w:r>
        <w:rPr/>
        <w:t>satisface</w:t>
      </w:r>
      <w:r>
        <w:rPr>
          <w:spacing w:val="-14"/>
        </w:rPr>
        <w:t> </w:t>
      </w:r>
      <w:r>
        <w:rPr/>
        <w:t>las</w:t>
      </w:r>
      <w:r>
        <w:rPr>
          <w:spacing w:val="-14"/>
        </w:rPr>
        <w:t> </w:t>
      </w:r>
      <w:r>
        <w:rPr/>
        <w:t>obligaciones</w:t>
      </w:r>
      <w:r>
        <w:rPr>
          <w:spacing w:val="-13"/>
        </w:rPr>
        <w:t> </w:t>
      </w:r>
      <w:r>
        <w:rPr/>
        <w:t>de</w:t>
      </w:r>
      <w:r>
        <w:rPr>
          <w:spacing w:val="-14"/>
        </w:rPr>
        <w:t> </w:t>
      </w:r>
      <w:r>
        <w:rPr/>
        <w:t>rendimiento</w:t>
      </w:r>
      <w:r>
        <w:rPr>
          <w:spacing w:val="-14"/>
        </w:rPr>
        <w:t> </w:t>
      </w:r>
      <w:r>
        <w:rPr/>
        <w:t>mediante</w:t>
      </w:r>
      <w:r>
        <w:rPr>
          <w:spacing w:val="-14"/>
        </w:rPr>
        <w:t> </w:t>
      </w:r>
      <w:r>
        <w:rPr/>
        <w:t>la</w:t>
      </w:r>
      <w:r>
        <w:rPr>
          <w:spacing w:val="-13"/>
        </w:rPr>
        <w:t> </w:t>
      </w:r>
      <w:r>
        <w:rPr/>
        <w:t>transferencia de los bienes o servicios prometidos a sus clientes.</w:t>
      </w:r>
    </w:p>
    <w:p>
      <w:pPr>
        <w:pStyle w:val="BodyText"/>
        <w:spacing w:before="252"/>
        <w:ind w:left="863" w:right="283"/>
        <w:jc w:val="both"/>
      </w:pPr>
      <w:r>
        <w:rPr/>
        <w:t>Los</w:t>
      </w:r>
      <w:r>
        <w:rPr>
          <w:spacing w:val="-12"/>
        </w:rPr>
        <w:t> </w:t>
      </w:r>
      <w:r>
        <w:rPr/>
        <w:t>ingresos</w:t>
      </w:r>
      <w:r>
        <w:rPr>
          <w:spacing w:val="-11"/>
        </w:rPr>
        <w:t> </w:t>
      </w:r>
      <w:r>
        <w:rPr/>
        <w:t>y</w:t>
      </w:r>
      <w:r>
        <w:rPr>
          <w:spacing w:val="-14"/>
        </w:rPr>
        <w:t> </w:t>
      </w:r>
      <w:r>
        <w:rPr/>
        <w:t>gastos</w:t>
      </w:r>
      <w:r>
        <w:rPr>
          <w:spacing w:val="-13"/>
        </w:rPr>
        <w:t> </w:t>
      </w:r>
      <w:r>
        <w:rPr/>
        <w:t>se</w:t>
      </w:r>
      <w:r>
        <w:rPr>
          <w:spacing w:val="-14"/>
        </w:rPr>
        <w:t> </w:t>
      </w:r>
      <w:r>
        <w:rPr/>
        <w:t>imputan</w:t>
      </w:r>
      <w:r>
        <w:rPr>
          <w:spacing w:val="-13"/>
        </w:rPr>
        <w:t> </w:t>
      </w:r>
      <w:r>
        <w:rPr/>
        <w:t>en</w:t>
      </w:r>
      <w:r>
        <w:rPr>
          <w:spacing w:val="-12"/>
        </w:rPr>
        <w:t> </w:t>
      </w:r>
      <w:r>
        <w:rPr/>
        <w:t>función</w:t>
      </w:r>
      <w:r>
        <w:rPr>
          <w:spacing w:val="-12"/>
        </w:rPr>
        <w:t> </w:t>
      </w:r>
      <w:r>
        <w:rPr/>
        <w:t>del</w:t>
      </w:r>
      <w:r>
        <w:rPr>
          <w:spacing w:val="-11"/>
        </w:rPr>
        <w:t> </w:t>
      </w:r>
      <w:r>
        <w:rPr/>
        <w:t>criterio</w:t>
      </w:r>
      <w:r>
        <w:rPr>
          <w:spacing w:val="-14"/>
        </w:rPr>
        <w:t> </w:t>
      </w:r>
      <w:r>
        <w:rPr/>
        <w:t>de</w:t>
      </w:r>
      <w:r>
        <w:rPr>
          <w:spacing w:val="-12"/>
        </w:rPr>
        <w:t> </w:t>
      </w:r>
      <w:r>
        <w:rPr/>
        <w:t>devengo,</w:t>
      </w:r>
      <w:r>
        <w:rPr>
          <w:spacing w:val="-14"/>
        </w:rPr>
        <w:t> </w:t>
      </w:r>
      <w:r>
        <w:rPr/>
        <w:t>es</w:t>
      </w:r>
      <w:r>
        <w:rPr>
          <w:spacing w:val="-11"/>
        </w:rPr>
        <w:t> </w:t>
      </w:r>
      <w:r>
        <w:rPr/>
        <w:t>decir,</w:t>
      </w:r>
      <w:r>
        <w:rPr>
          <w:spacing w:val="-12"/>
        </w:rPr>
        <w:t> </w:t>
      </w:r>
      <w:r>
        <w:rPr/>
        <w:t>cuando</w:t>
      </w:r>
      <w:r>
        <w:rPr>
          <w:spacing w:val="-12"/>
        </w:rPr>
        <w:t> </w:t>
      </w:r>
      <w:r>
        <w:rPr/>
        <w:t>se</w:t>
      </w:r>
      <w:r>
        <w:rPr>
          <w:spacing w:val="-11"/>
        </w:rPr>
        <w:t> </w:t>
      </w:r>
      <w:r>
        <w:rPr/>
        <w:t>produce la corriente real de bienes y servicios que los mismos representan, con independencia del momento en que se produzca la corriente monetaria o financiera derivada de ellos.</w:t>
      </w:r>
    </w:p>
    <w:p>
      <w:pPr>
        <w:pStyle w:val="BodyText"/>
      </w:pPr>
    </w:p>
    <w:p>
      <w:pPr>
        <w:pStyle w:val="BodyText"/>
        <w:spacing w:before="1"/>
        <w:ind w:left="863" w:right="288"/>
        <w:jc w:val="both"/>
      </w:pPr>
      <w:r>
        <w:rPr/>
        <w:t>Los ingresos se valoran por el valor razonable de la contraprestación recibida, deducidos descuentos e impuestos.</w:t>
      </w:r>
    </w:p>
    <w:p>
      <w:pPr>
        <w:pStyle w:val="BodyText"/>
        <w:spacing w:before="253"/>
        <w:ind w:left="863" w:right="281"/>
        <w:jc w:val="both"/>
      </w:pPr>
      <w:r>
        <w:rPr/>
        <w:t>La Sociedad reconoce los pasivos por contratos a título oneroso recibidos en relación con las obligaciones de rendimiento no satisfechas y presenta estos importes como otros pasivos en el balance. De forma similar, si la Sociedad satisface una obligación de cumplimiento antes de recibir</w:t>
      </w:r>
      <w:r>
        <w:rPr>
          <w:spacing w:val="-6"/>
        </w:rPr>
        <w:t> </w:t>
      </w:r>
      <w:r>
        <w:rPr/>
        <w:t>la</w:t>
      </w:r>
      <w:r>
        <w:rPr>
          <w:spacing w:val="-7"/>
        </w:rPr>
        <w:t> </w:t>
      </w:r>
      <w:r>
        <w:rPr/>
        <w:t>contraprestación,</w:t>
      </w:r>
      <w:r>
        <w:rPr>
          <w:spacing w:val="-7"/>
        </w:rPr>
        <w:t> </w:t>
      </w:r>
      <w:r>
        <w:rPr/>
        <w:t>la</w:t>
      </w:r>
      <w:r>
        <w:rPr>
          <w:spacing w:val="-7"/>
        </w:rPr>
        <w:t> </w:t>
      </w:r>
      <w:r>
        <w:rPr/>
        <w:t>Sociedad</w:t>
      </w:r>
      <w:r>
        <w:rPr>
          <w:spacing w:val="-10"/>
        </w:rPr>
        <w:t> </w:t>
      </w:r>
      <w:r>
        <w:rPr/>
        <w:t>reconoce</w:t>
      </w:r>
      <w:r>
        <w:rPr>
          <w:spacing w:val="-7"/>
        </w:rPr>
        <w:t> </w:t>
      </w:r>
      <w:r>
        <w:rPr/>
        <w:t>un</w:t>
      </w:r>
      <w:r>
        <w:rPr>
          <w:spacing w:val="-7"/>
        </w:rPr>
        <w:t> </w:t>
      </w:r>
      <w:r>
        <w:rPr/>
        <w:t>activo</w:t>
      </w:r>
      <w:r>
        <w:rPr>
          <w:spacing w:val="-7"/>
        </w:rPr>
        <w:t> </w:t>
      </w:r>
      <w:r>
        <w:rPr/>
        <w:t>contractual</w:t>
      </w:r>
      <w:r>
        <w:rPr>
          <w:spacing w:val="-6"/>
        </w:rPr>
        <w:t> </w:t>
      </w:r>
      <w:r>
        <w:rPr/>
        <w:t>o</w:t>
      </w:r>
      <w:r>
        <w:rPr>
          <w:spacing w:val="-7"/>
        </w:rPr>
        <w:t> </w:t>
      </w:r>
      <w:r>
        <w:rPr/>
        <w:t>un</w:t>
      </w:r>
      <w:r>
        <w:rPr>
          <w:spacing w:val="-10"/>
        </w:rPr>
        <w:t> </w:t>
      </w:r>
      <w:r>
        <w:rPr/>
        <w:t>crédito</w:t>
      </w:r>
      <w:r>
        <w:rPr>
          <w:spacing w:val="-10"/>
        </w:rPr>
        <w:t> </w:t>
      </w:r>
      <w:r>
        <w:rPr/>
        <w:t>en</w:t>
      </w:r>
      <w:r>
        <w:rPr>
          <w:spacing w:val="-7"/>
        </w:rPr>
        <w:t> </w:t>
      </w:r>
      <w:r>
        <w:rPr/>
        <w:t>su</w:t>
      </w:r>
      <w:r>
        <w:rPr>
          <w:spacing w:val="-6"/>
        </w:rPr>
        <w:t> </w:t>
      </w:r>
      <w:r>
        <w:rPr/>
        <w:t>estado de balance, dependiendo de si se requiere algo más que el paso del tiempo antes de que la contraprestación sea exigible.</w:t>
      </w:r>
    </w:p>
    <w:p>
      <w:pPr>
        <w:pStyle w:val="BodyText"/>
        <w:spacing w:after="0"/>
        <w:jc w:val="both"/>
        <w:sectPr>
          <w:pgSz w:w="11910" w:h="16840"/>
          <w:pgMar w:header="828" w:footer="1058" w:top="1560" w:bottom="1300" w:left="1275" w:right="1133"/>
        </w:sectPr>
      </w:pPr>
    </w:p>
    <w:p>
      <w:pPr>
        <w:pStyle w:val="BodyText"/>
        <w:spacing w:before="132"/>
      </w:pPr>
    </w:p>
    <w:p>
      <w:pPr>
        <w:pStyle w:val="BodyText"/>
        <w:ind w:left="863" w:right="282"/>
        <w:jc w:val="both"/>
      </w:pPr>
      <w:r>
        <w:rPr/>
        <w:t>El</w:t>
      </w:r>
      <w:r>
        <w:rPr>
          <w:spacing w:val="-16"/>
        </w:rPr>
        <w:t> </w:t>
      </w:r>
      <w:r>
        <w:rPr/>
        <w:t>reconocimiento</w:t>
      </w:r>
      <w:r>
        <w:rPr>
          <w:spacing w:val="-14"/>
        </w:rPr>
        <w:t> </w:t>
      </w:r>
      <w:r>
        <w:rPr/>
        <w:t>de</w:t>
      </w:r>
      <w:r>
        <w:rPr>
          <w:spacing w:val="-14"/>
        </w:rPr>
        <w:t> </w:t>
      </w:r>
      <w:r>
        <w:rPr/>
        <w:t>los</w:t>
      </w:r>
      <w:r>
        <w:rPr>
          <w:spacing w:val="-13"/>
        </w:rPr>
        <w:t> </w:t>
      </w:r>
      <w:r>
        <w:rPr/>
        <w:t>ingresos</w:t>
      </w:r>
      <w:r>
        <w:rPr>
          <w:spacing w:val="-14"/>
        </w:rPr>
        <w:t> </w:t>
      </w:r>
      <w:r>
        <w:rPr/>
        <w:t>por</w:t>
      </w:r>
      <w:r>
        <w:rPr>
          <w:spacing w:val="-14"/>
        </w:rPr>
        <w:t> </w:t>
      </w:r>
      <w:r>
        <w:rPr/>
        <w:t>ventas</w:t>
      </w:r>
      <w:r>
        <w:rPr>
          <w:spacing w:val="-14"/>
        </w:rPr>
        <w:t> </w:t>
      </w:r>
      <w:r>
        <w:rPr/>
        <w:t>se</w:t>
      </w:r>
      <w:r>
        <w:rPr>
          <w:spacing w:val="-13"/>
        </w:rPr>
        <w:t> </w:t>
      </w:r>
      <w:r>
        <w:rPr/>
        <w:t>produce</w:t>
      </w:r>
      <w:r>
        <w:rPr>
          <w:spacing w:val="-14"/>
        </w:rPr>
        <w:t> </w:t>
      </w:r>
      <w:r>
        <w:rPr/>
        <w:t>en</w:t>
      </w:r>
      <w:r>
        <w:rPr>
          <w:spacing w:val="-14"/>
        </w:rPr>
        <w:t> </w:t>
      </w:r>
      <w:r>
        <w:rPr/>
        <w:t>el</w:t>
      </w:r>
      <w:r>
        <w:rPr>
          <w:spacing w:val="-14"/>
        </w:rPr>
        <w:t> </w:t>
      </w:r>
      <w:r>
        <w:rPr/>
        <w:t>momento</w:t>
      </w:r>
      <w:r>
        <w:rPr>
          <w:spacing w:val="-13"/>
        </w:rPr>
        <w:t> </w:t>
      </w:r>
      <w:r>
        <w:rPr/>
        <w:t>en</w:t>
      </w:r>
      <w:r>
        <w:rPr>
          <w:spacing w:val="-14"/>
        </w:rPr>
        <w:t> </w:t>
      </w:r>
      <w:r>
        <w:rPr/>
        <w:t>que</w:t>
      </w:r>
      <w:r>
        <w:rPr>
          <w:spacing w:val="-14"/>
        </w:rPr>
        <w:t> </w:t>
      </w:r>
      <w:r>
        <w:rPr/>
        <w:t>se</w:t>
      </w:r>
      <w:r>
        <w:rPr>
          <w:spacing w:val="-14"/>
        </w:rPr>
        <w:t> </w:t>
      </w:r>
      <w:r>
        <w:rPr/>
        <w:t>han</w:t>
      </w:r>
      <w:r>
        <w:rPr>
          <w:spacing w:val="-13"/>
        </w:rPr>
        <w:t> </w:t>
      </w:r>
      <w:r>
        <w:rPr/>
        <w:t>transferido al comprador los riesgos y</w:t>
      </w:r>
      <w:r>
        <w:rPr>
          <w:spacing w:val="-2"/>
        </w:rPr>
        <w:t> </w:t>
      </w:r>
      <w:r>
        <w:rPr/>
        <w:t>beneficios significativos inherentes a</w:t>
      </w:r>
      <w:r>
        <w:rPr>
          <w:spacing w:val="-2"/>
        </w:rPr>
        <w:t> </w:t>
      </w:r>
      <w:r>
        <w:rPr/>
        <w:t>la propiedad del</w:t>
      </w:r>
      <w:r>
        <w:rPr>
          <w:spacing w:val="-1"/>
        </w:rPr>
        <w:t> </w:t>
      </w:r>
      <w:r>
        <w:rPr/>
        <w:t>bien vendido y la Sociedad no mantiene la gestión corriente sobre dicho bien, ni retiene el control efectivo sobre el mismo.</w:t>
      </w:r>
    </w:p>
    <w:p>
      <w:pPr>
        <w:pStyle w:val="BodyText"/>
      </w:pPr>
    </w:p>
    <w:p>
      <w:pPr>
        <w:pStyle w:val="BodyText"/>
        <w:ind w:left="863" w:right="283"/>
        <w:jc w:val="both"/>
      </w:pPr>
      <w:r>
        <w:rPr/>
        <w:t>Los ingresos por prestación de servicios se reconocen considerando el grado de realización de la prestación a la fecha de balance, siempre y cuando el resultado de la transacción pueda ser estimado con fiabilidad.</w:t>
      </w:r>
    </w:p>
    <w:p>
      <w:pPr>
        <w:pStyle w:val="BodyText"/>
      </w:pPr>
    </w:p>
    <w:p>
      <w:pPr>
        <w:pStyle w:val="BodyText"/>
      </w:pPr>
    </w:p>
    <w:p>
      <w:pPr>
        <w:pStyle w:val="ListParagraph"/>
        <w:numPr>
          <w:ilvl w:val="0"/>
          <w:numId w:val="1"/>
        </w:numPr>
        <w:tabs>
          <w:tab w:pos="424" w:val="left" w:leader="none"/>
        </w:tabs>
        <w:spacing w:line="240" w:lineRule="auto" w:before="0" w:after="0"/>
        <w:ind w:left="424" w:right="0" w:hanging="281"/>
        <w:jc w:val="left"/>
        <w:rPr>
          <w:sz w:val="22"/>
        </w:rPr>
      </w:pPr>
      <w:r>
        <w:rPr>
          <w:spacing w:val="-2"/>
          <w:sz w:val="22"/>
          <w:u w:val="single"/>
        </w:rPr>
        <w:t>Inmovilizado</w:t>
      </w:r>
      <w:r>
        <w:rPr>
          <w:spacing w:val="-9"/>
          <w:sz w:val="22"/>
          <w:u w:val="single"/>
        </w:rPr>
        <w:t> </w:t>
      </w:r>
      <w:r>
        <w:rPr>
          <w:spacing w:val="-2"/>
          <w:sz w:val="22"/>
          <w:u w:val="single"/>
        </w:rPr>
        <w:t>intangible</w:t>
      </w:r>
    </w:p>
    <w:p>
      <w:pPr>
        <w:pStyle w:val="BodyText"/>
      </w:pPr>
    </w:p>
    <w:p>
      <w:pPr>
        <w:pStyle w:val="BodyText"/>
        <w:spacing w:line="242" w:lineRule="auto" w:before="1"/>
        <w:ind w:left="427"/>
      </w:pPr>
      <w:r>
        <w:rPr/>
        <w:t>Los</w:t>
      </w:r>
      <w:r>
        <w:rPr>
          <w:spacing w:val="-14"/>
        </w:rPr>
        <w:t> </w:t>
      </w:r>
      <w:r>
        <w:rPr/>
        <w:t>saldos</w:t>
      </w:r>
      <w:r>
        <w:rPr>
          <w:spacing w:val="-14"/>
        </w:rPr>
        <w:t> </w:t>
      </w:r>
      <w:r>
        <w:rPr/>
        <w:t>y</w:t>
      </w:r>
      <w:r>
        <w:rPr>
          <w:spacing w:val="-14"/>
        </w:rPr>
        <w:t> </w:t>
      </w:r>
      <w:r>
        <w:rPr/>
        <w:t>variaciones</w:t>
      </w:r>
      <w:r>
        <w:rPr>
          <w:spacing w:val="-13"/>
        </w:rPr>
        <w:t> </w:t>
      </w:r>
      <w:r>
        <w:rPr/>
        <w:t>durante</w:t>
      </w:r>
      <w:r>
        <w:rPr>
          <w:spacing w:val="-14"/>
        </w:rPr>
        <w:t> </w:t>
      </w:r>
      <w:r>
        <w:rPr/>
        <w:t>los</w:t>
      </w:r>
      <w:r>
        <w:rPr>
          <w:spacing w:val="-14"/>
        </w:rPr>
        <w:t> </w:t>
      </w:r>
      <w:r>
        <w:rPr/>
        <w:t>ejercicios</w:t>
      </w:r>
      <w:r>
        <w:rPr>
          <w:spacing w:val="-14"/>
        </w:rPr>
        <w:t> </w:t>
      </w:r>
      <w:r>
        <w:rPr/>
        <w:t>2024</w:t>
      </w:r>
      <w:r>
        <w:rPr>
          <w:spacing w:val="-13"/>
        </w:rPr>
        <w:t> </w:t>
      </w:r>
      <w:r>
        <w:rPr/>
        <w:t>y</w:t>
      </w:r>
      <w:r>
        <w:rPr>
          <w:spacing w:val="-14"/>
        </w:rPr>
        <w:t> </w:t>
      </w:r>
      <w:r>
        <w:rPr/>
        <w:t>2023,</w:t>
      </w:r>
      <w:r>
        <w:rPr>
          <w:spacing w:val="-14"/>
        </w:rPr>
        <w:t> </w:t>
      </w:r>
      <w:r>
        <w:rPr/>
        <w:t>de</w:t>
      </w:r>
      <w:r>
        <w:rPr>
          <w:spacing w:val="-14"/>
        </w:rPr>
        <w:t> </w:t>
      </w:r>
      <w:r>
        <w:rPr/>
        <w:t>los</w:t>
      </w:r>
      <w:r>
        <w:rPr>
          <w:spacing w:val="-13"/>
        </w:rPr>
        <w:t> </w:t>
      </w:r>
      <w:r>
        <w:rPr/>
        <w:t>valores</w:t>
      </w:r>
      <w:r>
        <w:rPr>
          <w:spacing w:val="-14"/>
        </w:rPr>
        <w:t> </w:t>
      </w:r>
      <w:r>
        <w:rPr/>
        <w:t>brutos</w:t>
      </w:r>
      <w:r>
        <w:rPr>
          <w:spacing w:val="-14"/>
        </w:rPr>
        <w:t> </w:t>
      </w:r>
      <w:r>
        <w:rPr/>
        <w:t>y</w:t>
      </w:r>
      <w:r>
        <w:rPr>
          <w:spacing w:val="-14"/>
        </w:rPr>
        <w:t> </w:t>
      </w:r>
      <w:r>
        <w:rPr/>
        <w:t>de</w:t>
      </w:r>
      <w:r>
        <w:rPr>
          <w:spacing w:val="-13"/>
        </w:rPr>
        <w:t> </w:t>
      </w:r>
      <w:r>
        <w:rPr/>
        <w:t>la</w:t>
      </w:r>
      <w:r>
        <w:rPr>
          <w:spacing w:val="-14"/>
        </w:rPr>
        <w:t> </w:t>
      </w:r>
      <w:r>
        <w:rPr/>
        <w:t>amortización acumulada son:</w:t>
      </w:r>
    </w:p>
    <w:p>
      <w:pPr>
        <w:pStyle w:val="BodyText"/>
        <w:spacing w:before="170"/>
        <w:rPr>
          <w:sz w:val="20"/>
        </w:rPr>
      </w:pPr>
    </w:p>
    <w:tbl>
      <w:tblPr>
        <w:tblW w:w="0" w:type="auto"/>
        <w:jc w:val="left"/>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9"/>
        <w:gridCol w:w="1248"/>
        <w:gridCol w:w="1288"/>
        <w:gridCol w:w="988"/>
      </w:tblGrid>
      <w:tr>
        <w:trPr>
          <w:trHeight w:val="353" w:hRule="atLeast"/>
        </w:trPr>
        <w:tc>
          <w:tcPr>
            <w:tcW w:w="2469" w:type="dxa"/>
          </w:tcPr>
          <w:p>
            <w:pPr>
              <w:pStyle w:val="TableParagraph"/>
              <w:rPr>
                <w:sz w:val="18"/>
              </w:rPr>
            </w:pPr>
          </w:p>
        </w:tc>
        <w:tc>
          <w:tcPr>
            <w:tcW w:w="1248" w:type="dxa"/>
            <w:tcBorders>
              <w:bottom w:val="single" w:sz="8" w:space="0" w:color="000000"/>
            </w:tcBorders>
          </w:tcPr>
          <w:p>
            <w:pPr>
              <w:pStyle w:val="TableParagraph"/>
              <w:spacing w:line="159" w:lineRule="exact"/>
              <w:ind w:left="5" w:right="96"/>
              <w:jc w:val="center"/>
              <w:rPr>
                <w:sz w:val="14"/>
              </w:rPr>
            </w:pPr>
            <w:r>
              <w:rPr>
                <w:sz w:val="14"/>
              </w:rPr>
              <w:t>Patentes, marcas</w:t>
            </w:r>
            <w:r>
              <w:rPr>
                <w:spacing w:val="1"/>
                <w:sz w:val="14"/>
              </w:rPr>
              <w:t> </w:t>
            </w:r>
            <w:r>
              <w:rPr>
                <w:spacing w:val="-10"/>
                <w:sz w:val="14"/>
              </w:rPr>
              <w:t>y</w:t>
            </w:r>
          </w:p>
          <w:p>
            <w:pPr>
              <w:pStyle w:val="TableParagraph"/>
              <w:spacing w:line="145" w:lineRule="exact" w:before="29"/>
              <w:ind w:right="96"/>
              <w:jc w:val="center"/>
              <w:rPr>
                <w:sz w:val="14"/>
              </w:rPr>
            </w:pPr>
            <w:r>
              <w:rPr>
                <w:spacing w:val="-2"/>
                <w:sz w:val="14"/>
              </w:rPr>
              <w:t>similares</w:t>
            </w:r>
          </w:p>
        </w:tc>
        <w:tc>
          <w:tcPr>
            <w:tcW w:w="1288" w:type="dxa"/>
            <w:tcBorders>
              <w:bottom w:val="single" w:sz="8" w:space="0" w:color="000000"/>
            </w:tcBorders>
          </w:tcPr>
          <w:p>
            <w:pPr>
              <w:pStyle w:val="TableParagraph"/>
              <w:spacing w:line="159" w:lineRule="exact"/>
              <w:ind w:left="149"/>
              <w:rPr>
                <w:sz w:val="14"/>
              </w:rPr>
            </w:pPr>
            <w:r>
              <w:rPr>
                <w:spacing w:val="-2"/>
                <w:sz w:val="14"/>
              </w:rPr>
              <w:t>Aplicaciones</w:t>
            </w:r>
          </w:p>
          <w:p>
            <w:pPr>
              <w:pStyle w:val="TableParagraph"/>
              <w:spacing w:line="145" w:lineRule="exact" w:before="29"/>
              <w:ind w:left="165"/>
              <w:rPr>
                <w:sz w:val="14"/>
              </w:rPr>
            </w:pPr>
            <w:r>
              <w:rPr>
                <w:spacing w:val="-2"/>
                <w:sz w:val="14"/>
              </w:rPr>
              <w:t>informáticas</w:t>
            </w:r>
          </w:p>
        </w:tc>
        <w:tc>
          <w:tcPr>
            <w:tcW w:w="988" w:type="dxa"/>
            <w:tcBorders>
              <w:bottom w:val="single" w:sz="8" w:space="0" w:color="000000"/>
            </w:tcBorders>
          </w:tcPr>
          <w:p>
            <w:pPr>
              <w:pStyle w:val="TableParagraph"/>
              <w:spacing w:before="27"/>
              <w:rPr>
                <w:sz w:val="14"/>
              </w:rPr>
            </w:pPr>
          </w:p>
          <w:p>
            <w:pPr>
              <w:pStyle w:val="TableParagraph"/>
              <w:spacing w:line="145" w:lineRule="exact"/>
              <w:ind w:left="268"/>
              <w:rPr>
                <w:sz w:val="14"/>
              </w:rPr>
            </w:pPr>
            <w:r>
              <w:rPr>
                <w:spacing w:val="-2"/>
                <w:sz w:val="14"/>
              </w:rPr>
              <w:t>Total</w:t>
            </w:r>
          </w:p>
        </w:tc>
      </w:tr>
      <w:tr>
        <w:trPr>
          <w:trHeight w:val="227" w:hRule="atLeast"/>
        </w:trPr>
        <w:tc>
          <w:tcPr>
            <w:tcW w:w="2469" w:type="dxa"/>
          </w:tcPr>
          <w:p>
            <w:pPr>
              <w:pStyle w:val="TableParagraph"/>
              <w:spacing w:line="145" w:lineRule="exact" w:before="62"/>
              <w:ind w:left="50"/>
              <w:rPr>
                <w:sz w:val="14"/>
              </w:rPr>
            </w:pPr>
            <w:r>
              <w:rPr>
                <w:sz w:val="14"/>
                <w:u w:val="single"/>
              </w:rPr>
              <w:t>Valores</w:t>
            </w:r>
            <w:r>
              <w:rPr>
                <w:spacing w:val="-2"/>
                <w:sz w:val="14"/>
                <w:u w:val="single"/>
              </w:rPr>
              <w:t> brutos</w:t>
            </w:r>
          </w:p>
        </w:tc>
        <w:tc>
          <w:tcPr>
            <w:tcW w:w="1248" w:type="dxa"/>
            <w:tcBorders>
              <w:top w:val="single" w:sz="8" w:space="0" w:color="000000"/>
              <w:bottom w:val="single" w:sz="8" w:space="0" w:color="000000"/>
            </w:tcBorders>
          </w:tcPr>
          <w:p>
            <w:pPr>
              <w:pStyle w:val="TableParagraph"/>
              <w:rPr>
                <w:sz w:val="16"/>
              </w:rPr>
            </w:pPr>
          </w:p>
        </w:tc>
        <w:tc>
          <w:tcPr>
            <w:tcW w:w="1288" w:type="dxa"/>
            <w:tcBorders>
              <w:top w:val="single" w:sz="8" w:space="0" w:color="000000"/>
              <w:bottom w:val="single" w:sz="8" w:space="0" w:color="000000"/>
            </w:tcBorders>
          </w:tcPr>
          <w:p>
            <w:pPr>
              <w:pStyle w:val="TableParagraph"/>
              <w:rPr>
                <w:sz w:val="16"/>
              </w:rPr>
            </w:pPr>
          </w:p>
        </w:tc>
        <w:tc>
          <w:tcPr>
            <w:tcW w:w="988" w:type="dxa"/>
            <w:tcBorders>
              <w:top w:val="single" w:sz="8" w:space="0" w:color="000000"/>
              <w:bottom w:val="single" w:sz="8" w:space="0" w:color="000000"/>
            </w:tcBorders>
          </w:tcPr>
          <w:p>
            <w:pPr>
              <w:pStyle w:val="TableParagraph"/>
              <w:rPr>
                <w:sz w:val="16"/>
              </w:rPr>
            </w:pPr>
          </w:p>
        </w:tc>
      </w:tr>
      <w:tr>
        <w:trPr>
          <w:trHeight w:val="221" w:hRule="atLeast"/>
        </w:trPr>
        <w:tc>
          <w:tcPr>
            <w:tcW w:w="2469" w:type="dxa"/>
          </w:tcPr>
          <w:p>
            <w:pPr>
              <w:pStyle w:val="TableParagraph"/>
              <w:spacing w:before="40"/>
              <w:ind w:left="50"/>
              <w:rPr>
                <w:sz w:val="14"/>
              </w:rPr>
            </w:pPr>
            <w:r>
              <w:rPr>
                <w:sz w:val="14"/>
              </w:rPr>
              <w:t>Saldo</w:t>
            </w:r>
            <w:r>
              <w:rPr>
                <w:spacing w:val="-1"/>
                <w:sz w:val="14"/>
              </w:rPr>
              <w:t> </w:t>
            </w:r>
            <w:r>
              <w:rPr>
                <w:sz w:val="14"/>
              </w:rPr>
              <w:t>al</w:t>
            </w:r>
            <w:r>
              <w:rPr>
                <w:spacing w:val="-2"/>
                <w:sz w:val="14"/>
              </w:rPr>
              <w:t> 01.01.23</w:t>
            </w:r>
          </w:p>
        </w:tc>
        <w:tc>
          <w:tcPr>
            <w:tcW w:w="1248" w:type="dxa"/>
            <w:tcBorders>
              <w:top w:val="single" w:sz="8" w:space="0" w:color="000000"/>
              <w:bottom w:val="double" w:sz="8" w:space="0" w:color="000000"/>
            </w:tcBorders>
          </w:tcPr>
          <w:p>
            <w:pPr>
              <w:pStyle w:val="TableParagraph"/>
              <w:spacing w:before="40"/>
              <w:ind w:right="199"/>
              <w:jc w:val="right"/>
              <w:rPr>
                <w:sz w:val="14"/>
              </w:rPr>
            </w:pPr>
            <w:r>
              <w:rPr>
                <w:spacing w:val="-2"/>
                <w:sz w:val="14"/>
              </w:rPr>
              <w:t>9.435</w:t>
            </w:r>
          </w:p>
        </w:tc>
        <w:tc>
          <w:tcPr>
            <w:tcW w:w="1288" w:type="dxa"/>
            <w:tcBorders>
              <w:top w:val="single" w:sz="8" w:space="0" w:color="000000"/>
              <w:bottom w:val="double" w:sz="8" w:space="0" w:color="000000"/>
            </w:tcBorders>
          </w:tcPr>
          <w:p>
            <w:pPr>
              <w:pStyle w:val="TableParagraph"/>
              <w:spacing w:before="40"/>
              <w:ind w:left="665"/>
              <w:rPr>
                <w:sz w:val="14"/>
              </w:rPr>
            </w:pPr>
            <w:r>
              <w:rPr>
                <w:spacing w:val="-2"/>
                <w:sz w:val="14"/>
              </w:rPr>
              <w:t>1.800</w:t>
            </w:r>
          </w:p>
        </w:tc>
        <w:tc>
          <w:tcPr>
            <w:tcW w:w="988" w:type="dxa"/>
            <w:tcBorders>
              <w:top w:val="single" w:sz="8" w:space="0" w:color="000000"/>
              <w:bottom w:val="double" w:sz="8" w:space="0" w:color="000000"/>
            </w:tcBorders>
          </w:tcPr>
          <w:p>
            <w:pPr>
              <w:pStyle w:val="TableParagraph"/>
              <w:spacing w:before="40"/>
              <w:ind w:right="97"/>
              <w:jc w:val="right"/>
              <w:rPr>
                <w:sz w:val="14"/>
              </w:rPr>
            </w:pPr>
            <w:r>
              <w:rPr>
                <w:spacing w:val="-2"/>
                <w:sz w:val="14"/>
              </w:rPr>
              <w:t>11.235</w:t>
            </w:r>
          </w:p>
        </w:tc>
      </w:tr>
      <w:tr>
        <w:trPr>
          <w:trHeight w:val="201" w:hRule="atLeast"/>
        </w:trPr>
        <w:tc>
          <w:tcPr>
            <w:tcW w:w="2469" w:type="dxa"/>
          </w:tcPr>
          <w:p>
            <w:pPr>
              <w:pStyle w:val="TableParagraph"/>
              <w:spacing w:before="20"/>
              <w:ind w:left="50"/>
              <w:rPr>
                <w:sz w:val="14"/>
              </w:rPr>
            </w:pPr>
            <w:r>
              <w:rPr>
                <w:sz w:val="14"/>
              </w:rPr>
              <w:t>Saldo</w:t>
            </w:r>
            <w:r>
              <w:rPr>
                <w:spacing w:val="-1"/>
                <w:sz w:val="14"/>
              </w:rPr>
              <w:t> </w:t>
            </w:r>
            <w:r>
              <w:rPr>
                <w:sz w:val="14"/>
              </w:rPr>
              <w:t>al</w:t>
            </w:r>
            <w:r>
              <w:rPr>
                <w:spacing w:val="-2"/>
                <w:sz w:val="14"/>
              </w:rPr>
              <w:t> 31.12.23</w:t>
            </w:r>
          </w:p>
        </w:tc>
        <w:tc>
          <w:tcPr>
            <w:tcW w:w="1248" w:type="dxa"/>
            <w:tcBorders>
              <w:top w:val="double" w:sz="8" w:space="0" w:color="000000"/>
              <w:bottom w:val="double" w:sz="8" w:space="0" w:color="000000"/>
            </w:tcBorders>
          </w:tcPr>
          <w:p>
            <w:pPr>
              <w:pStyle w:val="TableParagraph"/>
              <w:spacing w:before="20"/>
              <w:ind w:right="199"/>
              <w:jc w:val="right"/>
              <w:rPr>
                <w:sz w:val="14"/>
              </w:rPr>
            </w:pPr>
            <w:r>
              <w:rPr>
                <w:spacing w:val="-2"/>
                <w:sz w:val="14"/>
              </w:rPr>
              <w:t>9.435</w:t>
            </w:r>
          </w:p>
        </w:tc>
        <w:tc>
          <w:tcPr>
            <w:tcW w:w="1288" w:type="dxa"/>
            <w:tcBorders>
              <w:top w:val="double" w:sz="8" w:space="0" w:color="000000"/>
              <w:bottom w:val="double" w:sz="8" w:space="0" w:color="000000"/>
            </w:tcBorders>
          </w:tcPr>
          <w:p>
            <w:pPr>
              <w:pStyle w:val="TableParagraph"/>
              <w:spacing w:before="20"/>
              <w:ind w:left="665"/>
              <w:rPr>
                <w:sz w:val="14"/>
              </w:rPr>
            </w:pPr>
            <w:r>
              <w:rPr>
                <w:spacing w:val="-2"/>
                <w:sz w:val="14"/>
              </w:rPr>
              <w:t>1.800</w:t>
            </w:r>
          </w:p>
        </w:tc>
        <w:tc>
          <w:tcPr>
            <w:tcW w:w="988" w:type="dxa"/>
            <w:tcBorders>
              <w:top w:val="double" w:sz="8" w:space="0" w:color="000000"/>
              <w:bottom w:val="double" w:sz="8" w:space="0" w:color="000000"/>
            </w:tcBorders>
          </w:tcPr>
          <w:p>
            <w:pPr>
              <w:pStyle w:val="TableParagraph"/>
              <w:spacing w:before="20"/>
              <w:ind w:right="97"/>
              <w:jc w:val="right"/>
              <w:rPr>
                <w:sz w:val="14"/>
              </w:rPr>
            </w:pPr>
            <w:r>
              <w:rPr>
                <w:spacing w:val="-2"/>
                <w:sz w:val="14"/>
              </w:rPr>
              <w:t>11.235</w:t>
            </w:r>
          </w:p>
        </w:tc>
      </w:tr>
      <w:tr>
        <w:trPr>
          <w:trHeight w:val="201" w:hRule="atLeast"/>
        </w:trPr>
        <w:tc>
          <w:tcPr>
            <w:tcW w:w="2469" w:type="dxa"/>
          </w:tcPr>
          <w:p>
            <w:pPr>
              <w:pStyle w:val="TableParagraph"/>
              <w:spacing w:before="20"/>
              <w:ind w:left="50"/>
              <w:rPr>
                <w:sz w:val="14"/>
              </w:rPr>
            </w:pPr>
            <w:r>
              <w:rPr>
                <w:sz w:val="14"/>
              </w:rPr>
              <w:t>Saldo</w:t>
            </w:r>
            <w:r>
              <w:rPr>
                <w:spacing w:val="-1"/>
                <w:sz w:val="14"/>
              </w:rPr>
              <w:t> </w:t>
            </w:r>
            <w:r>
              <w:rPr>
                <w:sz w:val="14"/>
              </w:rPr>
              <w:t>al</w:t>
            </w:r>
            <w:r>
              <w:rPr>
                <w:spacing w:val="-2"/>
                <w:sz w:val="14"/>
              </w:rPr>
              <w:t> 31.12.24</w:t>
            </w:r>
          </w:p>
        </w:tc>
        <w:tc>
          <w:tcPr>
            <w:tcW w:w="1248" w:type="dxa"/>
            <w:tcBorders>
              <w:top w:val="double" w:sz="8" w:space="0" w:color="000000"/>
              <w:bottom w:val="double" w:sz="8" w:space="0" w:color="000000"/>
            </w:tcBorders>
          </w:tcPr>
          <w:p>
            <w:pPr>
              <w:pStyle w:val="TableParagraph"/>
              <w:spacing w:before="20"/>
              <w:ind w:right="199"/>
              <w:jc w:val="right"/>
              <w:rPr>
                <w:sz w:val="14"/>
              </w:rPr>
            </w:pPr>
            <w:r>
              <w:rPr>
                <w:spacing w:val="-2"/>
                <w:sz w:val="14"/>
              </w:rPr>
              <w:t>9.435</w:t>
            </w:r>
          </w:p>
        </w:tc>
        <w:tc>
          <w:tcPr>
            <w:tcW w:w="1288" w:type="dxa"/>
            <w:tcBorders>
              <w:top w:val="double" w:sz="8" w:space="0" w:color="000000"/>
              <w:bottom w:val="double" w:sz="8" w:space="0" w:color="000000"/>
            </w:tcBorders>
          </w:tcPr>
          <w:p>
            <w:pPr>
              <w:pStyle w:val="TableParagraph"/>
              <w:spacing w:before="20"/>
              <w:ind w:left="665"/>
              <w:rPr>
                <w:sz w:val="14"/>
              </w:rPr>
            </w:pPr>
            <w:r>
              <w:rPr>
                <w:spacing w:val="-2"/>
                <w:sz w:val="14"/>
              </w:rPr>
              <w:t>1.800</w:t>
            </w:r>
          </w:p>
        </w:tc>
        <w:tc>
          <w:tcPr>
            <w:tcW w:w="988" w:type="dxa"/>
            <w:tcBorders>
              <w:top w:val="double" w:sz="8" w:space="0" w:color="000000"/>
              <w:bottom w:val="double" w:sz="8" w:space="0" w:color="000000"/>
            </w:tcBorders>
          </w:tcPr>
          <w:p>
            <w:pPr>
              <w:pStyle w:val="TableParagraph"/>
              <w:spacing w:before="20"/>
              <w:ind w:right="97"/>
              <w:jc w:val="right"/>
              <w:rPr>
                <w:sz w:val="14"/>
              </w:rPr>
            </w:pPr>
            <w:r>
              <w:rPr>
                <w:spacing w:val="-2"/>
                <w:sz w:val="14"/>
              </w:rPr>
              <w:t>11.235</w:t>
            </w:r>
          </w:p>
        </w:tc>
      </w:tr>
      <w:tr>
        <w:trPr>
          <w:trHeight w:val="482" w:hRule="atLeast"/>
        </w:trPr>
        <w:tc>
          <w:tcPr>
            <w:tcW w:w="2469" w:type="dxa"/>
          </w:tcPr>
          <w:p>
            <w:pPr>
              <w:pStyle w:val="TableParagraph"/>
              <w:spacing w:before="155"/>
              <w:rPr>
                <w:sz w:val="14"/>
              </w:rPr>
            </w:pPr>
          </w:p>
          <w:p>
            <w:pPr>
              <w:pStyle w:val="TableParagraph"/>
              <w:spacing w:line="146" w:lineRule="exact" w:before="1"/>
              <w:ind w:left="50"/>
              <w:rPr>
                <w:sz w:val="14"/>
              </w:rPr>
            </w:pPr>
            <w:r>
              <w:rPr>
                <w:sz w:val="14"/>
                <w:u w:val="single"/>
              </w:rPr>
              <w:t>Amortización</w:t>
            </w:r>
            <w:r>
              <w:rPr>
                <w:spacing w:val="-5"/>
                <w:sz w:val="14"/>
                <w:u w:val="single"/>
              </w:rPr>
              <w:t> </w:t>
            </w:r>
            <w:r>
              <w:rPr>
                <w:spacing w:val="-2"/>
                <w:sz w:val="14"/>
                <w:u w:val="single"/>
              </w:rPr>
              <w:t>acumulada</w:t>
            </w:r>
          </w:p>
        </w:tc>
        <w:tc>
          <w:tcPr>
            <w:tcW w:w="1248" w:type="dxa"/>
            <w:tcBorders>
              <w:top w:val="double" w:sz="8" w:space="0" w:color="000000"/>
              <w:bottom w:val="single" w:sz="8" w:space="0" w:color="000000"/>
            </w:tcBorders>
          </w:tcPr>
          <w:p>
            <w:pPr>
              <w:pStyle w:val="TableParagraph"/>
              <w:rPr>
                <w:sz w:val="18"/>
              </w:rPr>
            </w:pPr>
          </w:p>
        </w:tc>
        <w:tc>
          <w:tcPr>
            <w:tcW w:w="1288" w:type="dxa"/>
            <w:tcBorders>
              <w:top w:val="double" w:sz="8" w:space="0" w:color="000000"/>
              <w:bottom w:val="single" w:sz="8" w:space="0" w:color="000000"/>
            </w:tcBorders>
          </w:tcPr>
          <w:p>
            <w:pPr>
              <w:pStyle w:val="TableParagraph"/>
              <w:rPr>
                <w:sz w:val="18"/>
              </w:rPr>
            </w:pPr>
          </w:p>
        </w:tc>
        <w:tc>
          <w:tcPr>
            <w:tcW w:w="988" w:type="dxa"/>
            <w:tcBorders>
              <w:top w:val="double" w:sz="8" w:space="0" w:color="000000"/>
              <w:bottom w:val="single" w:sz="8" w:space="0" w:color="000000"/>
            </w:tcBorders>
          </w:tcPr>
          <w:p>
            <w:pPr>
              <w:pStyle w:val="TableParagraph"/>
              <w:rPr>
                <w:sz w:val="18"/>
              </w:rPr>
            </w:pPr>
          </w:p>
        </w:tc>
      </w:tr>
      <w:tr>
        <w:trPr>
          <w:trHeight w:val="221" w:hRule="atLeast"/>
        </w:trPr>
        <w:tc>
          <w:tcPr>
            <w:tcW w:w="2469" w:type="dxa"/>
          </w:tcPr>
          <w:p>
            <w:pPr>
              <w:pStyle w:val="TableParagraph"/>
              <w:spacing w:before="40"/>
              <w:ind w:left="50"/>
              <w:rPr>
                <w:sz w:val="14"/>
              </w:rPr>
            </w:pPr>
            <w:r>
              <w:rPr>
                <w:sz w:val="14"/>
              </w:rPr>
              <w:t>Saldo</w:t>
            </w:r>
            <w:r>
              <w:rPr>
                <w:spacing w:val="-1"/>
                <w:sz w:val="14"/>
              </w:rPr>
              <w:t> </w:t>
            </w:r>
            <w:r>
              <w:rPr>
                <w:sz w:val="14"/>
              </w:rPr>
              <w:t>al</w:t>
            </w:r>
            <w:r>
              <w:rPr>
                <w:spacing w:val="-2"/>
                <w:sz w:val="14"/>
              </w:rPr>
              <w:t> 01.01.23</w:t>
            </w:r>
          </w:p>
        </w:tc>
        <w:tc>
          <w:tcPr>
            <w:tcW w:w="1248" w:type="dxa"/>
            <w:tcBorders>
              <w:top w:val="single" w:sz="8" w:space="0" w:color="000000"/>
              <w:bottom w:val="double" w:sz="8" w:space="0" w:color="000000"/>
            </w:tcBorders>
          </w:tcPr>
          <w:p>
            <w:pPr>
              <w:pStyle w:val="TableParagraph"/>
              <w:spacing w:before="40"/>
              <w:ind w:right="164"/>
              <w:jc w:val="right"/>
              <w:rPr>
                <w:sz w:val="14"/>
              </w:rPr>
            </w:pPr>
            <w:r>
              <w:rPr>
                <w:spacing w:val="-2"/>
                <w:sz w:val="14"/>
              </w:rPr>
              <w:t>(9.306)</w:t>
            </w:r>
          </w:p>
        </w:tc>
        <w:tc>
          <w:tcPr>
            <w:tcW w:w="1288" w:type="dxa"/>
            <w:tcBorders>
              <w:top w:val="single" w:sz="8" w:space="0" w:color="000000"/>
              <w:bottom w:val="double" w:sz="8" w:space="0" w:color="000000"/>
            </w:tcBorders>
          </w:tcPr>
          <w:p>
            <w:pPr>
              <w:pStyle w:val="TableParagraph"/>
              <w:spacing w:before="40"/>
              <w:ind w:right="263"/>
              <w:jc w:val="right"/>
              <w:rPr>
                <w:sz w:val="14"/>
              </w:rPr>
            </w:pPr>
            <w:r>
              <w:rPr>
                <w:spacing w:val="-2"/>
                <w:sz w:val="14"/>
              </w:rPr>
              <w:t>(1.800)</w:t>
            </w:r>
          </w:p>
        </w:tc>
        <w:tc>
          <w:tcPr>
            <w:tcW w:w="988" w:type="dxa"/>
            <w:tcBorders>
              <w:top w:val="single" w:sz="8" w:space="0" w:color="000000"/>
              <w:bottom w:val="double" w:sz="8" w:space="0" w:color="000000"/>
            </w:tcBorders>
          </w:tcPr>
          <w:p>
            <w:pPr>
              <w:pStyle w:val="TableParagraph"/>
              <w:spacing w:before="40"/>
              <w:ind w:right="63"/>
              <w:jc w:val="right"/>
              <w:rPr>
                <w:sz w:val="14"/>
              </w:rPr>
            </w:pPr>
            <w:r>
              <w:rPr>
                <w:spacing w:val="-2"/>
                <w:sz w:val="14"/>
              </w:rPr>
              <w:t>(11.106)</w:t>
            </w:r>
          </w:p>
        </w:tc>
      </w:tr>
      <w:tr>
        <w:trPr>
          <w:trHeight w:val="221" w:hRule="atLeast"/>
        </w:trPr>
        <w:tc>
          <w:tcPr>
            <w:tcW w:w="2469" w:type="dxa"/>
          </w:tcPr>
          <w:p>
            <w:pPr>
              <w:pStyle w:val="TableParagraph"/>
              <w:spacing w:before="20"/>
              <w:ind w:left="50"/>
              <w:rPr>
                <w:sz w:val="14"/>
              </w:rPr>
            </w:pPr>
            <w:r>
              <w:rPr>
                <w:sz w:val="14"/>
              </w:rPr>
              <w:t>Dotación a la</w:t>
            </w:r>
            <w:r>
              <w:rPr>
                <w:spacing w:val="-1"/>
                <w:sz w:val="14"/>
              </w:rPr>
              <w:t> </w:t>
            </w:r>
            <w:r>
              <w:rPr>
                <w:spacing w:val="-2"/>
                <w:sz w:val="14"/>
              </w:rPr>
              <w:t>amortización</w:t>
            </w:r>
          </w:p>
        </w:tc>
        <w:tc>
          <w:tcPr>
            <w:tcW w:w="1248" w:type="dxa"/>
            <w:tcBorders>
              <w:top w:val="double" w:sz="8" w:space="0" w:color="000000"/>
              <w:bottom w:val="single" w:sz="8" w:space="0" w:color="000000"/>
            </w:tcBorders>
          </w:tcPr>
          <w:p>
            <w:pPr>
              <w:pStyle w:val="TableParagraph"/>
              <w:spacing w:before="20"/>
              <w:ind w:right="164"/>
              <w:jc w:val="right"/>
              <w:rPr>
                <w:sz w:val="14"/>
              </w:rPr>
            </w:pPr>
            <w:r>
              <w:rPr>
                <w:spacing w:val="-4"/>
                <w:sz w:val="14"/>
              </w:rPr>
              <w:t>(21)</w:t>
            </w:r>
          </w:p>
        </w:tc>
        <w:tc>
          <w:tcPr>
            <w:tcW w:w="1288" w:type="dxa"/>
            <w:tcBorders>
              <w:top w:val="double" w:sz="8" w:space="0" w:color="000000"/>
              <w:bottom w:val="single" w:sz="8" w:space="0" w:color="000000"/>
            </w:tcBorders>
          </w:tcPr>
          <w:p>
            <w:pPr>
              <w:pStyle w:val="TableParagraph"/>
              <w:spacing w:before="20"/>
              <w:ind w:right="328"/>
              <w:jc w:val="right"/>
              <w:rPr>
                <w:sz w:val="14"/>
              </w:rPr>
            </w:pPr>
            <w:r>
              <w:rPr>
                <w:spacing w:val="-10"/>
                <w:sz w:val="14"/>
              </w:rPr>
              <w:t>-</w:t>
            </w:r>
          </w:p>
        </w:tc>
        <w:tc>
          <w:tcPr>
            <w:tcW w:w="988" w:type="dxa"/>
            <w:tcBorders>
              <w:top w:val="double" w:sz="8" w:space="0" w:color="000000"/>
              <w:bottom w:val="single" w:sz="8" w:space="0" w:color="000000"/>
            </w:tcBorders>
          </w:tcPr>
          <w:p>
            <w:pPr>
              <w:pStyle w:val="TableParagraph"/>
              <w:spacing w:before="20"/>
              <w:ind w:right="62"/>
              <w:jc w:val="right"/>
              <w:rPr>
                <w:sz w:val="14"/>
              </w:rPr>
            </w:pPr>
            <w:r>
              <w:rPr>
                <w:spacing w:val="-4"/>
                <w:sz w:val="14"/>
              </w:rPr>
              <w:t>(21)</w:t>
            </w:r>
          </w:p>
        </w:tc>
      </w:tr>
      <w:tr>
        <w:trPr>
          <w:trHeight w:val="221" w:hRule="atLeast"/>
        </w:trPr>
        <w:tc>
          <w:tcPr>
            <w:tcW w:w="2469" w:type="dxa"/>
          </w:tcPr>
          <w:p>
            <w:pPr>
              <w:pStyle w:val="TableParagraph"/>
              <w:spacing w:before="40"/>
              <w:ind w:left="50"/>
              <w:rPr>
                <w:sz w:val="14"/>
              </w:rPr>
            </w:pPr>
            <w:r>
              <w:rPr>
                <w:sz w:val="14"/>
              </w:rPr>
              <w:t>Saldo</w:t>
            </w:r>
            <w:r>
              <w:rPr>
                <w:spacing w:val="-1"/>
                <w:sz w:val="14"/>
              </w:rPr>
              <w:t> </w:t>
            </w:r>
            <w:r>
              <w:rPr>
                <w:sz w:val="14"/>
              </w:rPr>
              <w:t>al</w:t>
            </w:r>
            <w:r>
              <w:rPr>
                <w:spacing w:val="-2"/>
                <w:sz w:val="14"/>
              </w:rPr>
              <w:t> 31.12.23</w:t>
            </w:r>
          </w:p>
        </w:tc>
        <w:tc>
          <w:tcPr>
            <w:tcW w:w="1248" w:type="dxa"/>
            <w:tcBorders>
              <w:top w:val="single" w:sz="8" w:space="0" w:color="000000"/>
              <w:bottom w:val="double" w:sz="8" w:space="0" w:color="000000"/>
            </w:tcBorders>
          </w:tcPr>
          <w:p>
            <w:pPr>
              <w:pStyle w:val="TableParagraph"/>
              <w:spacing w:before="40"/>
              <w:ind w:right="164"/>
              <w:jc w:val="right"/>
              <w:rPr>
                <w:sz w:val="14"/>
              </w:rPr>
            </w:pPr>
            <w:r>
              <w:rPr>
                <w:spacing w:val="-2"/>
                <w:sz w:val="14"/>
              </w:rPr>
              <w:t>(9.327)</w:t>
            </w:r>
          </w:p>
        </w:tc>
        <w:tc>
          <w:tcPr>
            <w:tcW w:w="1288" w:type="dxa"/>
            <w:tcBorders>
              <w:top w:val="single" w:sz="8" w:space="0" w:color="000000"/>
              <w:bottom w:val="double" w:sz="8" w:space="0" w:color="000000"/>
            </w:tcBorders>
          </w:tcPr>
          <w:p>
            <w:pPr>
              <w:pStyle w:val="TableParagraph"/>
              <w:spacing w:before="40"/>
              <w:ind w:right="263"/>
              <w:jc w:val="right"/>
              <w:rPr>
                <w:sz w:val="14"/>
              </w:rPr>
            </w:pPr>
            <w:r>
              <w:rPr>
                <w:spacing w:val="-2"/>
                <w:sz w:val="14"/>
              </w:rPr>
              <w:t>(1.800)</w:t>
            </w:r>
          </w:p>
        </w:tc>
        <w:tc>
          <w:tcPr>
            <w:tcW w:w="988" w:type="dxa"/>
            <w:tcBorders>
              <w:top w:val="single" w:sz="8" w:space="0" w:color="000000"/>
              <w:bottom w:val="double" w:sz="8" w:space="0" w:color="000000"/>
            </w:tcBorders>
          </w:tcPr>
          <w:p>
            <w:pPr>
              <w:pStyle w:val="TableParagraph"/>
              <w:spacing w:before="40"/>
              <w:ind w:right="63"/>
              <w:jc w:val="right"/>
              <w:rPr>
                <w:sz w:val="14"/>
              </w:rPr>
            </w:pPr>
            <w:r>
              <w:rPr>
                <w:spacing w:val="-2"/>
                <w:sz w:val="14"/>
              </w:rPr>
              <w:t>(11.127)</w:t>
            </w:r>
          </w:p>
        </w:tc>
      </w:tr>
      <w:tr>
        <w:trPr>
          <w:trHeight w:val="221" w:hRule="atLeast"/>
        </w:trPr>
        <w:tc>
          <w:tcPr>
            <w:tcW w:w="2469" w:type="dxa"/>
          </w:tcPr>
          <w:p>
            <w:pPr>
              <w:pStyle w:val="TableParagraph"/>
              <w:spacing w:before="20"/>
              <w:ind w:left="50"/>
              <w:rPr>
                <w:sz w:val="14"/>
              </w:rPr>
            </w:pPr>
            <w:r>
              <w:rPr>
                <w:sz w:val="14"/>
              </w:rPr>
              <w:t>Dotación a la</w:t>
            </w:r>
            <w:r>
              <w:rPr>
                <w:spacing w:val="-1"/>
                <w:sz w:val="14"/>
              </w:rPr>
              <w:t> </w:t>
            </w:r>
            <w:r>
              <w:rPr>
                <w:spacing w:val="-2"/>
                <w:sz w:val="14"/>
              </w:rPr>
              <w:t>amortización</w:t>
            </w:r>
          </w:p>
        </w:tc>
        <w:tc>
          <w:tcPr>
            <w:tcW w:w="1248" w:type="dxa"/>
            <w:tcBorders>
              <w:top w:val="double" w:sz="8" w:space="0" w:color="000000"/>
              <w:bottom w:val="single" w:sz="8" w:space="0" w:color="000000"/>
            </w:tcBorders>
          </w:tcPr>
          <w:p>
            <w:pPr>
              <w:pStyle w:val="TableParagraph"/>
              <w:spacing w:before="20"/>
              <w:ind w:right="164"/>
              <w:jc w:val="right"/>
              <w:rPr>
                <w:sz w:val="14"/>
              </w:rPr>
            </w:pPr>
            <w:r>
              <w:rPr>
                <w:spacing w:val="-4"/>
                <w:sz w:val="14"/>
              </w:rPr>
              <w:t>(21)</w:t>
            </w:r>
          </w:p>
        </w:tc>
        <w:tc>
          <w:tcPr>
            <w:tcW w:w="1288" w:type="dxa"/>
            <w:tcBorders>
              <w:top w:val="double" w:sz="8" w:space="0" w:color="000000"/>
              <w:bottom w:val="single" w:sz="8" w:space="0" w:color="000000"/>
            </w:tcBorders>
          </w:tcPr>
          <w:p>
            <w:pPr>
              <w:pStyle w:val="TableParagraph"/>
              <w:spacing w:before="20"/>
              <w:ind w:right="328"/>
              <w:jc w:val="right"/>
              <w:rPr>
                <w:sz w:val="14"/>
              </w:rPr>
            </w:pPr>
            <w:r>
              <w:rPr>
                <w:spacing w:val="-10"/>
                <w:sz w:val="14"/>
              </w:rPr>
              <w:t>-</w:t>
            </w:r>
          </w:p>
        </w:tc>
        <w:tc>
          <w:tcPr>
            <w:tcW w:w="988" w:type="dxa"/>
            <w:tcBorders>
              <w:top w:val="double" w:sz="8" w:space="0" w:color="000000"/>
              <w:bottom w:val="single" w:sz="8" w:space="0" w:color="000000"/>
            </w:tcBorders>
          </w:tcPr>
          <w:p>
            <w:pPr>
              <w:pStyle w:val="TableParagraph"/>
              <w:spacing w:before="20"/>
              <w:ind w:right="62"/>
              <w:jc w:val="right"/>
              <w:rPr>
                <w:sz w:val="14"/>
              </w:rPr>
            </w:pPr>
            <w:r>
              <w:rPr>
                <w:spacing w:val="-4"/>
                <w:sz w:val="14"/>
              </w:rPr>
              <w:t>(21)</w:t>
            </w:r>
          </w:p>
        </w:tc>
      </w:tr>
      <w:tr>
        <w:trPr>
          <w:trHeight w:val="221" w:hRule="atLeast"/>
        </w:trPr>
        <w:tc>
          <w:tcPr>
            <w:tcW w:w="2469" w:type="dxa"/>
          </w:tcPr>
          <w:p>
            <w:pPr>
              <w:pStyle w:val="TableParagraph"/>
              <w:spacing w:before="40"/>
              <w:ind w:left="50"/>
              <w:rPr>
                <w:sz w:val="14"/>
              </w:rPr>
            </w:pPr>
            <w:r>
              <w:rPr>
                <w:sz w:val="14"/>
              </w:rPr>
              <w:t>Saldo</w:t>
            </w:r>
            <w:r>
              <w:rPr>
                <w:spacing w:val="-1"/>
                <w:sz w:val="14"/>
              </w:rPr>
              <w:t> </w:t>
            </w:r>
            <w:r>
              <w:rPr>
                <w:sz w:val="14"/>
              </w:rPr>
              <w:t>al</w:t>
            </w:r>
            <w:r>
              <w:rPr>
                <w:spacing w:val="-2"/>
                <w:sz w:val="14"/>
              </w:rPr>
              <w:t> 31.12.24</w:t>
            </w:r>
          </w:p>
        </w:tc>
        <w:tc>
          <w:tcPr>
            <w:tcW w:w="1248" w:type="dxa"/>
            <w:tcBorders>
              <w:top w:val="single" w:sz="8" w:space="0" w:color="000000"/>
              <w:bottom w:val="double" w:sz="8" w:space="0" w:color="000000"/>
            </w:tcBorders>
          </w:tcPr>
          <w:p>
            <w:pPr>
              <w:pStyle w:val="TableParagraph"/>
              <w:spacing w:before="40"/>
              <w:ind w:right="164"/>
              <w:jc w:val="right"/>
              <w:rPr>
                <w:sz w:val="14"/>
              </w:rPr>
            </w:pPr>
            <w:r>
              <w:rPr>
                <w:spacing w:val="-2"/>
                <w:sz w:val="14"/>
              </w:rPr>
              <w:t>(9.348)</w:t>
            </w:r>
          </w:p>
        </w:tc>
        <w:tc>
          <w:tcPr>
            <w:tcW w:w="1288" w:type="dxa"/>
            <w:tcBorders>
              <w:top w:val="single" w:sz="8" w:space="0" w:color="000000"/>
              <w:bottom w:val="double" w:sz="8" w:space="0" w:color="000000"/>
            </w:tcBorders>
          </w:tcPr>
          <w:p>
            <w:pPr>
              <w:pStyle w:val="TableParagraph"/>
              <w:spacing w:before="40"/>
              <w:ind w:right="263"/>
              <w:jc w:val="right"/>
              <w:rPr>
                <w:sz w:val="14"/>
              </w:rPr>
            </w:pPr>
            <w:r>
              <w:rPr>
                <w:spacing w:val="-2"/>
                <w:sz w:val="14"/>
              </w:rPr>
              <w:t>(1.800)</w:t>
            </w:r>
          </w:p>
        </w:tc>
        <w:tc>
          <w:tcPr>
            <w:tcW w:w="988" w:type="dxa"/>
            <w:tcBorders>
              <w:top w:val="single" w:sz="8" w:space="0" w:color="000000"/>
              <w:bottom w:val="double" w:sz="8" w:space="0" w:color="000000"/>
            </w:tcBorders>
          </w:tcPr>
          <w:p>
            <w:pPr>
              <w:pStyle w:val="TableParagraph"/>
              <w:spacing w:before="40"/>
              <w:ind w:right="63"/>
              <w:jc w:val="right"/>
              <w:rPr>
                <w:sz w:val="14"/>
              </w:rPr>
            </w:pPr>
            <w:r>
              <w:rPr>
                <w:spacing w:val="-2"/>
                <w:sz w:val="14"/>
              </w:rPr>
              <w:t>(11.148)</w:t>
            </w:r>
          </w:p>
        </w:tc>
      </w:tr>
      <w:tr>
        <w:trPr>
          <w:trHeight w:val="417" w:hRule="atLeast"/>
        </w:trPr>
        <w:tc>
          <w:tcPr>
            <w:tcW w:w="2469" w:type="dxa"/>
          </w:tcPr>
          <w:p>
            <w:pPr>
              <w:pStyle w:val="TableParagraph"/>
              <w:spacing w:before="75"/>
              <w:rPr>
                <w:sz w:val="14"/>
              </w:rPr>
            </w:pPr>
          </w:p>
          <w:p>
            <w:pPr>
              <w:pStyle w:val="TableParagraph"/>
              <w:spacing w:before="1"/>
              <w:ind w:left="50"/>
              <w:rPr>
                <w:sz w:val="14"/>
              </w:rPr>
            </w:pPr>
            <w:r>
              <w:rPr>
                <w:sz w:val="14"/>
              </w:rPr>
              <w:t>Valor</w:t>
            </w:r>
            <w:r>
              <w:rPr>
                <w:spacing w:val="-1"/>
                <w:sz w:val="14"/>
              </w:rPr>
              <w:t> </w:t>
            </w:r>
            <w:r>
              <w:rPr>
                <w:sz w:val="14"/>
              </w:rPr>
              <w:t>Neto</w:t>
            </w:r>
            <w:r>
              <w:rPr>
                <w:spacing w:val="-2"/>
                <w:sz w:val="14"/>
              </w:rPr>
              <w:t> </w:t>
            </w:r>
            <w:r>
              <w:rPr>
                <w:sz w:val="14"/>
              </w:rPr>
              <w:t>Contable</w:t>
            </w:r>
            <w:r>
              <w:rPr>
                <w:spacing w:val="-1"/>
                <w:sz w:val="14"/>
              </w:rPr>
              <w:t> </w:t>
            </w:r>
            <w:r>
              <w:rPr>
                <w:sz w:val="14"/>
              </w:rPr>
              <w:t>al</w:t>
            </w:r>
            <w:r>
              <w:rPr>
                <w:spacing w:val="-4"/>
                <w:sz w:val="14"/>
              </w:rPr>
              <w:t> </w:t>
            </w:r>
            <w:r>
              <w:rPr>
                <w:spacing w:val="-2"/>
                <w:sz w:val="14"/>
              </w:rPr>
              <w:t>31.12.23</w:t>
            </w:r>
          </w:p>
        </w:tc>
        <w:tc>
          <w:tcPr>
            <w:tcW w:w="1248" w:type="dxa"/>
            <w:tcBorders>
              <w:top w:val="double" w:sz="8" w:space="0" w:color="000000"/>
              <w:bottom w:val="double" w:sz="8" w:space="0" w:color="000000"/>
            </w:tcBorders>
          </w:tcPr>
          <w:p>
            <w:pPr>
              <w:pStyle w:val="TableParagraph"/>
              <w:spacing w:before="75"/>
              <w:rPr>
                <w:sz w:val="14"/>
              </w:rPr>
            </w:pPr>
          </w:p>
          <w:p>
            <w:pPr>
              <w:pStyle w:val="TableParagraph"/>
              <w:spacing w:before="1"/>
              <w:ind w:right="199"/>
              <w:jc w:val="right"/>
              <w:rPr>
                <w:sz w:val="14"/>
              </w:rPr>
            </w:pPr>
            <w:r>
              <w:rPr>
                <w:spacing w:val="-5"/>
                <w:sz w:val="14"/>
              </w:rPr>
              <w:t>108</w:t>
            </w:r>
          </w:p>
        </w:tc>
        <w:tc>
          <w:tcPr>
            <w:tcW w:w="1288" w:type="dxa"/>
            <w:tcBorders>
              <w:top w:val="double" w:sz="8" w:space="0" w:color="000000"/>
              <w:bottom w:val="double" w:sz="8" w:space="0" w:color="000000"/>
            </w:tcBorders>
          </w:tcPr>
          <w:p>
            <w:pPr>
              <w:pStyle w:val="TableParagraph"/>
              <w:spacing w:before="75"/>
              <w:rPr>
                <w:sz w:val="14"/>
              </w:rPr>
            </w:pPr>
          </w:p>
          <w:p>
            <w:pPr>
              <w:pStyle w:val="TableParagraph"/>
              <w:spacing w:before="1"/>
              <w:ind w:right="328"/>
              <w:jc w:val="right"/>
              <w:rPr>
                <w:sz w:val="14"/>
              </w:rPr>
            </w:pPr>
            <w:r>
              <w:rPr>
                <w:spacing w:val="-10"/>
                <w:sz w:val="14"/>
              </w:rPr>
              <w:t>-</w:t>
            </w:r>
          </w:p>
        </w:tc>
        <w:tc>
          <w:tcPr>
            <w:tcW w:w="988" w:type="dxa"/>
            <w:tcBorders>
              <w:top w:val="double" w:sz="8" w:space="0" w:color="000000"/>
              <w:bottom w:val="double" w:sz="8" w:space="0" w:color="000000"/>
            </w:tcBorders>
          </w:tcPr>
          <w:p>
            <w:pPr>
              <w:pStyle w:val="TableParagraph"/>
              <w:spacing w:before="75"/>
              <w:rPr>
                <w:sz w:val="14"/>
              </w:rPr>
            </w:pPr>
          </w:p>
          <w:p>
            <w:pPr>
              <w:pStyle w:val="TableParagraph"/>
              <w:spacing w:before="1"/>
              <w:ind w:right="97"/>
              <w:jc w:val="right"/>
              <w:rPr>
                <w:sz w:val="14"/>
              </w:rPr>
            </w:pPr>
            <w:r>
              <w:rPr>
                <w:spacing w:val="-5"/>
                <w:sz w:val="14"/>
              </w:rPr>
              <w:t>108</w:t>
            </w:r>
          </w:p>
        </w:tc>
      </w:tr>
      <w:tr>
        <w:trPr>
          <w:trHeight w:val="201" w:hRule="atLeast"/>
        </w:trPr>
        <w:tc>
          <w:tcPr>
            <w:tcW w:w="2469" w:type="dxa"/>
          </w:tcPr>
          <w:p>
            <w:pPr>
              <w:pStyle w:val="TableParagraph"/>
              <w:spacing w:before="20"/>
              <w:ind w:left="50"/>
              <w:rPr>
                <w:sz w:val="14"/>
              </w:rPr>
            </w:pPr>
            <w:r>
              <w:rPr>
                <w:sz w:val="14"/>
              </w:rPr>
              <w:t>Valor</w:t>
            </w:r>
            <w:r>
              <w:rPr>
                <w:spacing w:val="-1"/>
                <w:sz w:val="14"/>
              </w:rPr>
              <w:t> </w:t>
            </w:r>
            <w:r>
              <w:rPr>
                <w:sz w:val="14"/>
              </w:rPr>
              <w:t>Neto</w:t>
            </w:r>
            <w:r>
              <w:rPr>
                <w:spacing w:val="-2"/>
                <w:sz w:val="14"/>
              </w:rPr>
              <w:t> </w:t>
            </w:r>
            <w:r>
              <w:rPr>
                <w:sz w:val="14"/>
              </w:rPr>
              <w:t>Contable</w:t>
            </w:r>
            <w:r>
              <w:rPr>
                <w:spacing w:val="-1"/>
                <w:sz w:val="14"/>
              </w:rPr>
              <w:t> </w:t>
            </w:r>
            <w:r>
              <w:rPr>
                <w:sz w:val="14"/>
              </w:rPr>
              <w:t>al</w:t>
            </w:r>
            <w:r>
              <w:rPr>
                <w:spacing w:val="-4"/>
                <w:sz w:val="14"/>
              </w:rPr>
              <w:t> </w:t>
            </w:r>
            <w:r>
              <w:rPr>
                <w:spacing w:val="-2"/>
                <w:sz w:val="14"/>
              </w:rPr>
              <w:t>31.12.24</w:t>
            </w:r>
          </w:p>
        </w:tc>
        <w:tc>
          <w:tcPr>
            <w:tcW w:w="1248" w:type="dxa"/>
            <w:tcBorders>
              <w:top w:val="double" w:sz="8" w:space="0" w:color="000000"/>
              <w:bottom w:val="double" w:sz="8" w:space="0" w:color="000000"/>
            </w:tcBorders>
          </w:tcPr>
          <w:p>
            <w:pPr>
              <w:pStyle w:val="TableParagraph"/>
              <w:spacing w:before="20"/>
              <w:ind w:right="199"/>
              <w:jc w:val="right"/>
              <w:rPr>
                <w:sz w:val="14"/>
              </w:rPr>
            </w:pPr>
            <w:r>
              <w:rPr>
                <w:spacing w:val="-5"/>
                <w:sz w:val="14"/>
              </w:rPr>
              <w:t>87</w:t>
            </w:r>
          </w:p>
        </w:tc>
        <w:tc>
          <w:tcPr>
            <w:tcW w:w="1288" w:type="dxa"/>
            <w:tcBorders>
              <w:top w:val="double" w:sz="8" w:space="0" w:color="000000"/>
              <w:bottom w:val="double" w:sz="8" w:space="0" w:color="000000"/>
            </w:tcBorders>
          </w:tcPr>
          <w:p>
            <w:pPr>
              <w:pStyle w:val="TableParagraph"/>
              <w:spacing w:before="20"/>
              <w:ind w:right="328"/>
              <w:jc w:val="right"/>
              <w:rPr>
                <w:sz w:val="14"/>
              </w:rPr>
            </w:pPr>
            <w:r>
              <w:rPr>
                <w:spacing w:val="-10"/>
                <w:sz w:val="14"/>
              </w:rPr>
              <w:t>-</w:t>
            </w:r>
          </w:p>
        </w:tc>
        <w:tc>
          <w:tcPr>
            <w:tcW w:w="988" w:type="dxa"/>
            <w:tcBorders>
              <w:top w:val="double" w:sz="8" w:space="0" w:color="000000"/>
              <w:bottom w:val="double" w:sz="8" w:space="0" w:color="000000"/>
            </w:tcBorders>
          </w:tcPr>
          <w:p>
            <w:pPr>
              <w:pStyle w:val="TableParagraph"/>
              <w:spacing w:before="20"/>
              <w:ind w:right="97"/>
              <w:jc w:val="right"/>
              <w:rPr>
                <w:sz w:val="14"/>
              </w:rPr>
            </w:pPr>
            <w:r>
              <w:rPr>
                <w:spacing w:val="-5"/>
                <w:sz w:val="14"/>
              </w:rPr>
              <w:t>87</w:t>
            </w:r>
          </w:p>
        </w:tc>
      </w:tr>
    </w:tbl>
    <w:p>
      <w:pPr>
        <w:pStyle w:val="BodyText"/>
        <w:spacing w:before="167"/>
      </w:pPr>
    </w:p>
    <w:p>
      <w:pPr>
        <w:pStyle w:val="BodyText"/>
        <w:ind w:left="427"/>
      </w:pPr>
      <w:r>
        <w:rPr>
          <w:spacing w:val="-2"/>
        </w:rPr>
        <w:t>El</w:t>
      </w:r>
      <w:r>
        <w:rPr>
          <w:spacing w:val="-5"/>
        </w:rPr>
        <w:t> </w:t>
      </w:r>
      <w:r>
        <w:rPr>
          <w:spacing w:val="-2"/>
        </w:rPr>
        <w:t>valor</w:t>
      </w:r>
      <w:r>
        <w:rPr>
          <w:spacing w:val="-5"/>
        </w:rPr>
        <w:t> </w:t>
      </w:r>
      <w:r>
        <w:rPr>
          <w:spacing w:val="-2"/>
        </w:rPr>
        <w:t>bruto</w:t>
      </w:r>
      <w:r>
        <w:rPr>
          <w:spacing w:val="-6"/>
        </w:rPr>
        <w:t> </w:t>
      </w:r>
      <w:r>
        <w:rPr>
          <w:spacing w:val="-2"/>
        </w:rPr>
        <w:t>de</w:t>
      </w:r>
      <w:r>
        <w:rPr>
          <w:spacing w:val="-5"/>
        </w:rPr>
        <w:t> </w:t>
      </w:r>
      <w:r>
        <w:rPr>
          <w:spacing w:val="-2"/>
        </w:rPr>
        <w:t>los</w:t>
      </w:r>
      <w:r>
        <w:rPr>
          <w:spacing w:val="-5"/>
        </w:rPr>
        <w:t> </w:t>
      </w:r>
      <w:r>
        <w:rPr>
          <w:spacing w:val="-2"/>
        </w:rPr>
        <w:t>elementos</w:t>
      </w:r>
      <w:r>
        <w:rPr>
          <w:spacing w:val="-6"/>
        </w:rPr>
        <w:t> </w:t>
      </w:r>
      <w:r>
        <w:rPr>
          <w:spacing w:val="-2"/>
        </w:rPr>
        <w:t>en</w:t>
      </w:r>
      <w:r>
        <w:rPr>
          <w:spacing w:val="-6"/>
        </w:rPr>
        <w:t> </w:t>
      </w:r>
      <w:r>
        <w:rPr>
          <w:spacing w:val="-2"/>
        </w:rPr>
        <w:t>uso</w:t>
      </w:r>
      <w:r>
        <w:rPr>
          <w:spacing w:val="-5"/>
        </w:rPr>
        <w:t> </w:t>
      </w:r>
      <w:r>
        <w:rPr>
          <w:spacing w:val="-2"/>
        </w:rPr>
        <w:t>que</w:t>
      </w:r>
      <w:r>
        <w:rPr>
          <w:spacing w:val="-6"/>
        </w:rPr>
        <w:t> </w:t>
      </w:r>
      <w:r>
        <w:rPr>
          <w:spacing w:val="-2"/>
        </w:rPr>
        <w:t>se</w:t>
      </w:r>
      <w:r>
        <w:rPr>
          <w:spacing w:val="-6"/>
        </w:rPr>
        <w:t> </w:t>
      </w:r>
      <w:r>
        <w:rPr>
          <w:spacing w:val="-2"/>
        </w:rPr>
        <w:t>encuentran</w:t>
      </w:r>
      <w:r>
        <w:rPr>
          <w:spacing w:val="-9"/>
        </w:rPr>
        <w:t> </w:t>
      </w:r>
      <w:r>
        <w:rPr>
          <w:spacing w:val="-2"/>
        </w:rPr>
        <w:t>totalmente</w:t>
      </w:r>
      <w:r>
        <w:rPr>
          <w:spacing w:val="-5"/>
        </w:rPr>
        <w:t> </w:t>
      </w:r>
      <w:r>
        <w:rPr>
          <w:spacing w:val="-2"/>
        </w:rPr>
        <w:t>amortizados</w:t>
      </w:r>
      <w:r>
        <w:rPr>
          <w:spacing w:val="-6"/>
        </w:rPr>
        <w:t> </w:t>
      </w:r>
      <w:r>
        <w:rPr>
          <w:spacing w:val="-2"/>
        </w:rPr>
        <w:t>es</w:t>
      </w:r>
      <w:r>
        <w:rPr>
          <w:spacing w:val="-6"/>
        </w:rPr>
        <w:t> </w:t>
      </w:r>
      <w:r>
        <w:rPr>
          <w:spacing w:val="-2"/>
        </w:rPr>
        <w:t>el</w:t>
      </w:r>
      <w:r>
        <w:rPr>
          <w:spacing w:val="-4"/>
        </w:rPr>
        <w:t> </w:t>
      </w:r>
      <w:r>
        <w:rPr>
          <w:spacing w:val="-2"/>
        </w:rPr>
        <w:t>siguiente:</w:t>
      </w:r>
    </w:p>
    <w:p>
      <w:pPr>
        <w:pStyle w:val="BodyText"/>
        <w:rPr>
          <w:sz w:val="20"/>
        </w:rPr>
      </w:pPr>
    </w:p>
    <w:p>
      <w:pPr>
        <w:pStyle w:val="BodyText"/>
        <w:spacing w:after="0"/>
        <w:rPr>
          <w:sz w:val="20"/>
        </w:rPr>
        <w:sectPr>
          <w:pgSz w:w="11910" w:h="16840"/>
          <w:pgMar w:header="828" w:footer="1058" w:top="1560" w:bottom="1300" w:left="1275" w:right="1133"/>
        </w:sectPr>
      </w:pPr>
    </w:p>
    <w:p>
      <w:pPr>
        <w:pStyle w:val="BodyText"/>
        <w:spacing w:before="131"/>
        <w:rPr>
          <w:sz w:val="18"/>
        </w:rPr>
      </w:pPr>
    </w:p>
    <w:p>
      <w:pPr>
        <w:spacing w:before="0"/>
        <w:ind w:left="0" w:right="0" w:firstLine="0"/>
        <w:jc w:val="right"/>
        <w:rPr>
          <w:sz w:val="18"/>
        </w:rPr>
      </w:pPr>
      <w:r>
        <w:rPr>
          <w:spacing w:val="-2"/>
          <w:sz w:val="18"/>
        </w:rPr>
        <w:t>Cuenta</w:t>
      </w:r>
    </w:p>
    <w:p>
      <w:pPr>
        <w:spacing w:line="278" w:lineRule="auto" w:before="99"/>
        <w:ind w:left="1712" w:right="0" w:firstLine="26"/>
        <w:jc w:val="right"/>
        <w:rPr>
          <w:sz w:val="18"/>
        </w:rPr>
      </w:pPr>
      <w:r>
        <w:rPr/>
        <w:br w:type="column"/>
      </w:r>
      <w:r>
        <w:rPr>
          <w:sz w:val="18"/>
        </w:rPr>
        <w:t>Saldo</w:t>
      </w:r>
      <w:r>
        <w:rPr>
          <w:spacing w:val="-9"/>
          <w:sz w:val="18"/>
        </w:rPr>
        <w:t> </w:t>
      </w:r>
      <w:r>
        <w:rPr>
          <w:sz w:val="18"/>
        </w:rPr>
        <w:t>al </w:t>
      </w:r>
      <w:r>
        <w:rPr>
          <w:spacing w:val="-2"/>
          <w:sz w:val="18"/>
        </w:rPr>
        <w:t>31.12.24</w:t>
      </w:r>
    </w:p>
    <w:p>
      <w:pPr>
        <w:spacing w:line="278" w:lineRule="auto" w:before="99"/>
        <w:ind w:left="495" w:right="2019" w:firstLine="26"/>
        <w:jc w:val="left"/>
        <w:rPr>
          <w:sz w:val="18"/>
        </w:rPr>
      </w:pPr>
      <w:r>
        <w:rPr/>
        <w:br w:type="column"/>
      </w:r>
      <w:r>
        <w:rPr>
          <w:sz w:val="18"/>
        </w:rPr>
        <w:t>Saldo</w:t>
      </w:r>
      <w:r>
        <w:rPr>
          <w:spacing w:val="-4"/>
          <w:sz w:val="18"/>
        </w:rPr>
        <w:t> </w:t>
      </w:r>
      <w:r>
        <w:rPr>
          <w:sz w:val="18"/>
        </w:rPr>
        <w:t>al </w:t>
      </w:r>
      <w:r>
        <w:rPr>
          <w:spacing w:val="-2"/>
          <w:sz w:val="18"/>
        </w:rPr>
        <w:t>31.12.23</w:t>
      </w:r>
    </w:p>
    <w:p>
      <w:pPr>
        <w:spacing w:after="0" w:line="278" w:lineRule="auto"/>
        <w:jc w:val="left"/>
        <w:rPr>
          <w:sz w:val="18"/>
        </w:rPr>
        <w:sectPr>
          <w:type w:val="continuous"/>
          <w:pgSz w:w="11910" w:h="16840"/>
          <w:pgMar w:header="828" w:footer="1058" w:top="1920" w:bottom="280" w:left="1275" w:right="1133"/>
          <w:cols w:num="3" w:equalWidth="0">
            <w:col w:w="3906" w:space="40"/>
            <w:col w:w="2355" w:space="39"/>
            <w:col w:w="3162"/>
          </w:cols>
        </w:sectPr>
      </w:pPr>
    </w:p>
    <w:tbl>
      <w:tblPr>
        <w:tblW w:w="0" w:type="auto"/>
        <w:jc w:val="left"/>
        <w:tblInd w:w="1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2"/>
        <w:gridCol w:w="97"/>
        <w:gridCol w:w="1080"/>
        <w:gridCol w:w="97"/>
        <w:gridCol w:w="1080"/>
      </w:tblGrid>
      <w:tr>
        <w:trPr>
          <w:trHeight w:val="323" w:hRule="atLeast"/>
        </w:trPr>
        <w:tc>
          <w:tcPr>
            <w:tcW w:w="3392" w:type="dxa"/>
            <w:tcBorders>
              <w:top w:val="single" w:sz="8" w:space="0" w:color="000000"/>
            </w:tcBorders>
          </w:tcPr>
          <w:p>
            <w:pPr>
              <w:pStyle w:val="TableParagraph"/>
              <w:spacing w:before="49"/>
              <w:ind w:left="33"/>
              <w:rPr>
                <w:sz w:val="18"/>
              </w:rPr>
            </w:pPr>
            <w:r>
              <w:rPr>
                <w:sz w:val="18"/>
              </w:rPr>
              <w:t>Propiedad</w:t>
            </w:r>
            <w:r>
              <w:rPr>
                <w:spacing w:val="8"/>
                <w:sz w:val="18"/>
              </w:rPr>
              <w:t> </w:t>
            </w:r>
            <w:r>
              <w:rPr>
                <w:spacing w:val="-2"/>
                <w:sz w:val="18"/>
              </w:rPr>
              <w:t>industrial</w:t>
            </w:r>
          </w:p>
        </w:tc>
        <w:tc>
          <w:tcPr>
            <w:tcW w:w="97" w:type="dxa"/>
          </w:tcPr>
          <w:p>
            <w:pPr>
              <w:pStyle w:val="TableParagraph"/>
              <w:rPr>
                <w:sz w:val="18"/>
              </w:rPr>
            </w:pPr>
          </w:p>
        </w:tc>
        <w:tc>
          <w:tcPr>
            <w:tcW w:w="1080" w:type="dxa"/>
            <w:tcBorders>
              <w:top w:val="single" w:sz="8" w:space="0" w:color="000000"/>
            </w:tcBorders>
          </w:tcPr>
          <w:p>
            <w:pPr>
              <w:pStyle w:val="TableParagraph"/>
              <w:spacing w:before="49"/>
              <w:ind w:right="128"/>
              <w:jc w:val="right"/>
              <w:rPr>
                <w:sz w:val="18"/>
              </w:rPr>
            </w:pPr>
            <w:r>
              <w:rPr>
                <w:spacing w:val="-2"/>
                <w:sz w:val="18"/>
              </w:rPr>
              <w:t>9.228</w:t>
            </w:r>
          </w:p>
        </w:tc>
        <w:tc>
          <w:tcPr>
            <w:tcW w:w="97" w:type="dxa"/>
          </w:tcPr>
          <w:p>
            <w:pPr>
              <w:pStyle w:val="TableParagraph"/>
              <w:rPr>
                <w:sz w:val="18"/>
              </w:rPr>
            </w:pPr>
          </w:p>
        </w:tc>
        <w:tc>
          <w:tcPr>
            <w:tcW w:w="1080" w:type="dxa"/>
            <w:tcBorders>
              <w:top w:val="single" w:sz="8" w:space="0" w:color="000000"/>
            </w:tcBorders>
          </w:tcPr>
          <w:p>
            <w:pPr>
              <w:pStyle w:val="TableParagraph"/>
              <w:spacing w:before="49"/>
              <w:ind w:right="128"/>
              <w:jc w:val="right"/>
              <w:rPr>
                <w:sz w:val="18"/>
              </w:rPr>
            </w:pPr>
            <w:r>
              <w:rPr>
                <w:spacing w:val="-2"/>
                <w:sz w:val="18"/>
              </w:rPr>
              <w:t>9.228</w:t>
            </w:r>
          </w:p>
        </w:tc>
      </w:tr>
      <w:tr>
        <w:trPr>
          <w:trHeight w:val="325" w:hRule="atLeast"/>
        </w:trPr>
        <w:tc>
          <w:tcPr>
            <w:tcW w:w="3392" w:type="dxa"/>
          </w:tcPr>
          <w:p>
            <w:pPr>
              <w:pStyle w:val="TableParagraph"/>
              <w:spacing w:before="60"/>
              <w:ind w:left="33"/>
              <w:rPr>
                <w:sz w:val="18"/>
              </w:rPr>
            </w:pPr>
            <w:r>
              <w:rPr>
                <w:sz w:val="18"/>
              </w:rPr>
              <w:t>Aplicaciones</w:t>
            </w:r>
            <w:r>
              <w:rPr>
                <w:spacing w:val="1"/>
                <w:sz w:val="18"/>
              </w:rPr>
              <w:t> </w:t>
            </w:r>
            <w:r>
              <w:rPr>
                <w:spacing w:val="-2"/>
                <w:sz w:val="18"/>
              </w:rPr>
              <w:t>informáticas</w:t>
            </w:r>
          </w:p>
        </w:tc>
        <w:tc>
          <w:tcPr>
            <w:tcW w:w="97" w:type="dxa"/>
          </w:tcPr>
          <w:p>
            <w:pPr>
              <w:pStyle w:val="TableParagraph"/>
              <w:rPr>
                <w:sz w:val="18"/>
              </w:rPr>
            </w:pPr>
          </w:p>
        </w:tc>
        <w:tc>
          <w:tcPr>
            <w:tcW w:w="1080" w:type="dxa"/>
            <w:tcBorders>
              <w:bottom w:val="single" w:sz="8" w:space="0" w:color="000000"/>
            </w:tcBorders>
          </w:tcPr>
          <w:p>
            <w:pPr>
              <w:pStyle w:val="TableParagraph"/>
              <w:spacing w:before="60"/>
              <w:ind w:right="128"/>
              <w:jc w:val="right"/>
              <w:rPr>
                <w:sz w:val="18"/>
              </w:rPr>
            </w:pPr>
            <w:r>
              <w:rPr>
                <w:spacing w:val="-2"/>
                <w:sz w:val="18"/>
              </w:rPr>
              <w:t>1.800</w:t>
            </w:r>
          </w:p>
        </w:tc>
        <w:tc>
          <w:tcPr>
            <w:tcW w:w="97" w:type="dxa"/>
          </w:tcPr>
          <w:p>
            <w:pPr>
              <w:pStyle w:val="TableParagraph"/>
              <w:rPr>
                <w:sz w:val="18"/>
              </w:rPr>
            </w:pPr>
          </w:p>
        </w:tc>
        <w:tc>
          <w:tcPr>
            <w:tcW w:w="1080" w:type="dxa"/>
            <w:tcBorders>
              <w:bottom w:val="single" w:sz="8" w:space="0" w:color="000000"/>
            </w:tcBorders>
          </w:tcPr>
          <w:p>
            <w:pPr>
              <w:pStyle w:val="TableParagraph"/>
              <w:spacing w:before="60"/>
              <w:ind w:right="128"/>
              <w:jc w:val="right"/>
              <w:rPr>
                <w:sz w:val="18"/>
              </w:rPr>
            </w:pPr>
            <w:r>
              <w:rPr>
                <w:spacing w:val="-2"/>
                <w:sz w:val="18"/>
              </w:rPr>
              <w:t>1.800</w:t>
            </w:r>
          </w:p>
        </w:tc>
      </w:tr>
      <w:tr>
        <w:trPr>
          <w:trHeight w:val="352" w:hRule="atLeast"/>
        </w:trPr>
        <w:tc>
          <w:tcPr>
            <w:tcW w:w="3392" w:type="dxa"/>
          </w:tcPr>
          <w:p>
            <w:pPr>
              <w:pStyle w:val="TableParagraph"/>
              <w:rPr>
                <w:sz w:val="18"/>
              </w:rPr>
            </w:pPr>
          </w:p>
        </w:tc>
        <w:tc>
          <w:tcPr>
            <w:tcW w:w="97" w:type="dxa"/>
          </w:tcPr>
          <w:p>
            <w:pPr>
              <w:pStyle w:val="TableParagraph"/>
              <w:rPr>
                <w:sz w:val="18"/>
              </w:rPr>
            </w:pPr>
          </w:p>
        </w:tc>
        <w:tc>
          <w:tcPr>
            <w:tcW w:w="1080" w:type="dxa"/>
            <w:tcBorders>
              <w:top w:val="single" w:sz="8" w:space="0" w:color="000000"/>
            </w:tcBorders>
          </w:tcPr>
          <w:p>
            <w:pPr>
              <w:pStyle w:val="TableParagraph"/>
              <w:spacing w:before="49"/>
              <w:ind w:right="129"/>
              <w:jc w:val="right"/>
              <w:rPr>
                <w:sz w:val="18"/>
              </w:rPr>
            </w:pPr>
            <w:r>
              <w:rPr>
                <w:sz w:val="18"/>
              </w:rPr>
              <mc:AlternateContent>
                <mc:Choice Requires="wps">
                  <w:drawing>
                    <wp:anchor distT="0" distB="0" distL="0" distR="0" allowOverlap="1" layoutInCell="1" locked="0" behindDoc="1" simplePos="0" relativeHeight="485734400">
                      <wp:simplePos x="0" y="0"/>
                      <wp:positionH relativeFrom="column">
                        <wp:posOffset>0</wp:posOffset>
                      </wp:positionH>
                      <wp:positionV relativeFrom="paragraph">
                        <wp:posOffset>184051</wp:posOffset>
                      </wp:positionV>
                      <wp:extent cx="685800" cy="3810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85800" cy="38100"/>
                                <a:chExt cx="685800" cy="38100"/>
                              </a:xfrm>
                            </wpg:grpSpPr>
                            <wps:wsp>
                              <wps:cNvPr id="12" name="Graphic 12"/>
                              <wps:cNvSpPr/>
                              <wps:spPr>
                                <a:xfrm>
                                  <a:off x="-12" y="10"/>
                                  <a:ext cx="685800" cy="38100"/>
                                </a:xfrm>
                                <a:custGeom>
                                  <a:avLst/>
                                  <a:gdLst/>
                                  <a:ahLst/>
                                  <a:cxnLst/>
                                  <a:rect l="l" t="t" r="r" b="b"/>
                                  <a:pathLst>
                                    <a:path w="685800" h="38100">
                                      <a:moveTo>
                                        <a:pt x="685698" y="25323"/>
                                      </a:moveTo>
                                      <a:lnTo>
                                        <a:pt x="0" y="25323"/>
                                      </a:lnTo>
                                      <a:lnTo>
                                        <a:pt x="0" y="37998"/>
                                      </a:lnTo>
                                      <a:lnTo>
                                        <a:pt x="685698" y="37998"/>
                                      </a:lnTo>
                                      <a:lnTo>
                                        <a:pt x="685698" y="25323"/>
                                      </a:lnTo>
                                      <a:close/>
                                    </a:path>
                                    <a:path w="685800" h="38100">
                                      <a:moveTo>
                                        <a:pt x="685698" y="0"/>
                                      </a:moveTo>
                                      <a:lnTo>
                                        <a:pt x="0" y="0"/>
                                      </a:lnTo>
                                      <a:lnTo>
                                        <a:pt x="0" y="12661"/>
                                      </a:lnTo>
                                      <a:lnTo>
                                        <a:pt x="685698" y="12661"/>
                                      </a:lnTo>
                                      <a:lnTo>
                                        <a:pt x="68569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5pt;margin-top:14.492272pt;width:54pt;height:3pt;mso-position-horizontal-relative:column;mso-position-vertical-relative:paragraph;z-index:-17582080" id="docshapegroup9" coordorigin="0,290" coordsize="1080,60">
                      <v:shape style="position:absolute;left:-1;top:289;width:1080;height:60" id="docshape10" coordorigin="0,290" coordsize="1080,60" path="m1080,330l0,330,0,350,1080,350,1080,330xm1080,290l0,290,0,310,1080,310,1080,290xe" filled="true" fillcolor="#000000" stroked="false">
                        <v:path arrowok="t"/>
                        <v:fill type="solid"/>
                      </v:shape>
                      <w10:wrap type="none"/>
                    </v:group>
                  </w:pict>
                </mc:Fallback>
              </mc:AlternateContent>
            </w:r>
            <w:r>
              <w:rPr>
                <w:spacing w:val="-2"/>
                <w:sz w:val="18"/>
              </w:rPr>
              <w:t>11.028</w:t>
            </w:r>
          </w:p>
        </w:tc>
        <w:tc>
          <w:tcPr>
            <w:tcW w:w="97" w:type="dxa"/>
          </w:tcPr>
          <w:p>
            <w:pPr>
              <w:pStyle w:val="TableParagraph"/>
              <w:rPr>
                <w:sz w:val="18"/>
              </w:rPr>
            </w:pPr>
          </w:p>
        </w:tc>
        <w:tc>
          <w:tcPr>
            <w:tcW w:w="1080" w:type="dxa"/>
            <w:tcBorders>
              <w:top w:val="single" w:sz="8" w:space="0" w:color="000000"/>
            </w:tcBorders>
          </w:tcPr>
          <w:p>
            <w:pPr>
              <w:pStyle w:val="TableParagraph"/>
              <w:spacing w:before="49"/>
              <w:ind w:right="129"/>
              <w:jc w:val="right"/>
              <w:rPr>
                <w:sz w:val="18"/>
              </w:rPr>
            </w:pPr>
            <w:r>
              <w:rPr>
                <w:sz w:val="18"/>
              </w:rPr>
              <mc:AlternateContent>
                <mc:Choice Requires="wps">
                  <w:drawing>
                    <wp:anchor distT="0" distB="0" distL="0" distR="0" allowOverlap="1" layoutInCell="1" locked="0" behindDoc="1" simplePos="0" relativeHeight="485734912">
                      <wp:simplePos x="0" y="0"/>
                      <wp:positionH relativeFrom="column">
                        <wp:posOffset>0</wp:posOffset>
                      </wp:positionH>
                      <wp:positionV relativeFrom="paragraph">
                        <wp:posOffset>184051</wp:posOffset>
                      </wp:positionV>
                      <wp:extent cx="685800" cy="381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85800" cy="38100"/>
                                <a:chExt cx="685800" cy="38100"/>
                              </a:xfrm>
                            </wpg:grpSpPr>
                            <wps:wsp>
                              <wps:cNvPr id="14" name="Graphic 14"/>
                              <wps:cNvSpPr/>
                              <wps:spPr>
                                <a:xfrm>
                                  <a:off x="-4" y="10"/>
                                  <a:ext cx="685800" cy="38100"/>
                                </a:xfrm>
                                <a:custGeom>
                                  <a:avLst/>
                                  <a:gdLst/>
                                  <a:ahLst/>
                                  <a:cxnLst/>
                                  <a:rect l="l" t="t" r="r" b="b"/>
                                  <a:pathLst>
                                    <a:path w="685800" h="38100">
                                      <a:moveTo>
                                        <a:pt x="685685" y="25323"/>
                                      </a:moveTo>
                                      <a:lnTo>
                                        <a:pt x="0" y="25323"/>
                                      </a:lnTo>
                                      <a:lnTo>
                                        <a:pt x="0" y="37998"/>
                                      </a:lnTo>
                                      <a:lnTo>
                                        <a:pt x="685685" y="37998"/>
                                      </a:lnTo>
                                      <a:lnTo>
                                        <a:pt x="685685" y="25323"/>
                                      </a:lnTo>
                                      <a:close/>
                                    </a:path>
                                    <a:path w="685800" h="38100">
                                      <a:moveTo>
                                        <a:pt x="685685" y="0"/>
                                      </a:moveTo>
                                      <a:lnTo>
                                        <a:pt x="0" y="0"/>
                                      </a:lnTo>
                                      <a:lnTo>
                                        <a:pt x="0" y="12661"/>
                                      </a:lnTo>
                                      <a:lnTo>
                                        <a:pt x="685685" y="12661"/>
                                      </a:lnTo>
                                      <a:lnTo>
                                        <a:pt x="6856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5pt;margin-top:14.492275pt;width:54pt;height:3pt;mso-position-horizontal-relative:column;mso-position-vertical-relative:paragraph;z-index:-17581568" id="docshapegroup11" coordorigin="0,290" coordsize="1080,60">
                      <v:shape style="position:absolute;left:0;top:289;width:1080;height:60" id="docshape12" coordorigin="0,290" coordsize="1080,60" path="m1080,330l0,330,0,350,1080,350,1080,330xm1080,290l0,290,0,310,1080,310,1080,290xe" filled="true" fillcolor="#000000" stroked="false">
                        <v:path arrowok="t"/>
                        <v:fill type="solid"/>
                      </v:shape>
                      <w10:wrap type="none"/>
                    </v:group>
                  </w:pict>
                </mc:Fallback>
              </mc:AlternateContent>
            </w:r>
            <w:r>
              <w:rPr>
                <w:spacing w:val="-2"/>
                <w:sz w:val="18"/>
              </w:rPr>
              <w:t>11.028</w:t>
            </w:r>
          </w:p>
        </w:tc>
      </w:tr>
    </w:tbl>
    <w:p>
      <w:pPr>
        <w:pStyle w:val="TableParagraph"/>
        <w:spacing w:after="0"/>
        <w:jc w:val="right"/>
        <w:rPr>
          <w:sz w:val="18"/>
        </w:rPr>
        <w:sectPr>
          <w:type w:val="continuous"/>
          <w:pgSz w:w="11910" w:h="16840"/>
          <w:pgMar w:header="828" w:footer="1058" w:top="1920" w:bottom="280" w:left="1275" w:right="1133"/>
        </w:sectPr>
      </w:pPr>
    </w:p>
    <w:p>
      <w:pPr>
        <w:pStyle w:val="BodyText"/>
        <w:spacing w:before="132"/>
      </w:pPr>
    </w:p>
    <w:p>
      <w:pPr>
        <w:pStyle w:val="ListParagraph"/>
        <w:numPr>
          <w:ilvl w:val="0"/>
          <w:numId w:val="1"/>
        </w:numPr>
        <w:tabs>
          <w:tab w:pos="424" w:val="left" w:leader="none"/>
        </w:tabs>
        <w:spacing w:line="240" w:lineRule="auto" w:before="0" w:after="0"/>
        <w:ind w:left="424" w:right="0" w:hanging="281"/>
        <w:jc w:val="left"/>
        <w:rPr>
          <w:sz w:val="22"/>
        </w:rPr>
      </w:pPr>
      <w:r>
        <w:rPr>
          <w:spacing w:val="-4"/>
          <w:sz w:val="22"/>
          <w:u w:val="single"/>
        </w:rPr>
        <w:t>Inmovilizado</w:t>
      </w:r>
      <w:r>
        <w:rPr>
          <w:spacing w:val="12"/>
          <w:sz w:val="22"/>
          <w:u w:val="single"/>
        </w:rPr>
        <w:t> </w:t>
      </w:r>
      <w:r>
        <w:rPr>
          <w:spacing w:val="-2"/>
          <w:sz w:val="22"/>
          <w:u w:val="single"/>
        </w:rPr>
        <w:t>material</w:t>
      </w:r>
    </w:p>
    <w:p>
      <w:pPr>
        <w:pStyle w:val="BodyText"/>
        <w:spacing w:before="241"/>
        <w:ind w:left="427"/>
      </w:pPr>
      <w:r>
        <w:rPr/>
        <w:t>Los</w:t>
      </w:r>
      <w:r>
        <w:rPr>
          <w:spacing w:val="-11"/>
        </w:rPr>
        <w:t> </w:t>
      </w:r>
      <w:r>
        <w:rPr/>
        <w:t>saldos</w:t>
      </w:r>
      <w:r>
        <w:rPr>
          <w:spacing w:val="-11"/>
        </w:rPr>
        <w:t> </w:t>
      </w:r>
      <w:r>
        <w:rPr/>
        <w:t>y</w:t>
      </w:r>
      <w:r>
        <w:rPr>
          <w:spacing w:val="-12"/>
        </w:rPr>
        <w:t> </w:t>
      </w:r>
      <w:r>
        <w:rPr/>
        <w:t>variaciones</w:t>
      </w:r>
      <w:r>
        <w:rPr>
          <w:spacing w:val="-11"/>
        </w:rPr>
        <w:t> </w:t>
      </w:r>
      <w:r>
        <w:rPr/>
        <w:t>durante</w:t>
      </w:r>
      <w:r>
        <w:rPr>
          <w:spacing w:val="-11"/>
        </w:rPr>
        <w:t> </w:t>
      </w:r>
      <w:r>
        <w:rPr/>
        <w:t>los</w:t>
      </w:r>
      <w:r>
        <w:rPr>
          <w:spacing w:val="-14"/>
        </w:rPr>
        <w:t> </w:t>
      </w:r>
      <w:r>
        <w:rPr/>
        <w:t>ejercicios</w:t>
      </w:r>
      <w:r>
        <w:rPr>
          <w:spacing w:val="-10"/>
        </w:rPr>
        <w:t> </w:t>
      </w:r>
      <w:r>
        <w:rPr/>
        <w:t>2024</w:t>
      </w:r>
      <w:r>
        <w:rPr>
          <w:spacing w:val="-11"/>
        </w:rPr>
        <w:t> </w:t>
      </w:r>
      <w:r>
        <w:rPr/>
        <w:t>y</w:t>
      </w:r>
      <w:r>
        <w:rPr>
          <w:spacing w:val="-12"/>
        </w:rPr>
        <w:t> </w:t>
      </w:r>
      <w:r>
        <w:rPr/>
        <w:t>2023</w:t>
      </w:r>
      <w:r>
        <w:rPr>
          <w:spacing w:val="-12"/>
        </w:rPr>
        <w:t> </w:t>
      </w:r>
      <w:r>
        <w:rPr/>
        <w:t>de</w:t>
      </w:r>
      <w:r>
        <w:rPr>
          <w:spacing w:val="-11"/>
        </w:rPr>
        <w:t> </w:t>
      </w:r>
      <w:r>
        <w:rPr/>
        <w:t>los</w:t>
      </w:r>
      <w:r>
        <w:rPr>
          <w:spacing w:val="-11"/>
        </w:rPr>
        <w:t> </w:t>
      </w:r>
      <w:r>
        <w:rPr/>
        <w:t>valores</w:t>
      </w:r>
      <w:r>
        <w:rPr>
          <w:spacing w:val="-11"/>
        </w:rPr>
        <w:t> </w:t>
      </w:r>
      <w:r>
        <w:rPr/>
        <w:t>brutos</w:t>
      </w:r>
      <w:r>
        <w:rPr>
          <w:spacing w:val="-11"/>
        </w:rPr>
        <w:t> </w:t>
      </w:r>
      <w:r>
        <w:rPr/>
        <w:t>y</w:t>
      </w:r>
      <w:r>
        <w:rPr>
          <w:spacing w:val="-13"/>
        </w:rPr>
        <w:t> </w:t>
      </w:r>
      <w:r>
        <w:rPr/>
        <w:t>de</w:t>
      </w:r>
      <w:r>
        <w:rPr>
          <w:spacing w:val="-11"/>
        </w:rPr>
        <w:t> </w:t>
      </w:r>
      <w:r>
        <w:rPr/>
        <w:t>la</w:t>
      </w:r>
      <w:r>
        <w:rPr>
          <w:spacing w:val="-11"/>
        </w:rPr>
        <w:t> </w:t>
      </w:r>
      <w:r>
        <w:rPr/>
        <w:t>amortización acumulada son:</w:t>
      </w:r>
    </w:p>
    <w:p>
      <w:pPr>
        <w:spacing w:line="276" w:lineRule="auto" w:before="0"/>
        <w:ind w:left="5827" w:right="2435" w:hanging="43"/>
        <w:jc w:val="left"/>
        <w:rPr>
          <w:sz w:val="15"/>
        </w:rPr>
      </w:pPr>
      <w:r>
        <w:rPr>
          <w:sz w:val="15"/>
        </w:rPr>
        <w:t>Equipos</w:t>
      </w:r>
      <w:r>
        <w:rPr>
          <w:spacing w:val="-10"/>
          <w:sz w:val="15"/>
        </w:rPr>
        <w:t> </w:t>
      </w:r>
      <w:r>
        <w:rPr>
          <w:sz w:val="15"/>
        </w:rPr>
        <w:t>para</w:t>
      </w:r>
      <w:r>
        <w:rPr>
          <w:spacing w:val="40"/>
          <w:sz w:val="15"/>
        </w:rPr>
        <w:t> </w:t>
      </w:r>
      <w:r>
        <w:rPr>
          <w:sz w:val="15"/>
        </w:rPr>
        <w:t>procesos</w:t>
      </w:r>
      <w:r>
        <w:rPr>
          <w:spacing w:val="5"/>
          <w:sz w:val="15"/>
        </w:rPr>
        <w:t> </w:t>
      </w:r>
      <w:r>
        <w:rPr>
          <w:spacing w:val="-5"/>
          <w:sz w:val="15"/>
        </w:rPr>
        <w:t>de</w:t>
      </w:r>
    </w:p>
    <w:tbl>
      <w:tblPr>
        <w:tblW w:w="0" w:type="auto"/>
        <w:jc w:val="left"/>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8"/>
        <w:gridCol w:w="1382"/>
        <w:gridCol w:w="88"/>
        <w:gridCol w:w="1382"/>
        <w:gridCol w:w="89"/>
        <w:gridCol w:w="855"/>
        <w:gridCol w:w="525"/>
      </w:tblGrid>
      <w:tr>
        <w:trPr>
          <w:trHeight w:val="171" w:hRule="atLeast"/>
        </w:trPr>
        <w:tc>
          <w:tcPr>
            <w:tcW w:w="2748" w:type="dxa"/>
          </w:tcPr>
          <w:p>
            <w:pPr>
              <w:pStyle w:val="TableParagraph"/>
              <w:rPr>
                <w:sz w:val="10"/>
              </w:rPr>
            </w:pPr>
          </w:p>
        </w:tc>
        <w:tc>
          <w:tcPr>
            <w:tcW w:w="1382" w:type="dxa"/>
            <w:tcBorders>
              <w:bottom w:val="single" w:sz="8" w:space="0" w:color="000000"/>
            </w:tcBorders>
          </w:tcPr>
          <w:p>
            <w:pPr>
              <w:pStyle w:val="TableParagraph"/>
              <w:spacing w:line="151" w:lineRule="exact"/>
              <w:ind w:left="366"/>
              <w:rPr>
                <w:sz w:val="15"/>
              </w:rPr>
            </w:pPr>
            <w:r>
              <w:rPr>
                <w:spacing w:val="-2"/>
                <w:sz w:val="15"/>
              </w:rPr>
              <w:t>Mobiliario</w:t>
            </w:r>
          </w:p>
        </w:tc>
        <w:tc>
          <w:tcPr>
            <w:tcW w:w="88" w:type="dxa"/>
          </w:tcPr>
          <w:p>
            <w:pPr>
              <w:pStyle w:val="TableParagraph"/>
              <w:rPr>
                <w:sz w:val="10"/>
              </w:rPr>
            </w:pPr>
          </w:p>
        </w:tc>
        <w:tc>
          <w:tcPr>
            <w:tcW w:w="1382" w:type="dxa"/>
            <w:tcBorders>
              <w:bottom w:val="single" w:sz="8" w:space="0" w:color="000000"/>
            </w:tcBorders>
          </w:tcPr>
          <w:p>
            <w:pPr>
              <w:pStyle w:val="TableParagraph"/>
              <w:spacing w:line="151" w:lineRule="exact"/>
              <w:ind w:left="321"/>
              <w:rPr>
                <w:sz w:val="15"/>
              </w:rPr>
            </w:pPr>
            <w:r>
              <w:rPr>
                <w:spacing w:val="-2"/>
                <w:sz w:val="15"/>
              </w:rPr>
              <w:t>información</w:t>
            </w:r>
          </w:p>
        </w:tc>
        <w:tc>
          <w:tcPr>
            <w:tcW w:w="89" w:type="dxa"/>
          </w:tcPr>
          <w:p>
            <w:pPr>
              <w:pStyle w:val="TableParagraph"/>
              <w:rPr>
                <w:sz w:val="10"/>
              </w:rPr>
            </w:pPr>
          </w:p>
        </w:tc>
        <w:tc>
          <w:tcPr>
            <w:tcW w:w="855" w:type="dxa"/>
            <w:tcBorders>
              <w:bottom w:val="single" w:sz="8" w:space="0" w:color="000000"/>
            </w:tcBorders>
          </w:tcPr>
          <w:p>
            <w:pPr>
              <w:pStyle w:val="TableParagraph"/>
              <w:spacing w:line="151" w:lineRule="exact"/>
              <w:ind w:left="535" w:right="-15"/>
              <w:rPr>
                <w:sz w:val="15"/>
              </w:rPr>
            </w:pPr>
            <w:r>
              <w:rPr>
                <w:spacing w:val="-2"/>
                <w:sz w:val="15"/>
              </w:rPr>
              <w:t>Total</w:t>
            </w:r>
          </w:p>
        </w:tc>
        <w:tc>
          <w:tcPr>
            <w:tcW w:w="525" w:type="dxa"/>
            <w:tcBorders>
              <w:bottom w:val="single" w:sz="8" w:space="0" w:color="000000"/>
            </w:tcBorders>
          </w:tcPr>
          <w:p>
            <w:pPr>
              <w:pStyle w:val="TableParagraph"/>
              <w:rPr>
                <w:sz w:val="10"/>
              </w:rPr>
            </w:pPr>
          </w:p>
        </w:tc>
      </w:tr>
      <w:tr>
        <w:trPr>
          <w:trHeight w:val="238" w:hRule="atLeast"/>
        </w:trPr>
        <w:tc>
          <w:tcPr>
            <w:tcW w:w="2748" w:type="dxa"/>
          </w:tcPr>
          <w:p>
            <w:pPr>
              <w:pStyle w:val="TableParagraph"/>
              <w:spacing w:line="157" w:lineRule="exact" w:before="62"/>
              <w:ind w:left="50"/>
              <w:rPr>
                <w:sz w:val="15"/>
              </w:rPr>
            </w:pPr>
            <w:r>
              <w:rPr>
                <w:sz w:val="15"/>
                <w:u w:val="single"/>
              </w:rPr>
              <w:t>Valores</w:t>
            </w:r>
            <w:r>
              <w:rPr>
                <w:spacing w:val="4"/>
                <w:sz w:val="15"/>
                <w:u w:val="single"/>
              </w:rPr>
              <w:t> </w:t>
            </w:r>
            <w:r>
              <w:rPr>
                <w:spacing w:val="-2"/>
                <w:sz w:val="15"/>
                <w:u w:val="single"/>
              </w:rPr>
              <w:t>brutos</w:t>
            </w:r>
          </w:p>
        </w:tc>
        <w:tc>
          <w:tcPr>
            <w:tcW w:w="1382" w:type="dxa"/>
            <w:tcBorders>
              <w:top w:val="single" w:sz="8" w:space="0" w:color="000000"/>
              <w:bottom w:val="single" w:sz="8" w:space="0" w:color="000000"/>
            </w:tcBorders>
          </w:tcPr>
          <w:p>
            <w:pPr>
              <w:pStyle w:val="TableParagraph"/>
              <w:rPr>
                <w:sz w:val="16"/>
              </w:rPr>
            </w:pPr>
          </w:p>
        </w:tc>
        <w:tc>
          <w:tcPr>
            <w:tcW w:w="88" w:type="dxa"/>
          </w:tcPr>
          <w:p>
            <w:pPr>
              <w:pStyle w:val="TableParagraph"/>
              <w:rPr>
                <w:sz w:val="16"/>
              </w:rPr>
            </w:pPr>
          </w:p>
        </w:tc>
        <w:tc>
          <w:tcPr>
            <w:tcW w:w="1382" w:type="dxa"/>
            <w:tcBorders>
              <w:top w:val="single" w:sz="8" w:space="0" w:color="000000"/>
              <w:bottom w:val="single" w:sz="8" w:space="0" w:color="000000"/>
            </w:tcBorders>
          </w:tcPr>
          <w:p>
            <w:pPr>
              <w:pStyle w:val="TableParagraph"/>
              <w:rPr>
                <w:sz w:val="16"/>
              </w:rPr>
            </w:pPr>
          </w:p>
        </w:tc>
        <w:tc>
          <w:tcPr>
            <w:tcW w:w="89" w:type="dxa"/>
          </w:tcPr>
          <w:p>
            <w:pPr>
              <w:pStyle w:val="TableParagraph"/>
              <w:rPr>
                <w:sz w:val="16"/>
              </w:rPr>
            </w:pPr>
          </w:p>
        </w:tc>
        <w:tc>
          <w:tcPr>
            <w:tcW w:w="855" w:type="dxa"/>
            <w:tcBorders>
              <w:top w:val="single" w:sz="8" w:space="0" w:color="000000"/>
              <w:bottom w:val="single" w:sz="8" w:space="0" w:color="000000"/>
            </w:tcBorders>
          </w:tcPr>
          <w:p>
            <w:pPr>
              <w:pStyle w:val="TableParagraph"/>
              <w:rPr>
                <w:sz w:val="16"/>
              </w:rPr>
            </w:pPr>
          </w:p>
        </w:tc>
        <w:tc>
          <w:tcPr>
            <w:tcW w:w="525" w:type="dxa"/>
            <w:tcBorders>
              <w:top w:val="single" w:sz="8" w:space="0" w:color="000000"/>
              <w:bottom w:val="single" w:sz="8" w:space="0" w:color="000000"/>
            </w:tcBorders>
          </w:tcPr>
          <w:p>
            <w:pPr>
              <w:pStyle w:val="TableParagraph"/>
              <w:rPr>
                <w:sz w:val="16"/>
              </w:rPr>
            </w:pPr>
          </w:p>
        </w:tc>
      </w:tr>
      <w:tr>
        <w:trPr>
          <w:trHeight w:val="232" w:hRule="atLeast"/>
        </w:trPr>
        <w:tc>
          <w:tcPr>
            <w:tcW w:w="2748" w:type="dxa"/>
          </w:tcPr>
          <w:p>
            <w:pPr>
              <w:pStyle w:val="TableParagraph"/>
              <w:spacing w:before="39"/>
              <w:ind w:left="50"/>
              <w:rPr>
                <w:sz w:val="15"/>
              </w:rPr>
            </w:pPr>
            <w:r>
              <w:rPr>
                <w:sz w:val="15"/>
              </w:rPr>
              <w:t>Saldo al</w:t>
            </w:r>
            <w:r>
              <w:rPr>
                <w:spacing w:val="1"/>
                <w:sz w:val="15"/>
              </w:rPr>
              <w:t> </w:t>
            </w:r>
            <w:r>
              <w:rPr>
                <w:spacing w:val="-2"/>
                <w:sz w:val="15"/>
              </w:rPr>
              <w:t>01.01.23</w:t>
            </w:r>
          </w:p>
        </w:tc>
        <w:tc>
          <w:tcPr>
            <w:tcW w:w="1382" w:type="dxa"/>
            <w:tcBorders>
              <w:top w:val="single" w:sz="8" w:space="0" w:color="000000"/>
              <w:bottom w:val="double" w:sz="8" w:space="0" w:color="000000"/>
            </w:tcBorders>
          </w:tcPr>
          <w:p>
            <w:pPr>
              <w:pStyle w:val="TableParagraph"/>
              <w:spacing w:before="39"/>
              <w:ind w:right="110"/>
              <w:jc w:val="right"/>
              <w:rPr>
                <w:sz w:val="15"/>
              </w:rPr>
            </w:pPr>
            <w:r>
              <w:rPr>
                <w:spacing w:val="-2"/>
                <w:sz w:val="15"/>
              </w:rPr>
              <w:t>7.787</w:t>
            </w:r>
          </w:p>
        </w:tc>
        <w:tc>
          <w:tcPr>
            <w:tcW w:w="88" w:type="dxa"/>
          </w:tcPr>
          <w:p>
            <w:pPr>
              <w:pStyle w:val="TableParagraph"/>
              <w:rPr>
                <w:sz w:val="16"/>
              </w:rPr>
            </w:pPr>
          </w:p>
        </w:tc>
        <w:tc>
          <w:tcPr>
            <w:tcW w:w="1382" w:type="dxa"/>
            <w:tcBorders>
              <w:top w:val="single" w:sz="8" w:space="0" w:color="000000"/>
              <w:bottom w:val="double" w:sz="8" w:space="0" w:color="000000"/>
            </w:tcBorders>
          </w:tcPr>
          <w:p>
            <w:pPr>
              <w:pStyle w:val="TableParagraph"/>
              <w:spacing w:before="39"/>
              <w:ind w:right="107"/>
              <w:jc w:val="right"/>
              <w:rPr>
                <w:sz w:val="15"/>
              </w:rPr>
            </w:pPr>
            <w:r>
              <w:rPr>
                <w:spacing w:val="-5"/>
                <w:sz w:val="15"/>
              </w:rPr>
              <w:t>788</w:t>
            </w:r>
          </w:p>
        </w:tc>
        <w:tc>
          <w:tcPr>
            <w:tcW w:w="89" w:type="dxa"/>
          </w:tcPr>
          <w:p>
            <w:pPr>
              <w:pStyle w:val="TableParagraph"/>
              <w:rPr>
                <w:sz w:val="16"/>
              </w:rPr>
            </w:pPr>
          </w:p>
        </w:tc>
        <w:tc>
          <w:tcPr>
            <w:tcW w:w="855" w:type="dxa"/>
            <w:tcBorders>
              <w:top w:val="single" w:sz="8" w:space="0" w:color="000000"/>
              <w:bottom w:val="double" w:sz="8" w:space="0" w:color="000000"/>
            </w:tcBorders>
          </w:tcPr>
          <w:p>
            <w:pPr>
              <w:pStyle w:val="TableParagraph"/>
              <w:rPr>
                <w:sz w:val="16"/>
              </w:rPr>
            </w:pPr>
          </w:p>
        </w:tc>
        <w:tc>
          <w:tcPr>
            <w:tcW w:w="525" w:type="dxa"/>
            <w:tcBorders>
              <w:top w:val="single" w:sz="8" w:space="0" w:color="000000"/>
              <w:bottom w:val="double" w:sz="8" w:space="0" w:color="000000"/>
            </w:tcBorders>
          </w:tcPr>
          <w:p>
            <w:pPr>
              <w:pStyle w:val="TableParagraph"/>
              <w:spacing w:before="39"/>
              <w:ind w:right="105"/>
              <w:jc w:val="right"/>
              <w:rPr>
                <w:sz w:val="15"/>
              </w:rPr>
            </w:pPr>
            <w:r>
              <w:rPr>
                <w:spacing w:val="-2"/>
                <w:sz w:val="15"/>
              </w:rPr>
              <w:t>8.575</w:t>
            </w:r>
          </w:p>
        </w:tc>
      </w:tr>
      <w:tr>
        <w:trPr>
          <w:trHeight w:val="212" w:hRule="atLeast"/>
        </w:trPr>
        <w:tc>
          <w:tcPr>
            <w:tcW w:w="2748" w:type="dxa"/>
          </w:tcPr>
          <w:p>
            <w:pPr>
              <w:pStyle w:val="TableParagraph"/>
              <w:spacing w:before="18"/>
              <w:ind w:left="50"/>
              <w:rPr>
                <w:sz w:val="15"/>
              </w:rPr>
            </w:pPr>
            <w:r>
              <w:rPr>
                <w:sz w:val="15"/>
              </w:rPr>
              <w:t>Saldo al</w:t>
            </w:r>
            <w:r>
              <w:rPr>
                <w:spacing w:val="1"/>
                <w:sz w:val="15"/>
              </w:rPr>
              <w:t> </w:t>
            </w:r>
            <w:r>
              <w:rPr>
                <w:spacing w:val="-2"/>
                <w:sz w:val="15"/>
              </w:rPr>
              <w:t>31.12.23</w:t>
            </w:r>
          </w:p>
        </w:tc>
        <w:tc>
          <w:tcPr>
            <w:tcW w:w="1382" w:type="dxa"/>
            <w:tcBorders>
              <w:top w:val="double" w:sz="8" w:space="0" w:color="000000"/>
              <w:bottom w:val="double" w:sz="8" w:space="0" w:color="000000"/>
            </w:tcBorders>
          </w:tcPr>
          <w:p>
            <w:pPr>
              <w:pStyle w:val="TableParagraph"/>
              <w:spacing w:before="18"/>
              <w:ind w:right="110"/>
              <w:jc w:val="right"/>
              <w:rPr>
                <w:sz w:val="15"/>
              </w:rPr>
            </w:pPr>
            <w:r>
              <w:rPr>
                <w:spacing w:val="-2"/>
                <w:sz w:val="15"/>
              </w:rPr>
              <w:t>7.787</w:t>
            </w:r>
          </w:p>
        </w:tc>
        <w:tc>
          <w:tcPr>
            <w:tcW w:w="88" w:type="dxa"/>
          </w:tcPr>
          <w:p>
            <w:pPr>
              <w:pStyle w:val="TableParagraph"/>
              <w:rPr>
                <w:sz w:val="14"/>
              </w:rPr>
            </w:pPr>
          </w:p>
        </w:tc>
        <w:tc>
          <w:tcPr>
            <w:tcW w:w="1382" w:type="dxa"/>
            <w:tcBorders>
              <w:top w:val="double" w:sz="8" w:space="0" w:color="000000"/>
              <w:bottom w:val="double" w:sz="8" w:space="0" w:color="000000"/>
            </w:tcBorders>
          </w:tcPr>
          <w:p>
            <w:pPr>
              <w:pStyle w:val="TableParagraph"/>
              <w:spacing w:before="18"/>
              <w:ind w:right="107"/>
              <w:jc w:val="right"/>
              <w:rPr>
                <w:sz w:val="15"/>
              </w:rPr>
            </w:pPr>
            <w:r>
              <w:rPr>
                <w:spacing w:val="-5"/>
                <w:sz w:val="15"/>
              </w:rPr>
              <w:t>788</w:t>
            </w:r>
          </w:p>
        </w:tc>
        <w:tc>
          <w:tcPr>
            <w:tcW w:w="89" w:type="dxa"/>
          </w:tcPr>
          <w:p>
            <w:pPr>
              <w:pStyle w:val="TableParagraph"/>
              <w:rPr>
                <w:sz w:val="14"/>
              </w:rPr>
            </w:pPr>
          </w:p>
        </w:tc>
        <w:tc>
          <w:tcPr>
            <w:tcW w:w="855" w:type="dxa"/>
            <w:tcBorders>
              <w:top w:val="double" w:sz="8" w:space="0" w:color="000000"/>
              <w:bottom w:val="double" w:sz="8" w:space="0" w:color="000000"/>
            </w:tcBorders>
          </w:tcPr>
          <w:p>
            <w:pPr>
              <w:pStyle w:val="TableParagraph"/>
              <w:rPr>
                <w:sz w:val="14"/>
              </w:rPr>
            </w:pPr>
          </w:p>
        </w:tc>
        <w:tc>
          <w:tcPr>
            <w:tcW w:w="525" w:type="dxa"/>
            <w:tcBorders>
              <w:top w:val="double" w:sz="8" w:space="0" w:color="000000"/>
              <w:bottom w:val="double" w:sz="8" w:space="0" w:color="000000"/>
            </w:tcBorders>
          </w:tcPr>
          <w:p>
            <w:pPr>
              <w:pStyle w:val="TableParagraph"/>
              <w:spacing w:before="18"/>
              <w:ind w:right="105"/>
              <w:jc w:val="right"/>
              <w:rPr>
                <w:sz w:val="15"/>
              </w:rPr>
            </w:pPr>
            <w:r>
              <w:rPr>
                <w:spacing w:val="-2"/>
                <w:sz w:val="15"/>
              </w:rPr>
              <w:t>8.575</w:t>
            </w:r>
          </w:p>
        </w:tc>
      </w:tr>
      <w:tr>
        <w:trPr>
          <w:trHeight w:val="212" w:hRule="atLeast"/>
        </w:trPr>
        <w:tc>
          <w:tcPr>
            <w:tcW w:w="2748" w:type="dxa"/>
          </w:tcPr>
          <w:p>
            <w:pPr>
              <w:pStyle w:val="TableParagraph"/>
              <w:spacing w:before="19"/>
              <w:ind w:left="50"/>
              <w:rPr>
                <w:sz w:val="15"/>
              </w:rPr>
            </w:pPr>
            <w:r>
              <w:rPr>
                <w:sz w:val="15"/>
              </w:rPr>
              <w:t>Saldo al</w:t>
            </w:r>
            <w:r>
              <w:rPr>
                <w:spacing w:val="1"/>
                <w:sz w:val="15"/>
              </w:rPr>
              <w:t> </w:t>
            </w:r>
            <w:r>
              <w:rPr>
                <w:spacing w:val="-2"/>
                <w:sz w:val="15"/>
              </w:rPr>
              <w:t>31.12.24</w:t>
            </w:r>
          </w:p>
        </w:tc>
        <w:tc>
          <w:tcPr>
            <w:tcW w:w="1382" w:type="dxa"/>
            <w:tcBorders>
              <w:top w:val="double" w:sz="8" w:space="0" w:color="000000"/>
              <w:bottom w:val="double" w:sz="8" w:space="0" w:color="000000"/>
            </w:tcBorders>
          </w:tcPr>
          <w:p>
            <w:pPr>
              <w:pStyle w:val="TableParagraph"/>
              <w:spacing w:before="19"/>
              <w:ind w:right="110"/>
              <w:jc w:val="right"/>
              <w:rPr>
                <w:sz w:val="15"/>
              </w:rPr>
            </w:pPr>
            <w:r>
              <w:rPr>
                <w:spacing w:val="-2"/>
                <w:sz w:val="15"/>
              </w:rPr>
              <w:t>7.787</w:t>
            </w:r>
          </w:p>
        </w:tc>
        <w:tc>
          <w:tcPr>
            <w:tcW w:w="88" w:type="dxa"/>
          </w:tcPr>
          <w:p>
            <w:pPr>
              <w:pStyle w:val="TableParagraph"/>
              <w:rPr>
                <w:sz w:val="14"/>
              </w:rPr>
            </w:pPr>
          </w:p>
        </w:tc>
        <w:tc>
          <w:tcPr>
            <w:tcW w:w="1382" w:type="dxa"/>
            <w:tcBorders>
              <w:top w:val="double" w:sz="8" w:space="0" w:color="000000"/>
              <w:bottom w:val="double" w:sz="8" w:space="0" w:color="000000"/>
            </w:tcBorders>
          </w:tcPr>
          <w:p>
            <w:pPr>
              <w:pStyle w:val="TableParagraph"/>
              <w:spacing w:before="19"/>
              <w:ind w:right="107"/>
              <w:jc w:val="right"/>
              <w:rPr>
                <w:sz w:val="15"/>
              </w:rPr>
            </w:pPr>
            <w:r>
              <w:rPr>
                <w:spacing w:val="-5"/>
                <w:sz w:val="15"/>
              </w:rPr>
              <w:t>788</w:t>
            </w:r>
          </w:p>
        </w:tc>
        <w:tc>
          <w:tcPr>
            <w:tcW w:w="89" w:type="dxa"/>
          </w:tcPr>
          <w:p>
            <w:pPr>
              <w:pStyle w:val="TableParagraph"/>
              <w:rPr>
                <w:sz w:val="14"/>
              </w:rPr>
            </w:pPr>
          </w:p>
        </w:tc>
        <w:tc>
          <w:tcPr>
            <w:tcW w:w="855" w:type="dxa"/>
            <w:tcBorders>
              <w:top w:val="double" w:sz="8" w:space="0" w:color="000000"/>
              <w:bottom w:val="double" w:sz="8" w:space="0" w:color="000000"/>
            </w:tcBorders>
          </w:tcPr>
          <w:p>
            <w:pPr>
              <w:pStyle w:val="TableParagraph"/>
              <w:rPr>
                <w:sz w:val="14"/>
              </w:rPr>
            </w:pPr>
          </w:p>
        </w:tc>
        <w:tc>
          <w:tcPr>
            <w:tcW w:w="525" w:type="dxa"/>
            <w:tcBorders>
              <w:top w:val="double" w:sz="8" w:space="0" w:color="000000"/>
              <w:bottom w:val="double" w:sz="8" w:space="0" w:color="000000"/>
            </w:tcBorders>
          </w:tcPr>
          <w:p>
            <w:pPr>
              <w:pStyle w:val="TableParagraph"/>
              <w:spacing w:before="19"/>
              <w:ind w:right="105"/>
              <w:jc w:val="right"/>
              <w:rPr>
                <w:sz w:val="15"/>
              </w:rPr>
            </w:pPr>
            <w:r>
              <w:rPr>
                <w:spacing w:val="-2"/>
                <w:sz w:val="15"/>
              </w:rPr>
              <w:t>8.575</w:t>
            </w:r>
          </w:p>
        </w:tc>
      </w:tr>
      <w:tr>
        <w:trPr>
          <w:trHeight w:val="233" w:hRule="atLeast"/>
        </w:trPr>
        <w:tc>
          <w:tcPr>
            <w:tcW w:w="2748" w:type="dxa"/>
          </w:tcPr>
          <w:p>
            <w:pPr>
              <w:pStyle w:val="TableParagraph"/>
              <w:spacing w:line="157" w:lineRule="exact" w:before="56"/>
              <w:ind w:left="50"/>
              <w:rPr>
                <w:sz w:val="15"/>
              </w:rPr>
            </w:pPr>
            <w:r>
              <w:rPr>
                <w:sz w:val="15"/>
                <w:u w:val="single"/>
              </w:rPr>
              <w:t>Amortización</w:t>
            </w:r>
            <w:r>
              <w:rPr>
                <w:spacing w:val="7"/>
                <w:sz w:val="15"/>
                <w:u w:val="single"/>
              </w:rPr>
              <w:t> </w:t>
            </w:r>
            <w:r>
              <w:rPr>
                <w:spacing w:val="-2"/>
                <w:sz w:val="15"/>
                <w:u w:val="single"/>
              </w:rPr>
              <w:t>acumulada</w:t>
            </w:r>
          </w:p>
        </w:tc>
        <w:tc>
          <w:tcPr>
            <w:tcW w:w="1382" w:type="dxa"/>
            <w:tcBorders>
              <w:top w:val="double" w:sz="8" w:space="0" w:color="000000"/>
              <w:bottom w:val="single" w:sz="8" w:space="0" w:color="000000"/>
            </w:tcBorders>
          </w:tcPr>
          <w:p>
            <w:pPr>
              <w:pStyle w:val="TableParagraph"/>
              <w:rPr>
                <w:sz w:val="16"/>
              </w:rPr>
            </w:pPr>
          </w:p>
        </w:tc>
        <w:tc>
          <w:tcPr>
            <w:tcW w:w="88" w:type="dxa"/>
          </w:tcPr>
          <w:p>
            <w:pPr>
              <w:pStyle w:val="TableParagraph"/>
              <w:rPr>
                <w:sz w:val="16"/>
              </w:rPr>
            </w:pPr>
          </w:p>
        </w:tc>
        <w:tc>
          <w:tcPr>
            <w:tcW w:w="1382" w:type="dxa"/>
            <w:tcBorders>
              <w:top w:val="double" w:sz="8" w:space="0" w:color="000000"/>
              <w:bottom w:val="single" w:sz="8" w:space="0" w:color="000000"/>
            </w:tcBorders>
          </w:tcPr>
          <w:p>
            <w:pPr>
              <w:pStyle w:val="TableParagraph"/>
              <w:rPr>
                <w:sz w:val="16"/>
              </w:rPr>
            </w:pPr>
          </w:p>
        </w:tc>
        <w:tc>
          <w:tcPr>
            <w:tcW w:w="89" w:type="dxa"/>
          </w:tcPr>
          <w:p>
            <w:pPr>
              <w:pStyle w:val="TableParagraph"/>
              <w:rPr>
                <w:sz w:val="16"/>
              </w:rPr>
            </w:pPr>
          </w:p>
        </w:tc>
        <w:tc>
          <w:tcPr>
            <w:tcW w:w="855" w:type="dxa"/>
            <w:tcBorders>
              <w:top w:val="double" w:sz="8" w:space="0" w:color="000000"/>
              <w:bottom w:val="single" w:sz="8" w:space="0" w:color="000000"/>
            </w:tcBorders>
          </w:tcPr>
          <w:p>
            <w:pPr>
              <w:pStyle w:val="TableParagraph"/>
              <w:rPr>
                <w:sz w:val="16"/>
              </w:rPr>
            </w:pPr>
          </w:p>
        </w:tc>
        <w:tc>
          <w:tcPr>
            <w:tcW w:w="525" w:type="dxa"/>
            <w:tcBorders>
              <w:top w:val="double" w:sz="8" w:space="0" w:color="000000"/>
              <w:bottom w:val="single" w:sz="8" w:space="0" w:color="000000"/>
            </w:tcBorders>
          </w:tcPr>
          <w:p>
            <w:pPr>
              <w:pStyle w:val="TableParagraph"/>
              <w:rPr>
                <w:sz w:val="16"/>
              </w:rPr>
            </w:pPr>
          </w:p>
        </w:tc>
      </w:tr>
      <w:tr>
        <w:trPr>
          <w:trHeight w:val="233" w:hRule="atLeast"/>
        </w:trPr>
        <w:tc>
          <w:tcPr>
            <w:tcW w:w="2748" w:type="dxa"/>
          </w:tcPr>
          <w:p>
            <w:pPr>
              <w:pStyle w:val="TableParagraph"/>
              <w:spacing w:before="39"/>
              <w:ind w:left="50"/>
              <w:rPr>
                <w:sz w:val="15"/>
              </w:rPr>
            </w:pPr>
            <w:r>
              <w:rPr>
                <w:sz w:val="15"/>
              </w:rPr>
              <w:t>Saldo al</w:t>
            </w:r>
            <w:r>
              <w:rPr>
                <w:spacing w:val="1"/>
                <w:sz w:val="15"/>
              </w:rPr>
              <w:t> </w:t>
            </w:r>
            <w:r>
              <w:rPr>
                <w:spacing w:val="-2"/>
                <w:sz w:val="15"/>
              </w:rPr>
              <w:t>01.01.23</w:t>
            </w:r>
          </w:p>
        </w:tc>
        <w:tc>
          <w:tcPr>
            <w:tcW w:w="1382" w:type="dxa"/>
            <w:tcBorders>
              <w:top w:val="single" w:sz="8" w:space="0" w:color="000000"/>
              <w:bottom w:val="double" w:sz="8" w:space="0" w:color="000000"/>
            </w:tcBorders>
          </w:tcPr>
          <w:p>
            <w:pPr>
              <w:pStyle w:val="TableParagraph"/>
              <w:spacing w:before="39"/>
              <w:ind w:right="72"/>
              <w:jc w:val="right"/>
              <w:rPr>
                <w:sz w:val="15"/>
              </w:rPr>
            </w:pPr>
            <w:r>
              <w:rPr>
                <w:spacing w:val="-2"/>
                <w:sz w:val="15"/>
              </w:rPr>
              <w:t>(7.787)</w:t>
            </w:r>
          </w:p>
        </w:tc>
        <w:tc>
          <w:tcPr>
            <w:tcW w:w="88" w:type="dxa"/>
          </w:tcPr>
          <w:p>
            <w:pPr>
              <w:pStyle w:val="TableParagraph"/>
              <w:rPr>
                <w:sz w:val="16"/>
              </w:rPr>
            </w:pPr>
          </w:p>
        </w:tc>
        <w:tc>
          <w:tcPr>
            <w:tcW w:w="1382" w:type="dxa"/>
            <w:tcBorders>
              <w:top w:val="single" w:sz="8" w:space="0" w:color="000000"/>
              <w:bottom w:val="double" w:sz="8" w:space="0" w:color="000000"/>
            </w:tcBorders>
          </w:tcPr>
          <w:p>
            <w:pPr>
              <w:pStyle w:val="TableParagraph"/>
              <w:spacing w:before="39"/>
              <w:ind w:right="70"/>
              <w:jc w:val="right"/>
              <w:rPr>
                <w:sz w:val="15"/>
              </w:rPr>
            </w:pPr>
            <w:r>
              <w:rPr>
                <w:spacing w:val="-2"/>
                <w:sz w:val="15"/>
              </w:rPr>
              <w:t>(788)</w:t>
            </w:r>
          </w:p>
        </w:tc>
        <w:tc>
          <w:tcPr>
            <w:tcW w:w="89" w:type="dxa"/>
          </w:tcPr>
          <w:p>
            <w:pPr>
              <w:pStyle w:val="TableParagraph"/>
              <w:rPr>
                <w:sz w:val="16"/>
              </w:rPr>
            </w:pPr>
          </w:p>
        </w:tc>
        <w:tc>
          <w:tcPr>
            <w:tcW w:w="855" w:type="dxa"/>
            <w:tcBorders>
              <w:top w:val="single" w:sz="8" w:space="0" w:color="000000"/>
              <w:bottom w:val="double" w:sz="8" w:space="0" w:color="000000"/>
            </w:tcBorders>
          </w:tcPr>
          <w:p>
            <w:pPr>
              <w:pStyle w:val="TableParagraph"/>
              <w:rPr>
                <w:sz w:val="16"/>
              </w:rPr>
            </w:pPr>
          </w:p>
        </w:tc>
        <w:tc>
          <w:tcPr>
            <w:tcW w:w="525" w:type="dxa"/>
            <w:tcBorders>
              <w:top w:val="single" w:sz="8" w:space="0" w:color="000000"/>
              <w:bottom w:val="double" w:sz="8" w:space="0" w:color="000000"/>
            </w:tcBorders>
          </w:tcPr>
          <w:p>
            <w:pPr>
              <w:pStyle w:val="TableParagraph"/>
              <w:spacing w:before="39"/>
              <w:ind w:right="67"/>
              <w:jc w:val="right"/>
              <w:rPr>
                <w:sz w:val="15"/>
              </w:rPr>
            </w:pPr>
            <w:r>
              <w:rPr>
                <w:spacing w:val="-2"/>
                <w:sz w:val="15"/>
              </w:rPr>
              <w:t>(8.575)</w:t>
            </w:r>
          </w:p>
        </w:tc>
      </w:tr>
      <w:tr>
        <w:trPr>
          <w:trHeight w:val="212" w:hRule="atLeast"/>
        </w:trPr>
        <w:tc>
          <w:tcPr>
            <w:tcW w:w="2748" w:type="dxa"/>
          </w:tcPr>
          <w:p>
            <w:pPr>
              <w:pStyle w:val="TableParagraph"/>
              <w:spacing w:before="19"/>
              <w:ind w:left="50"/>
              <w:rPr>
                <w:sz w:val="15"/>
              </w:rPr>
            </w:pPr>
            <w:r>
              <w:rPr>
                <w:sz w:val="15"/>
              </w:rPr>
              <w:t>Saldo al</w:t>
            </w:r>
            <w:r>
              <w:rPr>
                <w:spacing w:val="1"/>
                <w:sz w:val="15"/>
              </w:rPr>
              <w:t> </w:t>
            </w:r>
            <w:r>
              <w:rPr>
                <w:spacing w:val="-2"/>
                <w:sz w:val="15"/>
              </w:rPr>
              <w:t>31.12.23</w:t>
            </w:r>
          </w:p>
        </w:tc>
        <w:tc>
          <w:tcPr>
            <w:tcW w:w="1382" w:type="dxa"/>
            <w:tcBorders>
              <w:top w:val="double" w:sz="8" w:space="0" w:color="000000"/>
              <w:bottom w:val="double" w:sz="8" w:space="0" w:color="000000"/>
            </w:tcBorders>
          </w:tcPr>
          <w:p>
            <w:pPr>
              <w:pStyle w:val="TableParagraph"/>
              <w:spacing w:before="19"/>
              <w:ind w:right="72"/>
              <w:jc w:val="right"/>
              <w:rPr>
                <w:sz w:val="15"/>
              </w:rPr>
            </w:pPr>
            <w:r>
              <w:rPr>
                <w:spacing w:val="-2"/>
                <w:sz w:val="15"/>
              </w:rPr>
              <w:t>(7.787)</w:t>
            </w:r>
          </w:p>
        </w:tc>
        <w:tc>
          <w:tcPr>
            <w:tcW w:w="88" w:type="dxa"/>
          </w:tcPr>
          <w:p>
            <w:pPr>
              <w:pStyle w:val="TableParagraph"/>
              <w:rPr>
                <w:sz w:val="14"/>
              </w:rPr>
            </w:pPr>
          </w:p>
        </w:tc>
        <w:tc>
          <w:tcPr>
            <w:tcW w:w="1382" w:type="dxa"/>
            <w:tcBorders>
              <w:top w:val="double" w:sz="8" w:space="0" w:color="000000"/>
              <w:bottom w:val="double" w:sz="8" w:space="0" w:color="000000"/>
            </w:tcBorders>
          </w:tcPr>
          <w:p>
            <w:pPr>
              <w:pStyle w:val="TableParagraph"/>
              <w:spacing w:before="19"/>
              <w:ind w:right="70"/>
              <w:jc w:val="right"/>
              <w:rPr>
                <w:sz w:val="15"/>
              </w:rPr>
            </w:pPr>
            <w:r>
              <w:rPr>
                <w:spacing w:val="-2"/>
                <w:sz w:val="15"/>
              </w:rPr>
              <w:t>(788)</w:t>
            </w:r>
          </w:p>
        </w:tc>
        <w:tc>
          <w:tcPr>
            <w:tcW w:w="89" w:type="dxa"/>
          </w:tcPr>
          <w:p>
            <w:pPr>
              <w:pStyle w:val="TableParagraph"/>
              <w:rPr>
                <w:sz w:val="14"/>
              </w:rPr>
            </w:pPr>
          </w:p>
        </w:tc>
        <w:tc>
          <w:tcPr>
            <w:tcW w:w="855" w:type="dxa"/>
            <w:tcBorders>
              <w:top w:val="double" w:sz="8" w:space="0" w:color="000000"/>
              <w:bottom w:val="double" w:sz="8" w:space="0" w:color="000000"/>
            </w:tcBorders>
          </w:tcPr>
          <w:p>
            <w:pPr>
              <w:pStyle w:val="TableParagraph"/>
              <w:rPr>
                <w:sz w:val="14"/>
              </w:rPr>
            </w:pPr>
          </w:p>
        </w:tc>
        <w:tc>
          <w:tcPr>
            <w:tcW w:w="525" w:type="dxa"/>
            <w:tcBorders>
              <w:top w:val="double" w:sz="8" w:space="0" w:color="000000"/>
              <w:bottom w:val="double" w:sz="8" w:space="0" w:color="000000"/>
            </w:tcBorders>
          </w:tcPr>
          <w:p>
            <w:pPr>
              <w:pStyle w:val="TableParagraph"/>
              <w:spacing w:before="19"/>
              <w:ind w:right="67"/>
              <w:jc w:val="right"/>
              <w:rPr>
                <w:sz w:val="15"/>
              </w:rPr>
            </w:pPr>
            <w:r>
              <w:rPr>
                <w:spacing w:val="-2"/>
                <w:sz w:val="15"/>
              </w:rPr>
              <w:t>(8.575)</w:t>
            </w:r>
          </w:p>
        </w:tc>
      </w:tr>
      <w:tr>
        <w:trPr>
          <w:trHeight w:val="213" w:hRule="atLeast"/>
        </w:trPr>
        <w:tc>
          <w:tcPr>
            <w:tcW w:w="2748" w:type="dxa"/>
          </w:tcPr>
          <w:p>
            <w:pPr>
              <w:pStyle w:val="TableParagraph"/>
              <w:spacing w:before="19"/>
              <w:ind w:left="50"/>
              <w:rPr>
                <w:sz w:val="15"/>
              </w:rPr>
            </w:pPr>
            <w:r>
              <w:rPr>
                <w:sz w:val="15"/>
              </w:rPr>
              <w:t>Saldo al</w:t>
            </w:r>
            <w:r>
              <w:rPr>
                <w:spacing w:val="1"/>
                <w:sz w:val="15"/>
              </w:rPr>
              <w:t> </w:t>
            </w:r>
            <w:r>
              <w:rPr>
                <w:spacing w:val="-2"/>
                <w:sz w:val="15"/>
              </w:rPr>
              <w:t>31.12.24</w:t>
            </w:r>
          </w:p>
        </w:tc>
        <w:tc>
          <w:tcPr>
            <w:tcW w:w="1382" w:type="dxa"/>
            <w:tcBorders>
              <w:top w:val="double" w:sz="8" w:space="0" w:color="000000"/>
              <w:bottom w:val="double" w:sz="8" w:space="0" w:color="000000"/>
            </w:tcBorders>
          </w:tcPr>
          <w:p>
            <w:pPr>
              <w:pStyle w:val="TableParagraph"/>
              <w:spacing w:before="19"/>
              <w:ind w:right="72"/>
              <w:jc w:val="right"/>
              <w:rPr>
                <w:sz w:val="15"/>
              </w:rPr>
            </w:pPr>
            <w:r>
              <w:rPr>
                <w:spacing w:val="-2"/>
                <w:sz w:val="15"/>
              </w:rPr>
              <w:t>(7.787)</w:t>
            </w:r>
          </w:p>
        </w:tc>
        <w:tc>
          <w:tcPr>
            <w:tcW w:w="88" w:type="dxa"/>
          </w:tcPr>
          <w:p>
            <w:pPr>
              <w:pStyle w:val="TableParagraph"/>
              <w:rPr>
                <w:sz w:val="14"/>
              </w:rPr>
            </w:pPr>
          </w:p>
        </w:tc>
        <w:tc>
          <w:tcPr>
            <w:tcW w:w="1382" w:type="dxa"/>
            <w:tcBorders>
              <w:top w:val="double" w:sz="8" w:space="0" w:color="000000"/>
              <w:bottom w:val="double" w:sz="8" w:space="0" w:color="000000"/>
            </w:tcBorders>
          </w:tcPr>
          <w:p>
            <w:pPr>
              <w:pStyle w:val="TableParagraph"/>
              <w:spacing w:before="19"/>
              <w:ind w:right="70"/>
              <w:jc w:val="right"/>
              <w:rPr>
                <w:sz w:val="15"/>
              </w:rPr>
            </w:pPr>
            <w:r>
              <w:rPr>
                <w:spacing w:val="-2"/>
                <w:sz w:val="15"/>
              </w:rPr>
              <w:t>(788)</w:t>
            </w:r>
          </w:p>
        </w:tc>
        <w:tc>
          <w:tcPr>
            <w:tcW w:w="89" w:type="dxa"/>
          </w:tcPr>
          <w:p>
            <w:pPr>
              <w:pStyle w:val="TableParagraph"/>
              <w:rPr>
                <w:sz w:val="14"/>
              </w:rPr>
            </w:pPr>
          </w:p>
        </w:tc>
        <w:tc>
          <w:tcPr>
            <w:tcW w:w="855" w:type="dxa"/>
            <w:tcBorders>
              <w:top w:val="double" w:sz="8" w:space="0" w:color="000000"/>
              <w:bottom w:val="double" w:sz="8" w:space="0" w:color="000000"/>
            </w:tcBorders>
          </w:tcPr>
          <w:p>
            <w:pPr>
              <w:pStyle w:val="TableParagraph"/>
              <w:rPr>
                <w:sz w:val="14"/>
              </w:rPr>
            </w:pPr>
          </w:p>
        </w:tc>
        <w:tc>
          <w:tcPr>
            <w:tcW w:w="525" w:type="dxa"/>
            <w:tcBorders>
              <w:top w:val="double" w:sz="8" w:space="0" w:color="000000"/>
              <w:bottom w:val="double" w:sz="8" w:space="0" w:color="000000"/>
            </w:tcBorders>
          </w:tcPr>
          <w:p>
            <w:pPr>
              <w:pStyle w:val="TableParagraph"/>
              <w:spacing w:before="19"/>
              <w:ind w:right="67"/>
              <w:jc w:val="right"/>
              <w:rPr>
                <w:sz w:val="15"/>
              </w:rPr>
            </w:pPr>
            <w:r>
              <w:rPr>
                <w:spacing w:val="-2"/>
                <w:sz w:val="15"/>
              </w:rPr>
              <w:t>(8.575)</w:t>
            </w:r>
          </w:p>
        </w:tc>
      </w:tr>
      <w:tr>
        <w:trPr>
          <w:trHeight w:val="331" w:hRule="atLeast"/>
        </w:trPr>
        <w:tc>
          <w:tcPr>
            <w:tcW w:w="2748" w:type="dxa"/>
          </w:tcPr>
          <w:p>
            <w:pPr>
              <w:pStyle w:val="TableParagraph"/>
              <w:spacing w:before="137"/>
              <w:ind w:left="50"/>
              <w:rPr>
                <w:sz w:val="15"/>
              </w:rPr>
            </w:pPr>
            <w:r>
              <w:rPr>
                <w:sz w:val="15"/>
              </w:rPr>
              <w:t>Valor</w:t>
            </w:r>
            <w:r>
              <w:rPr>
                <w:spacing w:val="4"/>
                <w:sz w:val="15"/>
              </w:rPr>
              <w:t> </w:t>
            </w:r>
            <w:r>
              <w:rPr>
                <w:sz w:val="15"/>
              </w:rPr>
              <w:t>Neto</w:t>
            </w:r>
            <w:r>
              <w:rPr>
                <w:spacing w:val="2"/>
                <w:sz w:val="15"/>
              </w:rPr>
              <w:t> </w:t>
            </w:r>
            <w:r>
              <w:rPr>
                <w:sz w:val="15"/>
              </w:rPr>
              <w:t>Contable</w:t>
            </w:r>
            <w:r>
              <w:rPr>
                <w:spacing w:val="4"/>
                <w:sz w:val="15"/>
              </w:rPr>
              <w:t> </w:t>
            </w:r>
            <w:r>
              <w:rPr>
                <w:sz w:val="15"/>
              </w:rPr>
              <w:t>al</w:t>
            </w:r>
            <w:r>
              <w:rPr>
                <w:spacing w:val="1"/>
                <w:sz w:val="15"/>
              </w:rPr>
              <w:t> </w:t>
            </w:r>
            <w:r>
              <w:rPr>
                <w:spacing w:val="-2"/>
                <w:sz w:val="15"/>
              </w:rPr>
              <w:t>31.12.23</w:t>
            </w:r>
          </w:p>
        </w:tc>
        <w:tc>
          <w:tcPr>
            <w:tcW w:w="1382" w:type="dxa"/>
            <w:tcBorders>
              <w:top w:val="double" w:sz="8" w:space="0" w:color="000000"/>
              <w:bottom w:val="double" w:sz="8" w:space="0" w:color="000000"/>
            </w:tcBorders>
          </w:tcPr>
          <w:p>
            <w:pPr>
              <w:pStyle w:val="TableParagraph"/>
              <w:spacing w:before="137"/>
              <w:ind w:right="142"/>
              <w:jc w:val="right"/>
              <w:rPr>
                <w:sz w:val="15"/>
              </w:rPr>
            </w:pPr>
            <w:r>
              <w:rPr>
                <w:spacing w:val="-10"/>
                <w:sz w:val="15"/>
              </w:rPr>
              <w:t>-</w:t>
            </w:r>
          </w:p>
        </w:tc>
        <w:tc>
          <w:tcPr>
            <w:tcW w:w="88" w:type="dxa"/>
          </w:tcPr>
          <w:p>
            <w:pPr>
              <w:pStyle w:val="TableParagraph"/>
              <w:rPr>
                <w:sz w:val="18"/>
              </w:rPr>
            </w:pPr>
          </w:p>
        </w:tc>
        <w:tc>
          <w:tcPr>
            <w:tcW w:w="1382" w:type="dxa"/>
            <w:tcBorders>
              <w:top w:val="double" w:sz="8" w:space="0" w:color="000000"/>
              <w:bottom w:val="double" w:sz="8" w:space="0" w:color="000000"/>
            </w:tcBorders>
          </w:tcPr>
          <w:p>
            <w:pPr>
              <w:pStyle w:val="TableParagraph"/>
              <w:spacing w:before="137"/>
              <w:ind w:right="140"/>
              <w:jc w:val="right"/>
              <w:rPr>
                <w:sz w:val="15"/>
              </w:rPr>
            </w:pPr>
            <w:r>
              <w:rPr>
                <w:spacing w:val="-10"/>
                <w:sz w:val="15"/>
              </w:rPr>
              <w:t>-</w:t>
            </w:r>
          </w:p>
        </w:tc>
        <w:tc>
          <w:tcPr>
            <w:tcW w:w="89" w:type="dxa"/>
          </w:tcPr>
          <w:p>
            <w:pPr>
              <w:pStyle w:val="TableParagraph"/>
              <w:rPr>
                <w:sz w:val="18"/>
              </w:rPr>
            </w:pPr>
          </w:p>
        </w:tc>
        <w:tc>
          <w:tcPr>
            <w:tcW w:w="855" w:type="dxa"/>
            <w:tcBorders>
              <w:top w:val="double" w:sz="8" w:space="0" w:color="000000"/>
              <w:bottom w:val="double" w:sz="8" w:space="0" w:color="000000"/>
            </w:tcBorders>
          </w:tcPr>
          <w:p>
            <w:pPr>
              <w:pStyle w:val="TableParagraph"/>
              <w:rPr>
                <w:sz w:val="18"/>
              </w:rPr>
            </w:pPr>
          </w:p>
        </w:tc>
        <w:tc>
          <w:tcPr>
            <w:tcW w:w="525" w:type="dxa"/>
            <w:tcBorders>
              <w:top w:val="double" w:sz="8" w:space="0" w:color="000000"/>
              <w:bottom w:val="double" w:sz="8" w:space="0" w:color="000000"/>
            </w:tcBorders>
          </w:tcPr>
          <w:p>
            <w:pPr>
              <w:pStyle w:val="TableParagraph"/>
              <w:spacing w:before="137"/>
              <w:ind w:left="334"/>
              <w:rPr>
                <w:sz w:val="15"/>
              </w:rPr>
            </w:pPr>
            <w:r>
              <w:rPr>
                <w:spacing w:val="-10"/>
                <w:sz w:val="15"/>
              </w:rPr>
              <w:t>-</w:t>
            </w:r>
          </w:p>
        </w:tc>
      </w:tr>
      <w:tr>
        <w:trPr>
          <w:trHeight w:val="212" w:hRule="atLeast"/>
        </w:trPr>
        <w:tc>
          <w:tcPr>
            <w:tcW w:w="2748" w:type="dxa"/>
          </w:tcPr>
          <w:p>
            <w:pPr>
              <w:pStyle w:val="TableParagraph"/>
              <w:spacing w:before="18"/>
              <w:ind w:left="50"/>
              <w:rPr>
                <w:sz w:val="15"/>
              </w:rPr>
            </w:pPr>
            <w:r>
              <w:rPr>
                <w:sz w:val="15"/>
              </w:rPr>
              <w:t>Valor</w:t>
            </w:r>
            <w:r>
              <w:rPr>
                <w:spacing w:val="4"/>
                <w:sz w:val="15"/>
              </w:rPr>
              <w:t> </w:t>
            </w:r>
            <w:r>
              <w:rPr>
                <w:sz w:val="15"/>
              </w:rPr>
              <w:t>Neto</w:t>
            </w:r>
            <w:r>
              <w:rPr>
                <w:spacing w:val="2"/>
                <w:sz w:val="15"/>
              </w:rPr>
              <w:t> </w:t>
            </w:r>
            <w:r>
              <w:rPr>
                <w:sz w:val="15"/>
              </w:rPr>
              <w:t>Contable</w:t>
            </w:r>
            <w:r>
              <w:rPr>
                <w:spacing w:val="4"/>
                <w:sz w:val="15"/>
              </w:rPr>
              <w:t> </w:t>
            </w:r>
            <w:r>
              <w:rPr>
                <w:sz w:val="15"/>
              </w:rPr>
              <w:t>al</w:t>
            </w:r>
            <w:r>
              <w:rPr>
                <w:spacing w:val="1"/>
                <w:sz w:val="15"/>
              </w:rPr>
              <w:t> </w:t>
            </w:r>
            <w:r>
              <w:rPr>
                <w:spacing w:val="-2"/>
                <w:sz w:val="15"/>
              </w:rPr>
              <w:t>31.12.24</w:t>
            </w:r>
          </w:p>
        </w:tc>
        <w:tc>
          <w:tcPr>
            <w:tcW w:w="1382" w:type="dxa"/>
            <w:tcBorders>
              <w:top w:val="double" w:sz="8" w:space="0" w:color="000000"/>
              <w:bottom w:val="double" w:sz="8" w:space="0" w:color="000000"/>
            </w:tcBorders>
          </w:tcPr>
          <w:p>
            <w:pPr>
              <w:pStyle w:val="TableParagraph"/>
              <w:spacing w:before="18"/>
              <w:ind w:right="142"/>
              <w:jc w:val="right"/>
              <w:rPr>
                <w:sz w:val="15"/>
              </w:rPr>
            </w:pPr>
            <w:r>
              <w:rPr>
                <w:spacing w:val="-10"/>
                <w:sz w:val="15"/>
              </w:rPr>
              <w:t>-</w:t>
            </w:r>
          </w:p>
        </w:tc>
        <w:tc>
          <w:tcPr>
            <w:tcW w:w="88" w:type="dxa"/>
          </w:tcPr>
          <w:p>
            <w:pPr>
              <w:pStyle w:val="TableParagraph"/>
              <w:rPr>
                <w:sz w:val="14"/>
              </w:rPr>
            </w:pPr>
          </w:p>
        </w:tc>
        <w:tc>
          <w:tcPr>
            <w:tcW w:w="1382" w:type="dxa"/>
            <w:tcBorders>
              <w:top w:val="double" w:sz="8" w:space="0" w:color="000000"/>
              <w:bottom w:val="double" w:sz="8" w:space="0" w:color="000000"/>
            </w:tcBorders>
          </w:tcPr>
          <w:p>
            <w:pPr>
              <w:pStyle w:val="TableParagraph"/>
              <w:spacing w:before="18"/>
              <w:ind w:right="140"/>
              <w:jc w:val="right"/>
              <w:rPr>
                <w:sz w:val="15"/>
              </w:rPr>
            </w:pPr>
            <w:r>
              <w:rPr>
                <w:spacing w:val="-10"/>
                <w:sz w:val="15"/>
              </w:rPr>
              <w:t>-</w:t>
            </w:r>
          </w:p>
        </w:tc>
        <w:tc>
          <w:tcPr>
            <w:tcW w:w="89" w:type="dxa"/>
          </w:tcPr>
          <w:p>
            <w:pPr>
              <w:pStyle w:val="TableParagraph"/>
              <w:rPr>
                <w:sz w:val="14"/>
              </w:rPr>
            </w:pPr>
          </w:p>
        </w:tc>
        <w:tc>
          <w:tcPr>
            <w:tcW w:w="855" w:type="dxa"/>
            <w:tcBorders>
              <w:top w:val="double" w:sz="8" w:space="0" w:color="000000"/>
              <w:bottom w:val="double" w:sz="8" w:space="0" w:color="000000"/>
            </w:tcBorders>
          </w:tcPr>
          <w:p>
            <w:pPr>
              <w:pStyle w:val="TableParagraph"/>
              <w:rPr>
                <w:sz w:val="14"/>
              </w:rPr>
            </w:pPr>
          </w:p>
        </w:tc>
        <w:tc>
          <w:tcPr>
            <w:tcW w:w="525" w:type="dxa"/>
            <w:tcBorders>
              <w:top w:val="double" w:sz="8" w:space="0" w:color="000000"/>
              <w:bottom w:val="double" w:sz="8" w:space="0" w:color="000000"/>
            </w:tcBorders>
          </w:tcPr>
          <w:p>
            <w:pPr>
              <w:pStyle w:val="TableParagraph"/>
              <w:spacing w:before="18"/>
              <w:ind w:left="334"/>
              <w:rPr>
                <w:sz w:val="15"/>
              </w:rPr>
            </w:pPr>
            <w:r>
              <w:rPr>
                <w:spacing w:val="-10"/>
                <w:sz w:val="15"/>
              </w:rPr>
              <w:t>-</w:t>
            </w:r>
          </w:p>
        </w:tc>
      </w:tr>
    </w:tbl>
    <w:p>
      <w:pPr>
        <w:pStyle w:val="BodyText"/>
        <w:rPr>
          <w:sz w:val="15"/>
        </w:rPr>
      </w:pPr>
    </w:p>
    <w:p>
      <w:pPr>
        <w:pStyle w:val="BodyText"/>
        <w:spacing w:before="90"/>
        <w:rPr>
          <w:sz w:val="15"/>
        </w:rPr>
      </w:pPr>
    </w:p>
    <w:p>
      <w:pPr>
        <w:pStyle w:val="BodyText"/>
        <w:ind w:left="427"/>
      </w:pPr>
      <w:r>
        <w:rPr>
          <w:spacing w:val="-2"/>
        </w:rPr>
        <w:t>El</w:t>
      </w:r>
      <w:r>
        <w:rPr>
          <w:spacing w:val="-5"/>
        </w:rPr>
        <w:t> </w:t>
      </w:r>
      <w:r>
        <w:rPr>
          <w:spacing w:val="-2"/>
        </w:rPr>
        <w:t>valor</w:t>
      </w:r>
      <w:r>
        <w:rPr>
          <w:spacing w:val="-5"/>
        </w:rPr>
        <w:t> </w:t>
      </w:r>
      <w:r>
        <w:rPr>
          <w:spacing w:val="-2"/>
        </w:rPr>
        <w:t>bruto</w:t>
      </w:r>
      <w:r>
        <w:rPr>
          <w:spacing w:val="-6"/>
        </w:rPr>
        <w:t> </w:t>
      </w:r>
      <w:r>
        <w:rPr>
          <w:spacing w:val="-2"/>
        </w:rPr>
        <w:t>de</w:t>
      </w:r>
      <w:r>
        <w:rPr>
          <w:spacing w:val="-5"/>
        </w:rPr>
        <w:t> </w:t>
      </w:r>
      <w:r>
        <w:rPr>
          <w:spacing w:val="-2"/>
        </w:rPr>
        <w:t>los</w:t>
      </w:r>
      <w:r>
        <w:rPr>
          <w:spacing w:val="-6"/>
        </w:rPr>
        <w:t> </w:t>
      </w:r>
      <w:r>
        <w:rPr>
          <w:spacing w:val="-2"/>
        </w:rPr>
        <w:t>elementos</w:t>
      </w:r>
      <w:r>
        <w:rPr>
          <w:spacing w:val="-6"/>
        </w:rPr>
        <w:t> </w:t>
      </w:r>
      <w:r>
        <w:rPr>
          <w:spacing w:val="-2"/>
        </w:rPr>
        <w:t>en</w:t>
      </w:r>
      <w:r>
        <w:rPr>
          <w:spacing w:val="-6"/>
        </w:rPr>
        <w:t> </w:t>
      </w:r>
      <w:r>
        <w:rPr>
          <w:spacing w:val="-2"/>
        </w:rPr>
        <w:t>uso</w:t>
      </w:r>
      <w:r>
        <w:rPr>
          <w:spacing w:val="-4"/>
        </w:rPr>
        <w:t> </w:t>
      </w:r>
      <w:r>
        <w:rPr>
          <w:spacing w:val="-2"/>
        </w:rPr>
        <w:t>que</w:t>
      </w:r>
      <w:r>
        <w:rPr>
          <w:spacing w:val="-6"/>
        </w:rPr>
        <w:t> </w:t>
      </w:r>
      <w:r>
        <w:rPr>
          <w:spacing w:val="-2"/>
        </w:rPr>
        <w:t>se</w:t>
      </w:r>
      <w:r>
        <w:rPr>
          <w:spacing w:val="-6"/>
        </w:rPr>
        <w:t> </w:t>
      </w:r>
      <w:r>
        <w:rPr>
          <w:spacing w:val="-2"/>
        </w:rPr>
        <w:t>encuentran</w:t>
      </w:r>
      <w:r>
        <w:rPr>
          <w:spacing w:val="-9"/>
        </w:rPr>
        <w:t> </w:t>
      </w:r>
      <w:r>
        <w:rPr>
          <w:spacing w:val="-2"/>
        </w:rPr>
        <w:t>totalmente</w:t>
      </w:r>
      <w:r>
        <w:rPr>
          <w:spacing w:val="-5"/>
        </w:rPr>
        <w:t> </w:t>
      </w:r>
      <w:r>
        <w:rPr>
          <w:spacing w:val="-2"/>
        </w:rPr>
        <w:t>amortizados</w:t>
      </w:r>
      <w:r>
        <w:rPr>
          <w:spacing w:val="-6"/>
        </w:rPr>
        <w:t> </w:t>
      </w:r>
      <w:r>
        <w:rPr>
          <w:spacing w:val="-2"/>
        </w:rPr>
        <w:t>es</w:t>
      </w:r>
      <w:r>
        <w:rPr>
          <w:spacing w:val="-6"/>
        </w:rPr>
        <w:t> </w:t>
      </w:r>
      <w:r>
        <w:rPr>
          <w:spacing w:val="-2"/>
        </w:rPr>
        <w:t>el</w:t>
      </w:r>
      <w:r>
        <w:rPr>
          <w:spacing w:val="-4"/>
        </w:rPr>
        <w:t> </w:t>
      </w:r>
      <w:r>
        <w:rPr>
          <w:spacing w:val="-2"/>
        </w:rPr>
        <w:t>siguiente:</w:t>
      </w:r>
    </w:p>
    <w:p>
      <w:pPr>
        <w:pStyle w:val="BodyText"/>
        <w:spacing w:before="5"/>
        <w:rPr>
          <w:sz w:val="15"/>
        </w:rPr>
      </w:pPr>
    </w:p>
    <w:p>
      <w:pPr>
        <w:pStyle w:val="BodyText"/>
        <w:spacing w:after="0"/>
        <w:rPr>
          <w:sz w:val="15"/>
        </w:rPr>
        <w:sectPr>
          <w:pgSz w:w="11910" w:h="16840"/>
          <w:pgMar w:header="828" w:footer="1058" w:top="1560" w:bottom="1300" w:left="1275" w:right="1133"/>
        </w:sectPr>
      </w:pPr>
    </w:p>
    <w:p>
      <w:pPr>
        <w:tabs>
          <w:tab w:pos="5913" w:val="left" w:leader="none"/>
        </w:tabs>
        <w:spacing w:line="105" w:lineRule="auto" w:before="122"/>
        <w:ind w:left="3379" w:right="0" w:firstLine="0"/>
        <w:jc w:val="left"/>
        <w:rPr>
          <w:sz w:val="18"/>
        </w:rPr>
      </w:pPr>
      <w:r>
        <w:rPr>
          <w:spacing w:val="-2"/>
          <w:position w:val="-11"/>
          <w:sz w:val="18"/>
        </w:rPr>
        <w:t>Cuenta</w:t>
      </w:r>
      <w:r>
        <w:rPr>
          <w:position w:val="-11"/>
          <w:sz w:val="18"/>
        </w:rPr>
        <w:tab/>
      </w:r>
      <w:r>
        <w:rPr>
          <w:sz w:val="18"/>
        </w:rPr>
        <w:t>Saldo</w:t>
      </w:r>
      <w:r>
        <w:rPr>
          <w:spacing w:val="5"/>
          <w:sz w:val="18"/>
        </w:rPr>
        <w:t> </w:t>
      </w:r>
      <w:r>
        <w:rPr>
          <w:spacing w:val="-5"/>
          <w:sz w:val="18"/>
        </w:rPr>
        <w:t>al</w:t>
      </w:r>
    </w:p>
    <w:p>
      <w:pPr>
        <w:spacing w:before="96"/>
        <w:ind w:left="547" w:right="0" w:firstLine="0"/>
        <w:jc w:val="left"/>
        <w:rPr>
          <w:sz w:val="18"/>
        </w:rPr>
      </w:pPr>
      <w:r>
        <w:rPr/>
        <w:br w:type="column"/>
      </w:r>
      <w:r>
        <w:rPr>
          <w:sz w:val="18"/>
        </w:rPr>
        <w:t>Saldo</w:t>
      </w:r>
      <w:r>
        <w:rPr>
          <w:spacing w:val="5"/>
          <w:sz w:val="18"/>
        </w:rPr>
        <w:t> </w:t>
      </w:r>
      <w:r>
        <w:rPr>
          <w:spacing w:val="-5"/>
          <w:sz w:val="18"/>
        </w:rPr>
        <w:t>al</w:t>
      </w:r>
    </w:p>
    <w:p>
      <w:pPr>
        <w:spacing w:after="0"/>
        <w:jc w:val="left"/>
        <w:rPr>
          <w:sz w:val="18"/>
        </w:rPr>
        <w:sectPr>
          <w:type w:val="continuous"/>
          <w:pgSz w:w="11910" w:h="16840"/>
          <w:pgMar w:header="828" w:footer="1058" w:top="1920" w:bottom="280" w:left="1275" w:right="1133"/>
          <w:cols w:num="2" w:equalWidth="0">
            <w:col w:w="6511" w:space="40"/>
            <w:col w:w="2951"/>
          </w:cols>
        </w:sectPr>
      </w:pPr>
    </w:p>
    <w:p>
      <w:pPr>
        <w:tabs>
          <w:tab w:pos="4046" w:val="left" w:leader="none"/>
          <w:tab w:pos="5190" w:val="left" w:leader="none"/>
          <w:tab w:pos="6375" w:val="left" w:leader="none"/>
        </w:tabs>
        <w:spacing w:line="204" w:lineRule="exact" w:before="0" w:after="42"/>
        <w:ind w:left="143" w:right="0" w:firstLine="0"/>
        <w:jc w:val="center"/>
        <w:rPr>
          <w:sz w:val="18"/>
        </w:rPr>
      </w:pPr>
      <w:r>
        <w:rPr>
          <w:sz w:val="18"/>
          <w:u w:val="single"/>
        </w:rPr>
        <w:tab/>
      </w:r>
      <w:r>
        <w:rPr>
          <w:sz w:val="18"/>
          <w:u w:val="none"/>
        </w:rPr>
        <w:t> </w:t>
      </w:r>
      <w:r>
        <w:rPr>
          <w:spacing w:val="80"/>
          <w:w w:val="150"/>
          <w:sz w:val="18"/>
          <w:u w:val="single"/>
        </w:rPr>
        <w:t> </w:t>
      </w:r>
      <w:r>
        <w:rPr>
          <w:sz w:val="18"/>
          <w:u w:val="single"/>
        </w:rPr>
        <w:t>31.12.24</w:t>
        <w:tab/>
      </w:r>
      <w:r>
        <w:rPr>
          <w:spacing w:val="52"/>
          <w:sz w:val="18"/>
          <w:u w:val="none"/>
        </w:rPr>
        <w:t> </w:t>
      </w:r>
      <w:r>
        <w:rPr>
          <w:spacing w:val="80"/>
          <w:w w:val="150"/>
          <w:sz w:val="18"/>
          <w:u w:val="single"/>
        </w:rPr>
        <w:t> </w:t>
      </w:r>
      <w:r>
        <w:rPr>
          <w:sz w:val="18"/>
          <w:u w:val="single"/>
        </w:rPr>
        <w:t>31.12.23</w:t>
        <w:tab/>
      </w: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71"/>
        <w:gridCol w:w="1087"/>
        <w:gridCol w:w="98"/>
        <w:gridCol w:w="1087"/>
      </w:tblGrid>
      <w:tr>
        <w:trPr>
          <w:trHeight w:val="238" w:hRule="atLeast"/>
        </w:trPr>
        <w:tc>
          <w:tcPr>
            <w:tcW w:w="5571" w:type="dxa"/>
          </w:tcPr>
          <w:p>
            <w:pPr>
              <w:pStyle w:val="TableParagraph"/>
              <w:spacing w:line="203" w:lineRule="exact"/>
              <w:ind w:left="1645"/>
              <w:rPr>
                <w:sz w:val="18"/>
              </w:rPr>
            </w:pPr>
            <w:r>
              <w:rPr>
                <w:spacing w:val="-2"/>
                <w:sz w:val="18"/>
              </w:rPr>
              <w:t>Mobiliario</w:t>
            </w:r>
          </w:p>
        </w:tc>
        <w:tc>
          <w:tcPr>
            <w:tcW w:w="1087" w:type="dxa"/>
          </w:tcPr>
          <w:p>
            <w:pPr>
              <w:pStyle w:val="TableParagraph"/>
              <w:spacing w:line="203" w:lineRule="exact"/>
              <w:ind w:right="128"/>
              <w:jc w:val="right"/>
              <w:rPr>
                <w:sz w:val="18"/>
              </w:rPr>
            </w:pPr>
            <w:r>
              <w:rPr>
                <w:spacing w:val="-2"/>
                <w:sz w:val="18"/>
              </w:rPr>
              <w:t>7.787</w:t>
            </w:r>
          </w:p>
        </w:tc>
        <w:tc>
          <w:tcPr>
            <w:tcW w:w="98" w:type="dxa"/>
          </w:tcPr>
          <w:p>
            <w:pPr>
              <w:pStyle w:val="TableParagraph"/>
              <w:rPr>
                <w:sz w:val="16"/>
              </w:rPr>
            </w:pPr>
          </w:p>
        </w:tc>
        <w:tc>
          <w:tcPr>
            <w:tcW w:w="1087" w:type="dxa"/>
          </w:tcPr>
          <w:p>
            <w:pPr>
              <w:pStyle w:val="TableParagraph"/>
              <w:spacing w:line="203" w:lineRule="exact"/>
              <w:ind w:right="129"/>
              <w:jc w:val="right"/>
              <w:rPr>
                <w:sz w:val="18"/>
              </w:rPr>
            </w:pPr>
            <w:r>
              <w:rPr>
                <w:spacing w:val="-2"/>
                <w:sz w:val="18"/>
              </w:rPr>
              <w:t>7.787</w:t>
            </w:r>
          </w:p>
        </w:tc>
      </w:tr>
      <w:tr>
        <w:trPr>
          <w:trHeight w:val="257" w:hRule="atLeast"/>
        </w:trPr>
        <w:tc>
          <w:tcPr>
            <w:tcW w:w="5571" w:type="dxa"/>
          </w:tcPr>
          <w:p>
            <w:pPr>
              <w:pStyle w:val="TableParagraph"/>
              <w:spacing w:line="207" w:lineRule="exact" w:before="30"/>
              <w:ind w:left="1645"/>
              <w:rPr>
                <w:sz w:val="18"/>
              </w:rPr>
            </w:pPr>
            <w:r>
              <w:rPr>
                <w:sz w:val="18"/>
              </w:rPr>
              <w:t>Equipos</w:t>
            </w:r>
            <w:r>
              <w:rPr>
                <w:spacing w:val="2"/>
                <w:sz w:val="18"/>
              </w:rPr>
              <w:t> </w:t>
            </w:r>
            <w:r>
              <w:rPr>
                <w:sz w:val="18"/>
              </w:rPr>
              <w:t>para</w:t>
            </w:r>
            <w:r>
              <w:rPr>
                <w:spacing w:val="3"/>
                <w:sz w:val="18"/>
              </w:rPr>
              <w:t> </w:t>
            </w:r>
            <w:r>
              <w:rPr>
                <w:sz w:val="18"/>
              </w:rPr>
              <w:t>procesos</w:t>
            </w:r>
            <w:r>
              <w:rPr>
                <w:spacing w:val="4"/>
                <w:sz w:val="18"/>
              </w:rPr>
              <w:t> </w:t>
            </w:r>
            <w:r>
              <w:rPr>
                <w:sz w:val="18"/>
              </w:rPr>
              <w:t>de</w:t>
            </w:r>
            <w:r>
              <w:rPr>
                <w:spacing w:val="4"/>
                <w:sz w:val="18"/>
              </w:rPr>
              <w:t> </w:t>
            </w:r>
            <w:r>
              <w:rPr>
                <w:spacing w:val="-2"/>
                <w:sz w:val="18"/>
              </w:rPr>
              <w:t>información</w:t>
            </w:r>
          </w:p>
        </w:tc>
        <w:tc>
          <w:tcPr>
            <w:tcW w:w="1087" w:type="dxa"/>
            <w:tcBorders>
              <w:bottom w:val="single" w:sz="12" w:space="0" w:color="000000"/>
            </w:tcBorders>
          </w:tcPr>
          <w:p>
            <w:pPr>
              <w:pStyle w:val="TableParagraph"/>
              <w:spacing w:line="207" w:lineRule="exact" w:before="30"/>
              <w:ind w:right="128"/>
              <w:jc w:val="right"/>
              <w:rPr>
                <w:sz w:val="18"/>
              </w:rPr>
            </w:pPr>
            <w:r>
              <w:rPr>
                <w:spacing w:val="-5"/>
                <w:sz w:val="18"/>
              </w:rPr>
              <w:t>788</w:t>
            </w:r>
          </w:p>
        </w:tc>
        <w:tc>
          <w:tcPr>
            <w:tcW w:w="98" w:type="dxa"/>
          </w:tcPr>
          <w:p>
            <w:pPr>
              <w:pStyle w:val="TableParagraph"/>
              <w:rPr>
                <w:sz w:val="18"/>
              </w:rPr>
            </w:pPr>
          </w:p>
        </w:tc>
        <w:tc>
          <w:tcPr>
            <w:tcW w:w="1087" w:type="dxa"/>
            <w:tcBorders>
              <w:bottom w:val="single" w:sz="12" w:space="0" w:color="000000"/>
            </w:tcBorders>
          </w:tcPr>
          <w:p>
            <w:pPr>
              <w:pStyle w:val="TableParagraph"/>
              <w:spacing w:line="207" w:lineRule="exact" w:before="30"/>
              <w:ind w:right="128"/>
              <w:jc w:val="right"/>
              <w:rPr>
                <w:sz w:val="18"/>
              </w:rPr>
            </w:pPr>
            <w:r>
              <w:rPr>
                <w:spacing w:val="-5"/>
                <w:sz w:val="18"/>
              </w:rPr>
              <w:t>788</w:t>
            </w:r>
          </w:p>
        </w:tc>
      </w:tr>
      <w:tr>
        <w:trPr>
          <w:trHeight w:val="242" w:hRule="atLeast"/>
        </w:trPr>
        <w:tc>
          <w:tcPr>
            <w:tcW w:w="5571" w:type="dxa"/>
          </w:tcPr>
          <w:p>
            <w:pPr>
              <w:pStyle w:val="TableParagraph"/>
              <w:rPr>
                <w:sz w:val="16"/>
              </w:rPr>
            </w:pPr>
          </w:p>
        </w:tc>
        <w:tc>
          <w:tcPr>
            <w:tcW w:w="1087" w:type="dxa"/>
            <w:tcBorders>
              <w:top w:val="single" w:sz="12" w:space="0" w:color="000000"/>
              <w:bottom w:val="double" w:sz="8" w:space="0" w:color="000000"/>
            </w:tcBorders>
          </w:tcPr>
          <w:p>
            <w:pPr>
              <w:pStyle w:val="TableParagraph"/>
              <w:spacing w:line="199" w:lineRule="exact" w:before="23"/>
              <w:ind w:right="128"/>
              <w:jc w:val="right"/>
              <w:rPr>
                <w:sz w:val="18"/>
              </w:rPr>
            </w:pPr>
            <w:r>
              <w:rPr>
                <w:spacing w:val="-2"/>
                <w:sz w:val="18"/>
              </w:rPr>
              <w:t>8.575</w:t>
            </w:r>
          </w:p>
        </w:tc>
        <w:tc>
          <w:tcPr>
            <w:tcW w:w="98" w:type="dxa"/>
          </w:tcPr>
          <w:p>
            <w:pPr>
              <w:pStyle w:val="TableParagraph"/>
              <w:rPr>
                <w:sz w:val="16"/>
              </w:rPr>
            </w:pPr>
          </w:p>
        </w:tc>
        <w:tc>
          <w:tcPr>
            <w:tcW w:w="1087" w:type="dxa"/>
            <w:tcBorders>
              <w:top w:val="single" w:sz="12" w:space="0" w:color="000000"/>
              <w:bottom w:val="double" w:sz="8" w:space="0" w:color="000000"/>
            </w:tcBorders>
          </w:tcPr>
          <w:p>
            <w:pPr>
              <w:pStyle w:val="TableParagraph"/>
              <w:spacing w:line="199" w:lineRule="exact" w:before="23"/>
              <w:ind w:right="129"/>
              <w:jc w:val="right"/>
              <w:rPr>
                <w:sz w:val="18"/>
              </w:rPr>
            </w:pPr>
            <w:r>
              <w:rPr>
                <w:spacing w:val="-2"/>
                <w:sz w:val="18"/>
              </w:rPr>
              <w:t>8.575</w:t>
            </w:r>
          </w:p>
        </w:tc>
      </w:tr>
      <w:tr>
        <w:trPr>
          <w:trHeight w:val="1367" w:hRule="atLeast"/>
        </w:trPr>
        <w:tc>
          <w:tcPr>
            <w:tcW w:w="5571" w:type="dxa"/>
          </w:tcPr>
          <w:p>
            <w:pPr>
              <w:pStyle w:val="TableParagraph"/>
              <w:spacing w:before="105"/>
              <w:rPr>
                <w:sz w:val="22"/>
              </w:rPr>
            </w:pPr>
          </w:p>
          <w:p>
            <w:pPr>
              <w:pStyle w:val="TableParagraph"/>
              <w:ind w:left="50"/>
              <w:rPr>
                <w:sz w:val="22"/>
              </w:rPr>
            </w:pPr>
            <w:r>
              <w:rPr>
                <w:sz w:val="22"/>
              </w:rPr>
              <w:t>7)</w:t>
            </w:r>
            <w:r>
              <w:rPr>
                <w:spacing w:val="40"/>
                <w:sz w:val="22"/>
              </w:rPr>
              <w:t> </w:t>
            </w:r>
            <w:r>
              <w:rPr>
                <w:sz w:val="22"/>
                <w:u w:val="single"/>
              </w:rPr>
              <w:t>Instrumentos</w:t>
            </w:r>
            <w:r>
              <w:rPr>
                <w:spacing w:val="-4"/>
                <w:sz w:val="22"/>
                <w:u w:val="single"/>
              </w:rPr>
              <w:t> </w:t>
            </w:r>
            <w:r>
              <w:rPr>
                <w:spacing w:val="-2"/>
                <w:sz w:val="22"/>
                <w:u w:val="single"/>
              </w:rPr>
              <w:t>financieros</w:t>
            </w:r>
          </w:p>
          <w:p>
            <w:pPr>
              <w:pStyle w:val="TableParagraph"/>
              <w:spacing w:before="250"/>
              <w:rPr>
                <w:sz w:val="22"/>
              </w:rPr>
            </w:pPr>
          </w:p>
          <w:p>
            <w:pPr>
              <w:pStyle w:val="TableParagraph"/>
              <w:spacing w:line="233" w:lineRule="exact"/>
              <w:ind w:left="410"/>
              <w:rPr>
                <w:sz w:val="22"/>
              </w:rPr>
            </w:pPr>
            <w:r>
              <w:rPr>
                <w:sz w:val="22"/>
              </w:rPr>
              <w:t>a)</w:t>
            </w:r>
            <w:r>
              <w:rPr>
                <w:spacing w:val="37"/>
                <w:sz w:val="22"/>
              </w:rPr>
              <w:t>  </w:t>
            </w:r>
            <w:r>
              <w:rPr>
                <w:sz w:val="22"/>
                <w:u w:val="single"/>
              </w:rPr>
              <w:t>Activos </w:t>
            </w:r>
            <w:r>
              <w:rPr>
                <w:spacing w:val="-2"/>
                <w:sz w:val="22"/>
                <w:u w:val="single"/>
              </w:rPr>
              <w:t>financieros</w:t>
            </w:r>
          </w:p>
        </w:tc>
        <w:tc>
          <w:tcPr>
            <w:tcW w:w="1087" w:type="dxa"/>
            <w:tcBorders>
              <w:top w:val="double" w:sz="8" w:space="0" w:color="000000"/>
            </w:tcBorders>
          </w:tcPr>
          <w:p>
            <w:pPr>
              <w:pStyle w:val="TableParagraph"/>
              <w:rPr>
                <w:sz w:val="18"/>
              </w:rPr>
            </w:pPr>
          </w:p>
        </w:tc>
        <w:tc>
          <w:tcPr>
            <w:tcW w:w="98" w:type="dxa"/>
          </w:tcPr>
          <w:p>
            <w:pPr>
              <w:pStyle w:val="TableParagraph"/>
              <w:rPr>
                <w:sz w:val="18"/>
              </w:rPr>
            </w:pPr>
          </w:p>
        </w:tc>
        <w:tc>
          <w:tcPr>
            <w:tcW w:w="1087" w:type="dxa"/>
            <w:tcBorders>
              <w:top w:val="double" w:sz="8" w:space="0" w:color="000000"/>
            </w:tcBorders>
          </w:tcPr>
          <w:p>
            <w:pPr>
              <w:pStyle w:val="TableParagraph"/>
              <w:rPr>
                <w:sz w:val="18"/>
              </w:rPr>
            </w:pPr>
          </w:p>
        </w:tc>
      </w:tr>
    </w:tbl>
    <w:p>
      <w:pPr>
        <w:pStyle w:val="BodyText"/>
        <w:spacing w:before="48"/>
        <w:rPr>
          <w:sz w:val="18"/>
        </w:rPr>
      </w:pPr>
    </w:p>
    <w:p>
      <w:pPr>
        <w:pStyle w:val="BodyText"/>
        <w:ind w:left="1223" w:right="285"/>
        <w:jc w:val="both"/>
      </w:pPr>
      <w:r>
        <w:rPr/>
        <w:t>El</w:t>
      </w:r>
      <w:r>
        <w:rPr>
          <w:spacing w:val="-2"/>
        </w:rPr>
        <w:t> </w:t>
      </w:r>
      <w:r>
        <w:rPr/>
        <w:t>valor</w:t>
      </w:r>
      <w:r>
        <w:rPr>
          <w:spacing w:val="-4"/>
        </w:rPr>
        <w:t> </w:t>
      </w:r>
      <w:r>
        <w:rPr/>
        <w:t>en</w:t>
      </w:r>
      <w:r>
        <w:rPr>
          <w:spacing w:val="-1"/>
        </w:rPr>
        <w:t> </w:t>
      </w:r>
      <w:r>
        <w:rPr/>
        <w:t>libros</w:t>
      </w:r>
      <w:r>
        <w:rPr>
          <w:spacing w:val="-2"/>
        </w:rPr>
        <w:t> </w:t>
      </w:r>
      <w:r>
        <w:rPr/>
        <w:t>de</w:t>
      </w:r>
      <w:r>
        <w:rPr>
          <w:spacing w:val="-2"/>
        </w:rPr>
        <w:t> </w:t>
      </w:r>
      <w:r>
        <w:rPr/>
        <w:t>cada</w:t>
      </w:r>
      <w:r>
        <w:rPr>
          <w:spacing w:val="-2"/>
        </w:rPr>
        <w:t> </w:t>
      </w:r>
      <w:r>
        <w:rPr/>
        <w:t>una</w:t>
      </w:r>
      <w:r>
        <w:rPr>
          <w:spacing w:val="-2"/>
        </w:rPr>
        <w:t> </w:t>
      </w:r>
      <w:r>
        <w:rPr/>
        <w:t>de</w:t>
      </w:r>
      <w:r>
        <w:rPr>
          <w:spacing w:val="-4"/>
        </w:rPr>
        <w:t> </w:t>
      </w:r>
      <w:r>
        <w:rPr/>
        <w:t>las</w:t>
      </w:r>
      <w:r>
        <w:rPr>
          <w:spacing w:val="-4"/>
        </w:rPr>
        <w:t> </w:t>
      </w:r>
      <w:r>
        <w:rPr/>
        <w:t>categorías</w:t>
      </w:r>
      <w:r>
        <w:rPr>
          <w:spacing w:val="-2"/>
        </w:rPr>
        <w:t> </w:t>
      </w:r>
      <w:r>
        <w:rPr/>
        <w:t>de</w:t>
      </w:r>
      <w:r>
        <w:rPr>
          <w:spacing w:val="-4"/>
        </w:rPr>
        <w:t> </w:t>
      </w:r>
      <w:r>
        <w:rPr/>
        <w:t>instrumentos</w:t>
      </w:r>
      <w:r>
        <w:rPr>
          <w:spacing w:val="-4"/>
        </w:rPr>
        <w:t> </w:t>
      </w:r>
      <w:r>
        <w:rPr/>
        <w:t>financieros</w:t>
      </w:r>
      <w:r>
        <w:rPr>
          <w:spacing w:val="-4"/>
        </w:rPr>
        <w:t> </w:t>
      </w:r>
      <w:r>
        <w:rPr/>
        <w:t>establecidas</w:t>
      </w:r>
      <w:r>
        <w:rPr>
          <w:spacing w:val="-2"/>
        </w:rPr>
        <w:t> </w:t>
      </w:r>
      <w:r>
        <w:rPr/>
        <w:t>en la norma de registro y valoración de “Instrumentos financieros” salvo Inversiones en el patrimonio de empresas del grupo, multigrupo y asociadas, es el siguiente:</w:t>
      </w:r>
    </w:p>
    <w:p>
      <w:pPr>
        <w:pStyle w:val="BodyText"/>
        <w:spacing w:before="154"/>
        <w:rPr>
          <w:sz w:val="15"/>
        </w:rPr>
      </w:pPr>
    </w:p>
    <w:p>
      <w:pPr>
        <w:spacing w:before="0"/>
        <w:ind w:left="5002" w:right="0" w:firstLine="0"/>
        <w:jc w:val="left"/>
        <w:rPr>
          <w:sz w:val="15"/>
        </w:rPr>
      </w:pPr>
      <w:r>
        <w:rPr>
          <w:w w:val="90"/>
          <w:sz w:val="15"/>
        </w:rPr>
        <w:t>Activos</w:t>
      </w:r>
      <w:r>
        <w:rPr>
          <w:spacing w:val="-4"/>
          <w:w w:val="90"/>
          <w:sz w:val="15"/>
        </w:rPr>
        <w:t> </w:t>
      </w:r>
      <w:r>
        <w:rPr>
          <w:w w:val="90"/>
          <w:sz w:val="15"/>
        </w:rPr>
        <w:t>financieros</w:t>
      </w:r>
      <w:r>
        <w:rPr>
          <w:spacing w:val="-4"/>
          <w:w w:val="90"/>
          <w:sz w:val="15"/>
        </w:rPr>
        <w:t> </w:t>
      </w:r>
      <w:r>
        <w:rPr>
          <w:w w:val="90"/>
          <w:sz w:val="15"/>
        </w:rPr>
        <w:t>a</w:t>
      </w:r>
      <w:r>
        <w:rPr>
          <w:spacing w:val="-2"/>
          <w:sz w:val="15"/>
        </w:rPr>
        <w:t> </w:t>
      </w:r>
      <w:r>
        <w:rPr>
          <w:w w:val="90"/>
          <w:sz w:val="15"/>
        </w:rPr>
        <w:t>corto</w:t>
      </w:r>
      <w:r>
        <w:rPr>
          <w:spacing w:val="-2"/>
          <w:w w:val="90"/>
          <w:sz w:val="15"/>
        </w:rPr>
        <w:t> </w:t>
      </w:r>
      <w:r>
        <w:rPr>
          <w:spacing w:val="-4"/>
          <w:w w:val="90"/>
          <w:sz w:val="15"/>
        </w:rPr>
        <w:t>plazo</w:t>
      </w:r>
    </w:p>
    <w:p>
      <w:pPr>
        <w:pStyle w:val="BodyText"/>
        <w:spacing w:before="1"/>
        <w:rPr>
          <w:sz w:val="5"/>
        </w:rPr>
      </w:pPr>
      <w:r>
        <w:rPr>
          <w:sz w:val="5"/>
        </w:rPr>
        <mc:AlternateContent>
          <mc:Choice Requires="wps">
            <w:drawing>
              <wp:anchor distT="0" distB="0" distL="0" distR="0" allowOverlap="1" layoutInCell="1" locked="0" behindDoc="1" simplePos="0" relativeHeight="487590912">
                <wp:simplePos x="0" y="0"/>
                <wp:positionH relativeFrom="page">
                  <wp:posOffset>3886256</wp:posOffset>
                </wp:positionH>
                <wp:positionV relativeFrom="paragraph">
                  <wp:posOffset>52919</wp:posOffset>
                </wp:positionV>
                <wp:extent cx="1339215" cy="12065"/>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1339215" cy="12065"/>
                          <a:chExt cx="1339215" cy="12065"/>
                        </a:xfrm>
                      </wpg:grpSpPr>
                      <wps:wsp>
                        <wps:cNvPr id="16" name="Graphic 16"/>
                        <wps:cNvSpPr/>
                        <wps:spPr>
                          <a:xfrm>
                            <a:off x="1351" y="1458"/>
                            <a:ext cx="1336675" cy="1270"/>
                          </a:xfrm>
                          <a:custGeom>
                            <a:avLst/>
                            <a:gdLst/>
                            <a:ahLst/>
                            <a:cxnLst/>
                            <a:rect l="l" t="t" r="r" b="b"/>
                            <a:pathLst>
                              <a:path w="1336675" h="0">
                                <a:moveTo>
                                  <a:pt x="0" y="0"/>
                                </a:moveTo>
                                <a:lnTo>
                                  <a:pt x="1336090" y="0"/>
                                </a:lnTo>
                              </a:path>
                            </a:pathLst>
                          </a:custGeom>
                          <a:ln w="2917">
                            <a:solidFill>
                              <a:srgbClr val="000000"/>
                            </a:solidFill>
                            <a:prstDash val="solid"/>
                          </a:ln>
                        </wps:spPr>
                        <wps:bodyPr wrap="square" lIns="0" tIns="0" rIns="0" bIns="0" rtlCol="0">
                          <a:prstTxWarp prst="textNoShape">
                            <a:avLst/>
                          </a:prstTxWarp>
                          <a:noAutofit/>
                        </wps:bodyPr>
                      </wps:wsp>
                      <wps:wsp>
                        <wps:cNvPr id="17" name="Graphic 17"/>
                        <wps:cNvSpPr/>
                        <wps:spPr>
                          <a:xfrm>
                            <a:off x="0" y="0"/>
                            <a:ext cx="1339215" cy="12065"/>
                          </a:xfrm>
                          <a:custGeom>
                            <a:avLst/>
                            <a:gdLst/>
                            <a:ahLst/>
                            <a:cxnLst/>
                            <a:rect l="l" t="t" r="r" b="b"/>
                            <a:pathLst>
                              <a:path w="1339215" h="12065">
                                <a:moveTo>
                                  <a:pt x="1338793" y="0"/>
                                </a:moveTo>
                                <a:lnTo>
                                  <a:pt x="0" y="0"/>
                                </a:lnTo>
                                <a:lnTo>
                                  <a:pt x="0" y="11669"/>
                                </a:lnTo>
                                <a:lnTo>
                                  <a:pt x="1338793" y="11669"/>
                                </a:lnTo>
                                <a:lnTo>
                                  <a:pt x="13387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6.004456pt;margin-top:4.166890pt;width:105.45pt;height:.95pt;mso-position-horizontal-relative:page;mso-position-vertical-relative:paragraph;z-index:-15725568;mso-wrap-distance-left:0;mso-wrap-distance-right:0" id="docshapegroup13" coordorigin="6120,83" coordsize="2109,19">
                <v:line style="position:absolute" from="6122,86" to="8226,86" stroked="true" strokeweight=".22972pt" strokecolor="#000000">
                  <v:stroke dashstyle="solid"/>
                </v:line>
                <v:rect style="position:absolute;left:6120;top:83;width:2109;height:19" id="docshape14" filled="true" fillcolor="#000000" stroked="false">
                  <v:fill type="solid"/>
                </v:rect>
                <w10:wrap type="topAndBottom"/>
              </v:group>
            </w:pict>
          </mc:Fallback>
        </mc:AlternateContent>
      </w:r>
    </w:p>
    <w:p>
      <w:pPr>
        <w:spacing w:before="71"/>
        <w:ind w:left="2401" w:right="0" w:firstLine="0"/>
        <w:jc w:val="center"/>
        <w:rPr>
          <w:sz w:val="15"/>
        </w:rPr>
      </w:pPr>
      <w:r>
        <w:rPr>
          <w:spacing w:val="-2"/>
          <w:sz w:val="15"/>
        </w:rPr>
        <w:t>Otros</w:t>
      </w:r>
    </w:p>
    <w:p>
      <w:pPr>
        <w:pStyle w:val="BodyText"/>
        <w:spacing w:before="3"/>
        <w:rPr>
          <w:sz w:val="6"/>
        </w:rPr>
      </w:pPr>
      <w:r>
        <w:rPr>
          <w:sz w:val="6"/>
        </w:rPr>
        <mc:AlternateContent>
          <mc:Choice Requires="wps">
            <w:drawing>
              <wp:anchor distT="0" distB="0" distL="0" distR="0" allowOverlap="1" layoutInCell="1" locked="0" behindDoc="1" simplePos="0" relativeHeight="487591424">
                <wp:simplePos x="0" y="0"/>
                <wp:positionH relativeFrom="page">
                  <wp:posOffset>3940304</wp:posOffset>
                </wp:positionH>
                <wp:positionV relativeFrom="paragraph">
                  <wp:posOffset>61568</wp:posOffset>
                </wp:positionV>
                <wp:extent cx="1285240" cy="1206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1285240" cy="12065"/>
                          <a:chExt cx="1285240" cy="12065"/>
                        </a:xfrm>
                      </wpg:grpSpPr>
                      <wps:wsp>
                        <wps:cNvPr id="19" name="Graphic 19"/>
                        <wps:cNvSpPr/>
                        <wps:spPr>
                          <a:xfrm>
                            <a:off x="1351" y="1458"/>
                            <a:ext cx="1282065" cy="1270"/>
                          </a:xfrm>
                          <a:custGeom>
                            <a:avLst/>
                            <a:gdLst/>
                            <a:ahLst/>
                            <a:cxnLst/>
                            <a:rect l="l" t="t" r="r" b="b"/>
                            <a:pathLst>
                              <a:path w="1282065" h="0">
                                <a:moveTo>
                                  <a:pt x="0" y="0"/>
                                </a:moveTo>
                                <a:lnTo>
                                  <a:pt x="1282043" y="0"/>
                                </a:lnTo>
                              </a:path>
                            </a:pathLst>
                          </a:custGeom>
                          <a:ln w="2917">
                            <a:solidFill>
                              <a:srgbClr val="000000"/>
                            </a:solidFill>
                            <a:prstDash val="solid"/>
                          </a:ln>
                        </wps:spPr>
                        <wps:bodyPr wrap="square" lIns="0" tIns="0" rIns="0" bIns="0" rtlCol="0">
                          <a:prstTxWarp prst="textNoShape">
                            <a:avLst/>
                          </a:prstTxWarp>
                          <a:noAutofit/>
                        </wps:bodyPr>
                      </wps:wsp>
                      <wps:wsp>
                        <wps:cNvPr id="20" name="Graphic 20"/>
                        <wps:cNvSpPr/>
                        <wps:spPr>
                          <a:xfrm>
                            <a:off x="0" y="0"/>
                            <a:ext cx="1285240" cy="12065"/>
                          </a:xfrm>
                          <a:custGeom>
                            <a:avLst/>
                            <a:gdLst/>
                            <a:ahLst/>
                            <a:cxnLst/>
                            <a:rect l="l" t="t" r="r" b="b"/>
                            <a:pathLst>
                              <a:path w="1285240" h="12065">
                                <a:moveTo>
                                  <a:pt x="1284746" y="0"/>
                                </a:moveTo>
                                <a:lnTo>
                                  <a:pt x="0" y="0"/>
                                </a:lnTo>
                                <a:lnTo>
                                  <a:pt x="0" y="11669"/>
                                </a:lnTo>
                                <a:lnTo>
                                  <a:pt x="1284746" y="11669"/>
                                </a:lnTo>
                                <a:lnTo>
                                  <a:pt x="12847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0.260162pt;margin-top:4.847949pt;width:101.2pt;height:.95pt;mso-position-horizontal-relative:page;mso-position-vertical-relative:paragraph;z-index:-15725056;mso-wrap-distance-left:0;mso-wrap-distance-right:0" id="docshapegroup15" coordorigin="6205,97" coordsize="2024,19">
                <v:line style="position:absolute" from="6207,99" to="8226,99" stroked="true" strokeweight=".22972pt" strokecolor="#000000">
                  <v:stroke dashstyle="solid"/>
                </v:line>
                <v:rect style="position:absolute;left:6205;top:96;width:2024;height:19" id="docshape16" filled="true" fillcolor="#000000" stroked="false">
                  <v:fill type="solid"/>
                </v:rect>
                <w10:wrap type="topAndBottom"/>
              </v:group>
            </w:pict>
          </mc:Fallback>
        </mc:AlternateContent>
      </w:r>
    </w:p>
    <w:p>
      <w:pPr>
        <w:tabs>
          <w:tab w:pos="6216" w:val="left" w:leader="none"/>
        </w:tabs>
        <w:spacing w:before="67"/>
        <w:ind w:left="5164" w:right="0" w:firstLine="0"/>
        <w:jc w:val="left"/>
        <w:rPr>
          <w:sz w:val="15"/>
        </w:rPr>
      </w:pPr>
      <w:r>
        <w:rPr>
          <w:spacing w:val="-2"/>
          <w:sz w:val="15"/>
        </w:rPr>
        <w:t>31.12.24</w:t>
      </w:r>
      <w:r>
        <w:rPr>
          <w:sz w:val="15"/>
        </w:rPr>
        <w:tab/>
      </w:r>
      <w:r>
        <w:rPr>
          <w:spacing w:val="-2"/>
          <w:sz w:val="15"/>
        </w:rPr>
        <w:t>31.12.23</w:t>
      </w:r>
    </w:p>
    <w:p>
      <w:pPr>
        <w:pStyle w:val="BodyText"/>
        <w:spacing w:before="7"/>
        <w:rPr>
          <w:sz w:val="4"/>
        </w:rPr>
      </w:pPr>
      <w:r>
        <w:rPr>
          <w:sz w:val="4"/>
        </w:rPr>
        <mc:AlternateContent>
          <mc:Choice Requires="wps">
            <w:drawing>
              <wp:anchor distT="0" distB="0" distL="0" distR="0" allowOverlap="1" layoutInCell="1" locked="0" behindDoc="1" simplePos="0" relativeHeight="487591936">
                <wp:simplePos x="0" y="0"/>
                <wp:positionH relativeFrom="page">
                  <wp:posOffset>3940304</wp:posOffset>
                </wp:positionH>
                <wp:positionV relativeFrom="paragraph">
                  <wp:posOffset>49813</wp:posOffset>
                </wp:positionV>
                <wp:extent cx="617220" cy="1206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17220" cy="12065"/>
                          <a:chExt cx="617220" cy="12065"/>
                        </a:xfrm>
                      </wpg:grpSpPr>
                      <wps:wsp>
                        <wps:cNvPr id="22" name="Graphic 22"/>
                        <wps:cNvSpPr/>
                        <wps:spPr>
                          <a:xfrm>
                            <a:off x="1351" y="1458"/>
                            <a:ext cx="614045" cy="1270"/>
                          </a:xfrm>
                          <a:custGeom>
                            <a:avLst/>
                            <a:gdLst/>
                            <a:ahLst/>
                            <a:cxnLst/>
                            <a:rect l="l" t="t" r="r" b="b"/>
                            <a:pathLst>
                              <a:path w="614045" h="0">
                                <a:moveTo>
                                  <a:pt x="0" y="0"/>
                                </a:moveTo>
                                <a:lnTo>
                                  <a:pt x="613998" y="0"/>
                                </a:lnTo>
                              </a:path>
                            </a:pathLst>
                          </a:custGeom>
                          <a:ln w="2917">
                            <a:solidFill>
                              <a:srgbClr val="000000"/>
                            </a:solidFill>
                            <a:prstDash val="solid"/>
                          </a:ln>
                        </wps:spPr>
                        <wps:bodyPr wrap="square" lIns="0" tIns="0" rIns="0" bIns="0" rtlCol="0">
                          <a:prstTxWarp prst="textNoShape">
                            <a:avLst/>
                          </a:prstTxWarp>
                          <a:noAutofit/>
                        </wps:bodyPr>
                      </wps:wsp>
                      <wps:wsp>
                        <wps:cNvPr id="23" name="Graphic 23"/>
                        <wps:cNvSpPr/>
                        <wps:spPr>
                          <a:xfrm>
                            <a:off x="0" y="0"/>
                            <a:ext cx="617220" cy="12065"/>
                          </a:xfrm>
                          <a:custGeom>
                            <a:avLst/>
                            <a:gdLst/>
                            <a:ahLst/>
                            <a:cxnLst/>
                            <a:rect l="l" t="t" r="r" b="b"/>
                            <a:pathLst>
                              <a:path w="617220" h="12065">
                                <a:moveTo>
                                  <a:pt x="616678" y="0"/>
                                </a:moveTo>
                                <a:lnTo>
                                  <a:pt x="0" y="0"/>
                                </a:lnTo>
                                <a:lnTo>
                                  <a:pt x="0" y="11669"/>
                                </a:lnTo>
                                <a:lnTo>
                                  <a:pt x="616678" y="11669"/>
                                </a:lnTo>
                                <a:lnTo>
                                  <a:pt x="6166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0.260162pt;margin-top:3.922323pt;width:48.6pt;height:.95pt;mso-position-horizontal-relative:page;mso-position-vertical-relative:paragraph;z-index:-15724544;mso-wrap-distance-left:0;mso-wrap-distance-right:0" id="docshapegroup17" coordorigin="6205,78" coordsize="972,19">
                <v:line style="position:absolute" from="6207,81" to="7174,81" stroked="true" strokeweight=".22972pt" strokecolor="#000000">
                  <v:stroke dashstyle="solid"/>
                </v:line>
                <v:rect style="position:absolute;left:6205;top:78;width:972;height:19" id="docshape18" filled="true" fillcolor="#000000" stroked="false">
                  <v:fill type="solid"/>
                </v:rect>
                <w10:wrap type="topAndBottom"/>
              </v:group>
            </w:pict>
          </mc:Fallback>
        </mc:AlternateContent>
      </w:r>
      <w:r>
        <w:rPr>
          <w:sz w:val="4"/>
        </w:rPr>
        <mc:AlternateContent>
          <mc:Choice Requires="wps">
            <w:drawing>
              <wp:anchor distT="0" distB="0" distL="0" distR="0" allowOverlap="1" layoutInCell="1" locked="0" behindDoc="1" simplePos="0" relativeHeight="487592448">
                <wp:simplePos x="0" y="0"/>
                <wp:positionH relativeFrom="page">
                  <wp:posOffset>4608349</wp:posOffset>
                </wp:positionH>
                <wp:positionV relativeFrom="paragraph">
                  <wp:posOffset>49813</wp:posOffset>
                </wp:positionV>
                <wp:extent cx="617220" cy="1206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17220" cy="12065"/>
                          <a:chExt cx="617220" cy="12065"/>
                        </a:xfrm>
                      </wpg:grpSpPr>
                      <wps:wsp>
                        <wps:cNvPr id="25" name="Graphic 25"/>
                        <wps:cNvSpPr/>
                        <wps:spPr>
                          <a:xfrm>
                            <a:off x="1351" y="1458"/>
                            <a:ext cx="614045" cy="1270"/>
                          </a:xfrm>
                          <a:custGeom>
                            <a:avLst/>
                            <a:gdLst/>
                            <a:ahLst/>
                            <a:cxnLst/>
                            <a:rect l="l" t="t" r="r" b="b"/>
                            <a:pathLst>
                              <a:path w="614045" h="0">
                                <a:moveTo>
                                  <a:pt x="0" y="0"/>
                                </a:moveTo>
                                <a:lnTo>
                                  <a:pt x="613998" y="0"/>
                                </a:lnTo>
                              </a:path>
                            </a:pathLst>
                          </a:custGeom>
                          <a:ln w="2917">
                            <a:solidFill>
                              <a:srgbClr val="000000"/>
                            </a:solidFill>
                            <a:prstDash val="solid"/>
                          </a:ln>
                        </wps:spPr>
                        <wps:bodyPr wrap="square" lIns="0" tIns="0" rIns="0" bIns="0" rtlCol="0">
                          <a:prstTxWarp prst="textNoShape">
                            <a:avLst/>
                          </a:prstTxWarp>
                          <a:noAutofit/>
                        </wps:bodyPr>
                      </wps:wsp>
                      <wps:wsp>
                        <wps:cNvPr id="26" name="Graphic 26"/>
                        <wps:cNvSpPr/>
                        <wps:spPr>
                          <a:xfrm>
                            <a:off x="0" y="0"/>
                            <a:ext cx="617220" cy="12065"/>
                          </a:xfrm>
                          <a:custGeom>
                            <a:avLst/>
                            <a:gdLst/>
                            <a:ahLst/>
                            <a:cxnLst/>
                            <a:rect l="l" t="t" r="r" b="b"/>
                            <a:pathLst>
                              <a:path w="617220" h="12065">
                                <a:moveTo>
                                  <a:pt x="616678" y="0"/>
                                </a:moveTo>
                                <a:lnTo>
                                  <a:pt x="0" y="0"/>
                                </a:lnTo>
                                <a:lnTo>
                                  <a:pt x="0" y="11669"/>
                                </a:lnTo>
                                <a:lnTo>
                                  <a:pt x="616678" y="11669"/>
                                </a:lnTo>
                                <a:lnTo>
                                  <a:pt x="6166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2.862152pt;margin-top:3.922326pt;width:48.6pt;height:.95pt;mso-position-horizontal-relative:page;mso-position-vertical-relative:paragraph;z-index:-15724032;mso-wrap-distance-left:0;mso-wrap-distance-right:0" id="docshapegroup19" coordorigin="7257,78" coordsize="972,19">
                <v:line style="position:absolute" from="7259,81" to="8226,81" stroked="true" strokeweight=".22972pt" strokecolor="#000000">
                  <v:stroke dashstyle="solid"/>
                </v:line>
                <v:rect style="position:absolute;left:7257;top:78;width:972;height:19" id="docshape20" filled="true" fillcolor="#000000" stroked="false">
                  <v:fill type="solid"/>
                </v:rect>
                <w10:wrap type="topAndBottom"/>
              </v:group>
            </w:pict>
          </mc:Fallback>
        </mc:AlternateContent>
      </w:r>
    </w:p>
    <w:p>
      <w:pPr>
        <w:spacing w:before="26"/>
        <w:ind w:left="2438" w:right="0" w:firstLine="0"/>
        <w:jc w:val="left"/>
        <w:rPr>
          <w:sz w:val="15"/>
        </w:rPr>
      </w:pPr>
      <w:r>
        <w:rPr>
          <w:spacing w:val="-2"/>
          <w:sz w:val="15"/>
          <w:u w:val="single"/>
        </w:rPr>
        <w:t>Categorías</w:t>
      </w:r>
      <w:r>
        <w:rPr>
          <w:spacing w:val="-2"/>
          <w:sz w:val="15"/>
          <w:u w:val="none"/>
        </w:rPr>
        <w:t>:</w:t>
      </w:r>
    </w:p>
    <w:p>
      <w:pPr>
        <w:tabs>
          <w:tab w:pos="3143" w:val="left" w:leader="none"/>
          <w:tab w:pos="4336" w:val="left" w:leader="none"/>
        </w:tabs>
        <w:spacing w:before="108"/>
        <w:ind w:left="0" w:right="236" w:firstLine="0"/>
        <w:jc w:val="center"/>
        <w:rPr>
          <w:sz w:val="15"/>
        </w:rPr>
      </w:pPr>
      <w:r>
        <w:rPr>
          <w:sz w:val="15"/>
        </w:rPr>
        <mc:AlternateContent>
          <mc:Choice Requires="wps">
            <w:drawing>
              <wp:anchor distT="0" distB="0" distL="0" distR="0" allowOverlap="1" layoutInCell="1" locked="0" behindDoc="1" simplePos="0" relativeHeight="487592960">
                <wp:simplePos x="0" y="0"/>
                <wp:positionH relativeFrom="page">
                  <wp:posOffset>3940304</wp:posOffset>
                </wp:positionH>
                <wp:positionV relativeFrom="paragraph">
                  <wp:posOffset>216177</wp:posOffset>
                </wp:positionV>
                <wp:extent cx="617220" cy="12065"/>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617220" cy="12065"/>
                          <a:chExt cx="617220" cy="12065"/>
                        </a:xfrm>
                      </wpg:grpSpPr>
                      <wps:wsp>
                        <wps:cNvPr id="28" name="Graphic 28"/>
                        <wps:cNvSpPr/>
                        <wps:spPr>
                          <a:xfrm>
                            <a:off x="1351" y="1458"/>
                            <a:ext cx="614045" cy="1270"/>
                          </a:xfrm>
                          <a:custGeom>
                            <a:avLst/>
                            <a:gdLst/>
                            <a:ahLst/>
                            <a:cxnLst/>
                            <a:rect l="l" t="t" r="r" b="b"/>
                            <a:pathLst>
                              <a:path w="614045" h="0">
                                <a:moveTo>
                                  <a:pt x="0" y="0"/>
                                </a:moveTo>
                                <a:lnTo>
                                  <a:pt x="613998" y="0"/>
                                </a:lnTo>
                              </a:path>
                            </a:pathLst>
                          </a:custGeom>
                          <a:ln w="2917">
                            <a:solidFill>
                              <a:srgbClr val="000000"/>
                            </a:solidFill>
                            <a:prstDash val="solid"/>
                          </a:ln>
                        </wps:spPr>
                        <wps:bodyPr wrap="square" lIns="0" tIns="0" rIns="0" bIns="0" rtlCol="0">
                          <a:prstTxWarp prst="textNoShape">
                            <a:avLst/>
                          </a:prstTxWarp>
                          <a:noAutofit/>
                        </wps:bodyPr>
                      </wps:wsp>
                      <wps:wsp>
                        <wps:cNvPr id="29" name="Graphic 29"/>
                        <wps:cNvSpPr/>
                        <wps:spPr>
                          <a:xfrm>
                            <a:off x="0" y="0"/>
                            <a:ext cx="617220" cy="12065"/>
                          </a:xfrm>
                          <a:custGeom>
                            <a:avLst/>
                            <a:gdLst/>
                            <a:ahLst/>
                            <a:cxnLst/>
                            <a:rect l="l" t="t" r="r" b="b"/>
                            <a:pathLst>
                              <a:path w="617220" h="12065">
                                <a:moveTo>
                                  <a:pt x="616678" y="0"/>
                                </a:moveTo>
                                <a:lnTo>
                                  <a:pt x="0" y="0"/>
                                </a:lnTo>
                                <a:lnTo>
                                  <a:pt x="0" y="11669"/>
                                </a:lnTo>
                                <a:lnTo>
                                  <a:pt x="616678" y="11669"/>
                                </a:lnTo>
                                <a:lnTo>
                                  <a:pt x="6166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0.260162pt;margin-top:17.021835pt;width:48.6pt;height:.95pt;mso-position-horizontal-relative:page;mso-position-vertical-relative:paragraph;z-index:-15723520;mso-wrap-distance-left:0;mso-wrap-distance-right:0" id="docshapegroup21" coordorigin="6205,340" coordsize="972,19">
                <v:line style="position:absolute" from="6207,343" to="7174,343" stroked="true" strokeweight=".22972pt" strokecolor="#000000">
                  <v:stroke dashstyle="solid"/>
                </v:line>
                <v:rect style="position:absolute;left:6205;top:340;width:972;height:19" id="docshape22" filled="true" fillcolor="#000000" stroked="false">
                  <v:fill type="solid"/>
                </v:rect>
                <w10:wrap type="topAndBottom"/>
              </v:group>
            </w:pict>
          </mc:Fallback>
        </mc:AlternateContent>
      </w:r>
      <w:r>
        <w:rPr>
          <w:sz w:val="15"/>
        </w:rPr>
        <mc:AlternateContent>
          <mc:Choice Requires="wps">
            <w:drawing>
              <wp:anchor distT="0" distB="0" distL="0" distR="0" allowOverlap="1" layoutInCell="1" locked="0" behindDoc="1" simplePos="0" relativeHeight="487593472">
                <wp:simplePos x="0" y="0"/>
                <wp:positionH relativeFrom="page">
                  <wp:posOffset>4608349</wp:posOffset>
                </wp:positionH>
                <wp:positionV relativeFrom="paragraph">
                  <wp:posOffset>216177</wp:posOffset>
                </wp:positionV>
                <wp:extent cx="617220" cy="1206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17220" cy="12065"/>
                          <a:chExt cx="617220" cy="12065"/>
                        </a:xfrm>
                      </wpg:grpSpPr>
                      <wps:wsp>
                        <wps:cNvPr id="31" name="Graphic 31"/>
                        <wps:cNvSpPr/>
                        <wps:spPr>
                          <a:xfrm>
                            <a:off x="1351" y="1458"/>
                            <a:ext cx="614045" cy="1270"/>
                          </a:xfrm>
                          <a:custGeom>
                            <a:avLst/>
                            <a:gdLst/>
                            <a:ahLst/>
                            <a:cxnLst/>
                            <a:rect l="l" t="t" r="r" b="b"/>
                            <a:pathLst>
                              <a:path w="614045" h="0">
                                <a:moveTo>
                                  <a:pt x="0" y="0"/>
                                </a:moveTo>
                                <a:lnTo>
                                  <a:pt x="613998" y="0"/>
                                </a:lnTo>
                              </a:path>
                            </a:pathLst>
                          </a:custGeom>
                          <a:ln w="2917">
                            <a:solidFill>
                              <a:srgbClr val="000000"/>
                            </a:solidFill>
                            <a:prstDash val="solid"/>
                          </a:ln>
                        </wps:spPr>
                        <wps:bodyPr wrap="square" lIns="0" tIns="0" rIns="0" bIns="0" rtlCol="0">
                          <a:prstTxWarp prst="textNoShape">
                            <a:avLst/>
                          </a:prstTxWarp>
                          <a:noAutofit/>
                        </wps:bodyPr>
                      </wps:wsp>
                      <wps:wsp>
                        <wps:cNvPr id="32" name="Graphic 32"/>
                        <wps:cNvSpPr/>
                        <wps:spPr>
                          <a:xfrm>
                            <a:off x="0" y="0"/>
                            <a:ext cx="617220" cy="12065"/>
                          </a:xfrm>
                          <a:custGeom>
                            <a:avLst/>
                            <a:gdLst/>
                            <a:ahLst/>
                            <a:cxnLst/>
                            <a:rect l="l" t="t" r="r" b="b"/>
                            <a:pathLst>
                              <a:path w="617220" h="12065">
                                <a:moveTo>
                                  <a:pt x="616678" y="0"/>
                                </a:moveTo>
                                <a:lnTo>
                                  <a:pt x="0" y="0"/>
                                </a:lnTo>
                                <a:lnTo>
                                  <a:pt x="0" y="11669"/>
                                </a:lnTo>
                                <a:lnTo>
                                  <a:pt x="616678" y="11669"/>
                                </a:lnTo>
                                <a:lnTo>
                                  <a:pt x="6166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2.862152pt;margin-top:17.021839pt;width:48.6pt;height:.95pt;mso-position-horizontal-relative:page;mso-position-vertical-relative:paragraph;z-index:-15723008;mso-wrap-distance-left:0;mso-wrap-distance-right:0" id="docshapegroup23" coordorigin="7257,340" coordsize="972,19">
                <v:line style="position:absolute" from="7259,343" to="8226,343" stroked="true" strokeweight=".22972pt" strokecolor="#000000">
                  <v:stroke dashstyle="solid"/>
                </v:line>
                <v:rect style="position:absolute;left:7257;top:340;width:972;height:19" id="docshape24" filled="true" fillcolor="#000000" stroked="false">
                  <v:fill type="solid"/>
                </v:rect>
                <w10:wrap type="topAndBottom"/>
              </v:group>
            </w:pict>
          </mc:Fallback>
        </mc:AlternateContent>
      </w:r>
      <w:r>
        <w:rPr>
          <w:w w:val="90"/>
          <w:sz w:val="15"/>
        </w:rPr>
        <w:t>Activos</w:t>
      </w:r>
      <w:r>
        <w:rPr>
          <w:spacing w:val="-5"/>
          <w:w w:val="90"/>
          <w:sz w:val="15"/>
        </w:rPr>
        <w:t> </w:t>
      </w:r>
      <w:r>
        <w:rPr>
          <w:w w:val="90"/>
          <w:sz w:val="15"/>
        </w:rPr>
        <w:t>financieros</w:t>
      </w:r>
      <w:r>
        <w:rPr>
          <w:spacing w:val="-5"/>
          <w:w w:val="90"/>
          <w:sz w:val="15"/>
        </w:rPr>
        <w:t> </w:t>
      </w:r>
      <w:r>
        <w:rPr>
          <w:w w:val="90"/>
          <w:sz w:val="15"/>
        </w:rPr>
        <w:t>a</w:t>
      </w:r>
      <w:r>
        <w:rPr>
          <w:spacing w:val="-3"/>
          <w:sz w:val="15"/>
        </w:rPr>
        <w:t> </w:t>
      </w:r>
      <w:r>
        <w:rPr>
          <w:w w:val="90"/>
          <w:sz w:val="15"/>
        </w:rPr>
        <w:t>coste</w:t>
      </w:r>
      <w:r>
        <w:rPr>
          <w:spacing w:val="-4"/>
          <w:w w:val="90"/>
          <w:sz w:val="15"/>
        </w:rPr>
        <w:t> </w:t>
      </w:r>
      <w:r>
        <w:rPr>
          <w:spacing w:val="-2"/>
          <w:w w:val="90"/>
          <w:sz w:val="15"/>
        </w:rPr>
        <w:t>amortizado</w:t>
      </w:r>
      <w:r>
        <w:rPr>
          <w:sz w:val="15"/>
        </w:rPr>
        <w:tab/>
      </w:r>
      <w:r>
        <w:rPr>
          <w:spacing w:val="-5"/>
          <w:sz w:val="15"/>
        </w:rPr>
        <w:t>165</w:t>
      </w:r>
      <w:r>
        <w:rPr>
          <w:sz w:val="15"/>
        </w:rPr>
        <w:tab/>
      </w:r>
      <w:r>
        <w:rPr>
          <w:spacing w:val="-10"/>
          <w:sz w:val="15"/>
        </w:rPr>
        <w:t>-</w:t>
      </w:r>
    </w:p>
    <w:p>
      <w:pPr>
        <w:tabs>
          <w:tab w:pos="6774" w:val="left" w:leader="none"/>
        </w:tabs>
        <w:spacing w:before="53" w:after="46"/>
        <w:ind w:left="5582" w:right="0" w:firstLine="0"/>
        <w:jc w:val="left"/>
        <w:rPr>
          <w:sz w:val="15"/>
        </w:rPr>
      </w:pPr>
      <w:r>
        <w:rPr>
          <w:spacing w:val="-5"/>
          <w:sz w:val="15"/>
        </w:rPr>
        <w:t>165</w:t>
      </w:r>
      <w:r>
        <w:rPr>
          <w:sz w:val="15"/>
        </w:rPr>
        <w:tab/>
      </w:r>
      <w:r>
        <w:rPr>
          <w:spacing w:val="-10"/>
          <w:sz w:val="15"/>
        </w:rPr>
        <w:t>-</w:t>
      </w:r>
    </w:p>
    <w:p>
      <w:pPr>
        <w:spacing w:line="55" w:lineRule="exact"/>
        <w:ind w:left="4930" w:right="0" w:firstLine="0"/>
        <w:jc w:val="left"/>
        <w:rPr>
          <w:position w:val="0"/>
          <w:sz w:val="5"/>
        </w:rPr>
      </w:pPr>
      <w:r>
        <w:rPr>
          <w:position w:val="0"/>
          <w:sz w:val="5"/>
        </w:rPr>
        <mc:AlternateContent>
          <mc:Choice Requires="wps">
            <w:drawing>
              <wp:inline distT="0" distB="0" distL="0" distR="0">
                <wp:extent cx="617220" cy="35560"/>
                <wp:effectExtent l="0" t="0" r="0" b="0"/>
                <wp:docPr id="33" name="Group 33"/>
                <wp:cNvGraphicFramePr>
                  <a:graphicFrameLocks/>
                </wp:cNvGraphicFramePr>
                <a:graphic>
                  <a:graphicData uri="http://schemas.microsoft.com/office/word/2010/wordprocessingGroup">
                    <wpg:wgp>
                      <wpg:cNvPr id="33" name="Group 33"/>
                      <wpg:cNvGrpSpPr/>
                      <wpg:grpSpPr>
                        <a:xfrm>
                          <a:off x="0" y="0"/>
                          <a:ext cx="617220" cy="35560"/>
                          <a:chExt cx="617220" cy="35560"/>
                        </a:xfrm>
                      </wpg:grpSpPr>
                      <wps:wsp>
                        <wps:cNvPr id="34" name="Graphic 34"/>
                        <wps:cNvSpPr/>
                        <wps:spPr>
                          <a:xfrm>
                            <a:off x="-1" y="1"/>
                            <a:ext cx="617220" cy="35560"/>
                          </a:xfrm>
                          <a:custGeom>
                            <a:avLst/>
                            <a:gdLst/>
                            <a:ahLst/>
                            <a:cxnLst/>
                            <a:rect l="l" t="t" r="r" b="b"/>
                            <a:pathLst>
                              <a:path w="617220" h="35560">
                                <a:moveTo>
                                  <a:pt x="616673" y="23342"/>
                                </a:moveTo>
                                <a:lnTo>
                                  <a:pt x="0" y="23342"/>
                                </a:lnTo>
                                <a:lnTo>
                                  <a:pt x="0" y="35013"/>
                                </a:lnTo>
                                <a:lnTo>
                                  <a:pt x="616673" y="35013"/>
                                </a:lnTo>
                                <a:lnTo>
                                  <a:pt x="616673" y="23342"/>
                                </a:lnTo>
                                <a:close/>
                              </a:path>
                              <a:path w="617220" h="35560">
                                <a:moveTo>
                                  <a:pt x="616673" y="0"/>
                                </a:moveTo>
                                <a:lnTo>
                                  <a:pt x="0" y="0"/>
                                </a:lnTo>
                                <a:lnTo>
                                  <a:pt x="0" y="11671"/>
                                </a:lnTo>
                                <a:lnTo>
                                  <a:pt x="616673" y="11671"/>
                                </a:lnTo>
                                <a:lnTo>
                                  <a:pt x="6166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6pt;height:2.8pt;mso-position-horizontal-relative:char;mso-position-vertical-relative:line" id="docshapegroup25" coordorigin="0,0" coordsize="972,56">
                <v:shape style="position:absolute;left:0;top:0;width:972;height:56" id="docshape26" coordorigin="0,0" coordsize="972,56" path="m971,37l0,37,0,55,971,55,971,37xm971,0l0,0,0,18,971,18,971,0xe" filled="true" fillcolor="#000000" stroked="false">
                  <v:path arrowok="t"/>
                  <v:fill type="solid"/>
                </v:shape>
              </v:group>
            </w:pict>
          </mc:Fallback>
        </mc:AlternateContent>
      </w:r>
      <w:r>
        <w:rPr>
          <w:position w:val="0"/>
          <w:sz w:val="5"/>
        </w:rPr>
      </w:r>
      <w:r>
        <w:rPr>
          <w:spacing w:val="54"/>
          <w:position w:val="0"/>
          <w:sz w:val="5"/>
        </w:rPr>
        <w:t> </w:t>
      </w:r>
      <w:r>
        <w:rPr>
          <w:spacing w:val="54"/>
          <w:position w:val="0"/>
          <w:sz w:val="5"/>
        </w:rPr>
        <mc:AlternateContent>
          <mc:Choice Requires="wps">
            <w:drawing>
              <wp:inline distT="0" distB="0" distL="0" distR="0">
                <wp:extent cx="617220" cy="35560"/>
                <wp:effectExtent l="0" t="0" r="0" b="0"/>
                <wp:docPr id="35" name="Group 35"/>
                <wp:cNvGraphicFramePr>
                  <a:graphicFrameLocks/>
                </wp:cNvGraphicFramePr>
                <a:graphic>
                  <a:graphicData uri="http://schemas.microsoft.com/office/word/2010/wordprocessingGroup">
                    <wpg:wgp>
                      <wpg:cNvPr id="35" name="Group 35"/>
                      <wpg:cNvGrpSpPr/>
                      <wpg:grpSpPr>
                        <a:xfrm>
                          <a:off x="0" y="0"/>
                          <a:ext cx="617220" cy="35560"/>
                          <a:chExt cx="617220" cy="35560"/>
                        </a:xfrm>
                      </wpg:grpSpPr>
                      <wps:wsp>
                        <wps:cNvPr id="36" name="Graphic 36"/>
                        <wps:cNvSpPr/>
                        <wps:spPr>
                          <a:xfrm>
                            <a:off x="-1" y="1"/>
                            <a:ext cx="617220" cy="35560"/>
                          </a:xfrm>
                          <a:custGeom>
                            <a:avLst/>
                            <a:gdLst/>
                            <a:ahLst/>
                            <a:cxnLst/>
                            <a:rect l="l" t="t" r="r" b="b"/>
                            <a:pathLst>
                              <a:path w="617220" h="35560">
                                <a:moveTo>
                                  <a:pt x="616673" y="23342"/>
                                </a:moveTo>
                                <a:lnTo>
                                  <a:pt x="0" y="23342"/>
                                </a:lnTo>
                                <a:lnTo>
                                  <a:pt x="0" y="35013"/>
                                </a:lnTo>
                                <a:lnTo>
                                  <a:pt x="616673" y="35013"/>
                                </a:lnTo>
                                <a:lnTo>
                                  <a:pt x="616673" y="23342"/>
                                </a:lnTo>
                                <a:close/>
                              </a:path>
                              <a:path w="617220" h="35560">
                                <a:moveTo>
                                  <a:pt x="616673" y="0"/>
                                </a:moveTo>
                                <a:lnTo>
                                  <a:pt x="0" y="0"/>
                                </a:lnTo>
                                <a:lnTo>
                                  <a:pt x="0" y="11671"/>
                                </a:lnTo>
                                <a:lnTo>
                                  <a:pt x="616673" y="11671"/>
                                </a:lnTo>
                                <a:lnTo>
                                  <a:pt x="6166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6pt;height:2.8pt;mso-position-horizontal-relative:char;mso-position-vertical-relative:line" id="docshapegroup27" coordorigin="0,0" coordsize="972,56">
                <v:shape style="position:absolute;left:0;top:0;width:972;height:56" id="docshape28" coordorigin="0,0" coordsize="972,56" path="m971,37l0,37,0,55,971,55,971,37xm971,0l0,0,0,18,971,18,971,0xe" filled="true" fillcolor="#000000" stroked="false">
                  <v:path arrowok="t"/>
                  <v:fill type="solid"/>
                </v:shape>
              </v:group>
            </w:pict>
          </mc:Fallback>
        </mc:AlternateContent>
      </w:r>
      <w:r>
        <w:rPr>
          <w:spacing w:val="54"/>
          <w:position w:val="0"/>
          <w:sz w:val="5"/>
        </w:rPr>
      </w:r>
    </w:p>
    <w:p>
      <w:pPr>
        <w:pStyle w:val="BodyText"/>
        <w:spacing w:before="114"/>
      </w:pPr>
    </w:p>
    <w:p>
      <w:pPr>
        <w:pStyle w:val="BodyText"/>
        <w:ind w:left="427" w:right="281"/>
        <w:jc w:val="both"/>
      </w:pPr>
      <w:r>
        <w:rPr/>
        <w:t>En el ejercicio 2024, la totalidad de ingresos financieros corresponden a intereses devengados en concepto de remuneración de los saldos medios en las cuentas bancarias que mantiene la Sociedad. Al</w:t>
      </w:r>
      <w:r>
        <w:rPr>
          <w:spacing w:val="-14"/>
        </w:rPr>
        <w:t> </w:t>
      </w:r>
      <w:r>
        <w:rPr/>
        <w:t>cierre</w:t>
      </w:r>
      <w:r>
        <w:rPr>
          <w:spacing w:val="-14"/>
        </w:rPr>
        <w:t> </w:t>
      </w:r>
      <w:r>
        <w:rPr/>
        <w:t>del</w:t>
      </w:r>
      <w:r>
        <w:rPr>
          <w:spacing w:val="-14"/>
        </w:rPr>
        <w:t> </w:t>
      </w:r>
      <w:r>
        <w:rPr/>
        <w:t>ejercicio</w:t>
      </w:r>
      <w:r>
        <w:rPr>
          <w:spacing w:val="-13"/>
        </w:rPr>
        <w:t> </w:t>
      </w:r>
      <w:r>
        <w:rPr/>
        <w:t>2024</w:t>
      </w:r>
      <w:r>
        <w:rPr>
          <w:spacing w:val="-14"/>
        </w:rPr>
        <w:t> </w:t>
      </w:r>
      <w:r>
        <w:rPr/>
        <w:t>existen</w:t>
      </w:r>
      <w:r>
        <w:rPr>
          <w:spacing w:val="-14"/>
        </w:rPr>
        <w:t> </w:t>
      </w:r>
      <w:r>
        <w:rPr/>
        <w:t>intereses</w:t>
      </w:r>
      <w:r>
        <w:rPr>
          <w:spacing w:val="-14"/>
        </w:rPr>
        <w:t> </w:t>
      </w:r>
      <w:r>
        <w:rPr/>
        <w:t>devengados</w:t>
      </w:r>
      <w:r>
        <w:rPr>
          <w:spacing w:val="-13"/>
        </w:rPr>
        <w:t> </w:t>
      </w:r>
      <w:r>
        <w:rPr/>
        <w:t>y</w:t>
      </w:r>
      <w:r>
        <w:rPr>
          <w:spacing w:val="-14"/>
        </w:rPr>
        <w:t> </w:t>
      </w:r>
      <w:r>
        <w:rPr/>
        <w:t>no</w:t>
      </w:r>
      <w:r>
        <w:rPr>
          <w:spacing w:val="-14"/>
        </w:rPr>
        <w:t> </w:t>
      </w:r>
      <w:r>
        <w:rPr/>
        <w:t>liquidados</w:t>
      </w:r>
      <w:r>
        <w:rPr>
          <w:spacing w:val="-14"/>
        </w:rPr>
        <w:t> </w:t>
      </w:r>
      <w:r>
        <w:rPr/>
        <w:t>por</w:t>
      </w:r>
      <w:r>
        <w:rPr>
          <w:spacing w:val="-13"/>
        </w:rPr>
        <w:t> </w:t>
      </w:r>
      <w:r>
        <w:rPr/>
        <w:t>un</w:t>
      </w:r>
      <w:r>
        <w:rPr>
          <w:spacing w:val="-14"/>
        </w:rPr>
        <w:t> </w:t>
      </w:r>
      <w:r>
        <w:rPr/>
        <w:t>importe</w:t>
      </w:r>
      <w:r>
        <w:rPr>
          <w:spacing w:val="-14"/>
        </w:rPr>
        <w:t> </w:t>
      </w:r>
      <w:r>
        <w:rPr/>
        <w:t>que</w:t>
      </w:r>
      <w:r>
        <w:rPr>
          <w:spacing w:val="-14"/>
        </w:rPr>
        <w:t> </w:t>
      </w:r>
      <w:r>
        <w:rPr/>
        <w:t>asciende a 165 euros.</w:t>
      </w:r>
    </w:p>
    <w:p>
      <w:pPr>
        <w:pStyle w:val="BodyText"/>
        <w:spacing w:after="0"/>
        <w:jc w:val="both"/>
        <w:sectPr>
          <w:type w:val="continuous"/>
          <w:pgSz w:w="11910" w:h="16840"/>
          <w:pgMar w:header="828" w:footer="1058" w:top="1920" w:bottom="280" w:left="1275" w:right="1133"/>
        </w:sectPr>
      </w:pPr>
    </w:p>
    <w:p>
      <w:pPr>
        <w:pStyle w:val="BodyText"/>
        <w:spacing w:before="132"/>
      </w:pPr>
    </w:p>
    <w:p>
      <w:pPr>
        <w:pStyle w:val="ListParagraph"/>
        <w:numPr>
          <w:ilvl w:val="0"/>
          <w:numId w:val="7"/>
        </w:numPr>
        <w:tabs>
          <w:tab w:pos="862" w:val="left" w:leader="none"/>
        </w:tabs>
        <w:spacing w:line="240" w:lineRule="auto" w:before="0" w:after="0"/>
        <w:ind w:left="862" w:right="0" w:hanging="359"/>
        <w:jc w:val="left"/>
        <w:rPr>
          <w:sz w:val="22"/>
        </w:rPr>
      </w:pPr>
      <w:r>
        <w:rPr>
          <w:sz w:val="22"/>
          <w:u w:val="single"/>
        </w:rPr>
        <w:t>Pasivos</w:t>
      </w:r>
      <w:r>
        <w:rPr>
          <w:spacing w:val="-2"/>
          <w:sz w:val="22"/>
          <w:u w:val="single"/>
        </w:rPr>
        <w:t> financieros</w:t>
      </w:r>
    </w:p>
    <w:p>
      <w:pPr>
        <w:pStyle w:val="BodyText"/>
        <w:spacing w:before="1"/>
      </w:pPr>
    </w:p>
    <w:p>
      <w:pPr>
        <w:pStyle w:val="BodyText"/>
        <w:ind w:left="863"/>
      </w:pPr>
      <w:r>
        <w:rPr/>
        <w:t>El valor en libros de cada una de las categorías de instrumentos financieros establecidas en la norma</w:t>
      </w:r>
      <w:r>
        <w:rPr>
          <w:spacing w:val="-3"/>
        </w:rPr>
        <w:t> </w:t>
      </w:r>
      <w:r>
        <w:rPr/>
        <w:t>de</w:t>
      </w:r>
      <w:r>
        <w:rPr>
          <w:spacing w:val="-3"/>
        </w:rPr>
        <w:t> </w:t>
      </w:r>
      <w:r>
        <w:rPr/>
        <w:t>registro</w:t>
      </w:r>
      <w:r>
        <w:rPr>
          <w:spacing w:val="-3"/>
        </w:rPr>
        <w:t> </w:t>
      </w:r>
      <w:r>
        <w:rPr/>
        <w:t>y</w:t>
      </w:r>
      <w:r>
        <w:rPr>
          <w:spacing w:val="-3"/>
        </w:rPr>
        <w:t> </w:t>
      </w:r>
      <w:r>
        <w:rPr/>
        <w:t>valoración</w:t>
      </w:r>
      <w:r>
        <w:rPr>
          <w:spacing w:val="-3"/>
        </w:rPr>
        <w:t> </w:t>
      </w:r>
      <w:r>
        <w:rPr/>
        <w:t>de</w:t>
      </w:r>
      <w:r>
        <w:rPr>
          <w:spacing w:val="-2"/>
        </w:rPr>
        <w:t> </w:t>
      </w:r>
      <w:r>
        <w:rPr/>
        <w:t>“Instrumentos</w:t>
      </w:r>
      <w:r>
        <w:rPr>
          <w:spacing w:val="-5"/>
        </w:rPr>
        <w:t> </w:t>
      </w:r>
      <w:r>
        <w:rPr/>
        <w:t>financieros”,</w:t>
      </w:r>
      <w:r>
        <w:rPr>
          <w:spacing w:val="-3"/>
        </w:rPr>
        <w:t> </w:t>
      </w:r>
      <w:r>
        <w:rPr/>
        <w:t>es</w:t>
      </w:r>
      <w:r>
        <w:rPr>
          <w:spacing w:val="-3"/>
        </w:rPr>
        <w:t> </w:t>
      </w:r>
      <w:r>
        <w:rPr/>
        <w:t>el</w:t>
      </w:r>
      <w:r>
        <w:rPr>
          <w:spacing w:val="-2"/>
        </w:rPr>
        <w:t> </w:t>
      </w:r>
      <w:r>
        <w:rPr/>
        <w:t>siguiente:</w:t>
      </w:r>
    </w:p>
    <w:p>
      <w:pPr>
        <w:pStyle w:val="BodyText"/>
        <w:rPr>
          <w:sz w:val="16"/>
        </w:rPr>
      </w:pPr>
    </w:p>
    <w:p>
      <w:pPr>
        <w:pStyle w:val="BodyText"/>
        <w:spacing w:before="13"/>
        <w:rPr>
          <w:sz w:val="16"/>
        </w:rPr>
      </w:pPr>
    </w:p>
    <w:p>
      <w:pPr>
        <w:spacing w:before="0"/>
        <w:ind w:left="3744" w:right="0" w:firstLine="0"/>
        <w:jc w:val="center"/>
        <w:rPr>
          <w:sz w:val="16"/>
        </w:rPr>
      </w:pPr>
      <w:r>
        <w:rPr>
          <w:w w:val="105"/>
          <w:sz w:val="16"/>
        </w:rPr>
        <w:t>Pasivos</w:t>
      </w:r>
      <w:r>
        <w:rPr>
          <w:spacing w:val="13"/>
          <w:w w:val="105"/>
          <w:sz w:val="16"/>
        </w:rPr>
        <w:t> </w:t>
      </w:r>
      <w:r>
        <w:rPr>
          <w:w w:val="105"/>
          <w:sz w:val="16"/>
        </w:rPr>
        <w:t>financieros</w:t>
      </w:r>
      <w:r>
        <w:rPr>
          <w:spacing w:val="14"/>
          <w:w w:val="105"/>
          <w:sz w:val="16"/>
        </w:rPr>
        <w:t> </w:t>
      </w:r>
      <w:r>
        <w:rPr>
          <w:w w:val="105"/>
          <w:sz w:val="16"/>
        </w:rPr>
        <w:t>a</w:t>
      </w:r>
      <w:r>
        <w:rPr>
          <w:spacing w:val="3"/>
          <w:w w:val="105"/>
          <w:sz w:val="16"/>
        </w:rPr>
        <w:t> </w:t>
      </w:r>
      <w:r>
        <w:rPr>
          <w:spacing w:val="-2"/>
          <w:w w:val="105"/>
          <w:sz w:val="16"/>
        </w:rPr>
        <w:t>largo</w:t>
      </w:r>
    </w:p>
    <w:p>
      <w:pPr>
        <w:tabs>
          <w:tab w:pos="4634" w:val="left" w:leader="none"/>
          <w:tab w:pos="5862" w:val="left" w:leader="none"/>
        </w:tabs>
        <w:spacing w:before="29"/>
        <w:ind w:left="3758" w:right="0" w:firstLine="0"/>
        <w:jc w:val="center"/>
        <w:rPr>
          <w:sz w:val="16"/>
        </w:rPr>
      </w:pPr>
      <w:r>
        <w:rPr>
          <w:sz w:val="16"/>
          <w:u w:val="single"/>
        </w:rPr>
        <w:tab/>
      </w:r>
      <w:r>
        <w:rPr>
          <w:spacing w:val="-4"/>
          <w:w w:val="105"/>
          <w:sz w:val="16"/>
          <w:u w:val="single"/>
        </w:rPr>
        <w:t>plazo</w:t>
      </w:r>
      <w:r>
        <w:rPr>
          <w:sz w:val="16"/>
          <w:u w:val="single"/>
        </w:rPr>
        <w:tab/>
      </w:r>
    </w:p>
    <w:p>
      <w:pPr>
        <w:pStyle w:val="BodyText"/>
        <w:spacing w:before="82"/>
        <w:rPr>
          <w:sz w:val="16"/>
        </w:rPr>
      </w:pPr>
    </w:p>
    <w:p>
      <w:pPr>
        <w:spacing w:before="1"/>
        <w:ind w:left="5693" w:right="0" w:firstLine="0"/>
        <w:jc w:val="left"/>
        <w:rPr>
          <w:sz w:val="16"/>
        </w:rPr>
      </w:pPr>
      <w:r>
        <w:rPr>
          <w:w w:val="105"/>
          <w:sz w:val="16"/>
        </w:rPr>
        <w:t>Otros</w:t>
      </w:r>
      <w:r>
        <w:rPr>
          <w:spacing w:val="20"/>
          <w:w w:val="105"/>
          <w:sz w:val="16"/>
        </w:rPr>
        <w:t> </w:t>
      </w:r>
      <w:r>
        <w:rPr>
          <w:w w:val="105"/>
          <w:sz w:val="16"/>
        </w:rPr>
        <w:t>pasivos</w:t>
      </w:r>
      <w:r>
        <w:rPr>
          <w:spacing w:val="21"/>
          <w:w w:val="105"/>
          <w:sz w:val="16"/>
        </w:rPr>
        <w:t> </w:t>
      </w:r>
      <w:r>
        <w:rPr>
          <w:spacing w:val="-2"/>
          <w:w w:val="105"/>
          <w:sz w:val="16"/>
        </w:rPr>
        <w:t>financieros</w:t>
      </w:r>
    </w:p>
    <w:p>
      <w:pPr>
        <w:pStyle w:val="BodyText"/>
        <w:spacing w:before="9"/>
        <w:rPr>
          <w:sz w:val="19"/>
        </w:rPr>
      </w:pPr>
      <w:r>
        <w:rPr>
          <w:sz w:val="19"/>
        </w:rPr>
        <mc:AlternateContent>
          <mc:Choice Requires="wps">
            <w:drawing>
              <wp:anchor distT="0" distB="0" distL="0" distR="0" allowOverlap="1" layoutInCell="1" locked="0" behindDoc="1" simplePos="0" relativeHeight="487595008">
                <wp:simplePos x="0" y="0"/>
                <wp:positionH relativeFrom="page">
                  <wp:posOffset>4350286</wp:posOffset>
                </wp:positionH>
                <wp:positionV relativeFrom="paragraph">
                  <wp:posOffset>160601</wp:posOffset>
                </wp:positionV>
                <wp:extent cx="1295400" cy="825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1295400" cy="8255"/>
                          <a:chExt cx="1295400" cy="8255"/>
                        </a:xfrm>
                      </wpg:grpSpPr>
                      <wps:wsp>
                        <wps:cNvPr id="38" name="Graphic 38"/>
                        <wps:cNvSpPr/>
                        <wps:spPr>
                          <a:xfrm>
                            <a:off x="4141" y="3956"/>
                            <a:ext cx="1287145" cy="1270"/>
                          </a:xfrm>
                          <a:custGeom>
                            <a:avLst/>
                            <a:gdLst/>
                            <a:ahLst/>
                            <a:cxnLst/>
                            <a:rect l="l" t="t" r="r" b="b"/>
                            <a:pathLst>
                              <a:path w="1287145" h="0">
                                <a:moveTo>
                                  <a:pt x="0" y="0"/>
                                </a:moveTo>
                                <a:lnTo>
                                  <a:pt x="1286768" y="0"/>
                                </a:lnTo>
                              </a:path>
                            </a:pathLst>
                          </a:custGeom>
                          <a:ln w="7913">
                            <a:solidFill>
                              <a:srgbClr val="000000"/>
                            </a:solidFill>
                            <a:prstDash val="solid"/>
                          </a:ln>
                        </wps:spPr>
                        <wps:bodyPr wrap="square" lIns="0" tIns="0" rIns="0" bIns="0" rtlCol="0">
                          <a:prstTxWarp prst="textNoShape">
                            <a:avLst/>
                          </a:prstTxWarp>
                          <a:noAutofit/>
                        </wps:bodyPr>
                      </wps:wsp>
                      <wps:wsp>
                        <wps:cNvPr id="39" name="Graphic 39"/>
                        <wps:cNvSpPr/>
                        <wps:spPr>
                          <a:xfrm>
                            <a:off x="0" y="0"/>
                            <a:ext cx="1295400" cy="8255"/>
                          </a:xfrm>
                          <a:custGeom>
                            <a:avLst/>
                            <a:gdLst/>
                            <a:ahLst/>
                            <a:cxnLst/>
                            <a:rect l="l" t="t" r="r" b="b"/>
                            <a:pathLst>
                              <a:path w="1295400" h="8255">
                                <a:moveTo>
                                  <a:pt x="1295119" y="0"/>
                                </a:moveTo>
                                <a:lnTo>
                                  <a:pt x="0" y="0"/>
                                </a:lnTo>
                                <a:lnTo>
                                  <a:pt x="0" y="7913"/>
                                </a:lnTo>
                                <a:lnTo>
                                  <a:pt x="1295119" y="7914"/>
                                </a:lnTo>
                                <a:lnTo>
                                  <a:pt x="12951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2.542267pt;margin-top:12.645789pt;width:102pt;height:.65pt;mso-position-horizontal-relative:page;mso-position-vertical-relative:paragraph;z-index:-15721472;mso-wrap-distance-left:0;mso-wrap-distance-right:0" id="docshapegroup29" coordorigin="6851,253" coordsize="2040,13">
                <v:line style="position:absolute" from="6857,259" to="8884,259" stroked="true" strokeweight=".623141pt" strokecolor="#000000">
                  <v:stroke dashstyle="solid"/>
                </v:line>
                <v:rect style="position:absolute;left:6850;top:252;width:2040;height:13" id="docshape30" filled="true" fillcolor="#000000" stroked="false">
                  <v:fill type="solid"/>
                </v:rect>
                <w10:wrap type="topAndBottom"/>
              </v:group>
            </w:pict>
          </mc:Fallback>
        </mc:AlternateContent>
      </w:r>
    </w:p>
    <w:p>
      <w:pPr>
        <w:tabs>
          <w:tab w:pos="6844" w:val="left" w:leader="none"/>
        </w:tabs>
        <w:spacing w:before="51" w:after="52"/>
        <w:ind w:left="5798" w:right="0" w:firstLine="0"/>
        <w:jc w:val="left"/>
        <w:rPr>
          <w:sz w:val="16"/>
        </w:rPr>
      </w:pPr>
      <w:r>
        <w:rPr>
          <w:spacing w:val="-2"/>
          <w:w w:val="105"/>
          <w:sz w:val="16"/>
        </w:rPr>
        <w:t>31.12.24</w:t>
      </w:r>
      <w:r>
        <w:rPr>
          <w:sz w:val="16"/>
        </w:rPr>
        <w:tab/>
      </w:r>
      <w:r>
        <w:rPr>
          <w:spacing w:val="-2"/>
          <w:w w:val="105"/>
          <w:sz w:val="16"/>
        </w:rPr>
        <w:t>31.12.23</w:t>
      </w:r>
    </w:p>
    <w:p>
      <w:pPr>
        <w:pStyle w:val="BodyText"/>
        <w:spacing w:line="20" w:lineRule="exact"/>
        <w:ind w:left="5575"/>
        <w:rPr>
          <w:sz w:val="2"/>
        </w:rPr>
      </w:pPr>
      <w:r>
        <w:rPr>
          <w:sz w:val="2"/>
        </w:rPr>
        <mc:AlternateContent>
          <mc:Choice Requires="wps">
            <w:drawing>
              <wp:inline distT="0" distB="0" distL="0" distR="0">
                <wp:extent cx="1295400" cy="8255"/>
                <wp:effectExtent l="0" t="0" r="0" b="1269"/>
                <wp:docPr id="40" name="Group 40"/>
                <wp:cNvGraphicFramePr>
                  <a:graphicFrameLocks/>
                </wp:cNvGraphicFramePr>
                <a:graphic>
                  <a:graphicData uri="http://schemas.microsoft.com/office/word/2010/wordprocessingGroup">
                    <wpg:wgp>
                      <wpg:cNvPr id="40" name="Group 40"/>
                      <wpg:cNvGrpSpPr/>
                      <wpg:grpSpPr>
                        <a:xfrm>
                          <a:off x="0" y="0"/>
                          <a:ext cx="1295400" cy="8255"/>
                          <a:chExt cx="1295400" cy="8255"/>
                        </a:xfrm>
                      </wpg:grpSpPr>
                      <wps:wsp>
                        <wps:cNvPr id="41" name="Graphic 41"/>
                        <wps:cNvSpPr/>
                        <wps:spPr>
                          <a:xfrm>
                            <a:off x="4141" y="3956"/>
                            <a:ext cx="622935" cy="1270"/>
                          </a:xfrm>
                          <a:custGeom>
                            <a:avLst/>
                            <a:gdLst/>
                            <a:ahLst/>
                            <a:cxnLst/>
                            <a:rect l="l" t="t" r="r" b="b"/>
                            <a:pathLst>
                              <a:path w="622935" h="0">
                                <a:moveTo>
                                  <a:pt x="0" y="0"/>
                                </a:moveTo>
                                <a:lnTo>
                                  <a:pt x="622540" y="0"/>
                                </a:lnTo>
                              </a:path>
                            </a:pathLst>
                          </a:custGeom>
                          <a:ln w="7913">
                            <a:solidFill>
                              <a:srgbClr val="000000"/>
                            </a:solidFill>
                            <a:prstDash val="solid"/>
                          </a:ln>
                        </wps:spPr>
                        <wps:bodyPr wrap="square" lIns="0" tIns="0" rIns="0" bIns="0" rtlCol="0">
                          <a:prstTxWarp prst="textNoShape">
                            <a:avLst/>
                          </a:prstTxWarp>
                          <a:noAutofit/>
                        </wps:bodyPr>
                      </wps:wsp>
                      <wps:wsp>
                        <wps:cNvPr id="42" name="Graphic 42"/>
                        <wps:cNvSpPr/>
                        <wps:spPr>
                          <a:xfrm>
                            <a:off x="0" y="0"/>
                            <a:ext cx="631190" cy="8255"/>
                          </a:xfrm>
                          <a:custGeom>
                            <a:avLst/>
                            <a:gdLst/>
                            <a:ahLst/>
                            <a:cxnLst/>
                            <a:rect l="l" t="t" r="r" b="b"/>
                            <a:pathLst>
                              <a:path w="631190" h="8255">
                                <a:moveTo>
                                  <a:pt x="630822" y="0"/>
                                </a:moveTo>
                                <a:lnTo>
                                  <a:pt x="0" y="0"/>
                                </a:lnTo>
                                <a:lnTo>
                                  <a:pt x="0" y="7913"/>
                                </a:lnTo>
                                <a:lnTo>
                                  <a:pt x="630822" y="7914"/>
                                </a:lnTo>
                                <a:lnTo>
                                  <a:pt x="63082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668368" y="3957"/>
                            <a:ext cx="622935" cy="1270"/>
                          </a:xfrm>
                          <a:custGeom>
                            <a:avLst/>
                            <a:gdLst/>
                            <a:ahLst/>
                            <a:cxnLst/>
                            <a:rect l="l" t="t" r="r" b="b"/>
                            <a:pathLst>
                              <a:path w="622935" h="0">
                                <a:moveTo>
                                  <a:pt x="0" y="0"/>
                                </a:moveTo>
                                <a:lnTo>
                                  <a:pt x="622540" y="0"/>
                                </a:lnTo>
                              </a:path>
                            </a:pathLst>
                          </a:custGeom>
                          <a:ln w="7913">
                            <a:solidFill>
                              <a:srgbClr val="000000"/>
                            </a:solidFill>
                            <a:prstDash val="solid"/>
                          </a:ln>
                        </wps:spPr>
                        <wps:bodyPr wrap="square" lIns="0" tIns="0" rIns="0" bIns="0" rtlCol="0">
                          <a:prstTxWarp prst="textNoShape">
                            <a:avLst/>
                          </a:prstTxWarp>
                          <a:noAutofit/>
                        </wps:bodyPr>
                      </wps:wsp>
                      <wps:wsp>
                        <wps:cNvPr id="44" name="Graphic 44"/>
                        <wps:cNvSpPr/>
                        <wps:spPr>
                          <a:xfrm>
                            <a:off x="664227" y="0"/>
                            <a:ext cx="631190" cy="8255"/>
                          </a:xfrm>
                          <a:custGeom>
                            <a:avLst/>
                            <a:gdLst/>
                            <a:ahLst/>
                            <a:cxnLst/>
                            <a:rect l="l" t="t" r="r" b="b"/>
                            <a:pathLst>
                              <a:path w="631190" h="8255">
                                <a:moveTo>
                                  <a:pt x="630822" y="0"/>
                                </a:moveTo>
                                <a:lnTo>
                                  <a:pt x="0" y="0"/>
                                </a:lnTo>
                                <a:lnTo>
                                  <a:pt x="0" y="7913"/>
                                </a:lnTo>
                                <a:lnTo>
                                  <a:pt x="630822" y="7914"/>
                                </a:lnTo>
                                <a:lnTo>
                                  <a:pt x="6308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2pt;height:.65pt;mso-position-horizontal-relative:char;mso-position-vertical-relative:line" id="docshapegroup31" coordorigin="0,0" coordsize="2040,13">
                <v:line style="position:absolute" from="7,6" to="987,6" stroked="true" strokeweight=".623141pt" strokecolor="#000000">
                  <v:stroke dashstyle="solid"/>
                </v:line>
                <v:rect style="position:absolute;left:0;top:0;width:994;height:13" id="docshape32" filled="true" fillcolor="#000000" stroked="false">
                  <v:fill type="solid"/>
                </v:rect>
                <v:line style="position:absolute" from="1053,6" to="2033,6" stroked="true" strokeweight=".623141pt" strokecolor="#000000">
                  <v:stroke dashstyle="solid"/>
                </v:line>
                <v:rect style="position:absolute;left:1046;top:0;width:994;height:13" id="docshape33" filled="true" fillcolor="#000000" stroked="false">
                  <v:fill type="solid"/>
                </v:rect>
              </v:group>
            </w:pict>
          </mc:Fallback>
        </mc:AlternateContent>
      </w:r>
      <w:r>
        <w:rPr>
          <w:sz w:val="2"/>
        </w:rPr>
      </w:r>
    </w:p>
    <w:p>
      <w:pPr>
        <w:pStyle w:val="BodyText"/>
        <w:spacing w:before="35"/>
        <w:rPr>
          <w:sz w:val="16"/>
        </w:rPr>
      </w:pPr>
    </w:p>
    <w:p>
      <w:pPr>
        <w:tabs>
          <w:tab w:pos="5902" w:val="left" w:leader="none"/>
          <w:tab w:pos="6948" w:val="left" w:leader="none"/>
        </w:tabs>
        <w:spacing w:before="1"/>
        <w:ind w:left="2437" w:right="0" w:firstLine="0"/>
        <w:jc w:val="left"/>
        <w:rPr>
          <w:sz w:val="16"/>
        </w:rPr>
      </w:pPr>
      <w:r>
        <w:rPr>
          <w:sz w:val="16"/>
        </w:rPr>
        <mc:AlternateContent>
          <mc:Choice Requires="wps">
            <w:drawing>
              <wp:anchor distT="0" distB="0" distL="0" distR="0" allowOverlap="1" layoutInCell="1" locked="0" behindDoc="0" simplePos="0" relativeHeight="15745024">
                <wp:simplePos x="0" y="0"/>
                <wp:positionH relativeFrom="page">
                  <wp:posOffset>4239866</wp:posOffset>
                </wp:positionH>
                <wp:positionV relativeFrom="paragraph">
                  <wp:posOffset>924620</wp:posOffset>
                </wp:positionV>
                <wp:extent cx="1368425" cy="1206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368425" cy="12065"/>
                          <a:chExt cx="1368425" cy="12065"/>
                        </a:xfrm>
                      </wpg:grpSpPr>
                      <wps:wsp>
                        <wps:cNvPr id="46" name="Graphic 46"/>
                        <wps:cNvSpPr/>
                        <wps:spPr>
                          <a:xfrm>
                            <a:off x="753" y="862"/>
                            <a:ext cx="1366520" cy="1270"/>
                          </a:xfrm>
                          <a:custGeom>
                            <a:avLst/>
                            <a:gdLst/>
                            <a:ahLst/>
                            <a:cxnLst/>
                            <a:rect l="l" t="t" r="r" b="b"/>
                            <a:pathLst>
                              <a:path w="1366520" h="0">
                                <a:moveTo>
                                  <a:pt x="0" y="0"/>
                                </a:moveTo>
                                <a:lnTo>
                                  <a:pt x="1366395" y="0"/>
                                </a:lnTo>
                              </a:path>
                            </a:pathLst>
                          </a:custGeom>
                          <a:ln w="1724">
                            <a:solidFill>
                              <a:srgbClr val="000000"/>
                            </a:solidFill>
                            <a:prstDash val="solid"/>
                          </a:ln>
                        </wps:spPr>
                        <wps:bodyPr wrap="square" lIns="0" tIns="0" rIns="0" bIns="0" rtlCol="0">
                          <a:prstTxWarp prst="textNoShape">
                            <a:avLst/>
                          </a:prstTxWarp>
                          <a:noAutofit/>
                        </wps:bodyPr>
                      </wps:wsp>
                      <wps:wsp>
                        <wps:cNvPr id="47" name="Graphic 47"/>
                        <wps:cNvSpPr/>
                        <wps:spPr>
                          <a:xfrm>
                            <a:off x="0" y="123"/>
                            <a:ext cx="1368425" cy="12065"/>
                          </a:xfrm>
                          <a:custGeom>
                            <a:avLst/>
                            <a:gdLst/>
                            <a:ahLst/>
                            <a:cxnLst/>
                            <a:rect l="l" t="t" r="r" b="b"/>
                            <a:pathLst>
                              <a:path w="1368425" h="12065">
                                <a:moveTo>
                                  <a:pt x="1367902" y="0"/>
                                </a:moveTo>
                                <a:lnTo>
                                  <a:pt x="0" y="0"/>
                                </a:lnTo>
                                <a:lnTo>
                                  <a:pt x="0" y="11827"/>
                                </a:lnTo>
                                <a:lnTo>
                                  <a:pt x="1367902" y="11827"/>
                                </a:lnTo>
                                <a:lnTo>
                                  <a:pt x="13679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3.847717pt;margin-top:72.804733pt;width:107.75pt;height:.95pt;mso-position-horizontal-relative:page;mso-position-vertical-relative:paragraph;z-index:15745024" id="docshapegroup34" coordorigin="6677,1456" coordsize="2155,19">
                <v:line style="position:absolute" from="6678,1457" to="8830,1457" stroked="true" strokeweight=".135811pt" strokecolor="#000000">
                  <v:stroke dashstyle="solid"/>
                </v:line>
                <v:rect style="position:absolute;left:6676;top:1456;width:2155;height:19" id="docshape35" filled="true" fillcolor="#000000" stroked="false">
                  <v:fill type="solid"/>
                </v:rect>
                <w10:wrap type="none"/>
              </v:group>
            </w:pict>
          </mc:Fallback>
        </mc:AlternateContent>
      </w:r>
      <w:r>
        <w:rPr>
          <w:w w:val="105"/>
          <w:sz w:val="16"/>
        </w:rPr>
        <w:t>Pasivos</w:t>
      </w:r>
      <w:r>
        <w:rPr>
          <w:spacing w:val="17"/>
          <w:w w:val="105"/>
          <w:sz w:val="16"/>
        </w:rPr>
        <w:t> </w:t>
      </w:r>
      <w:r>
        <w:rPr>
          <w:w w:val="105"/>
          <w:sz w:val="16"/>
        </w:rPr>
        <w:t>financieros</w:t>
      </w:r>
      <w:r>
        <w:rPr>
          <w:spacing w:val="19"/>
          <w:w w:val="105"/>
          <w:sz w:val="16"/>
        </w:rPr>
        <w:t> </w:t>
      </w:r>
      <w:r>
        <w:rPr>
          <w:w w:val="105"/>
          <w:sz w:val="16"/>
        </w:rPr>
        <w:t>a</w:t>
      </w:r>
      <w:r>
        <w:rPr>
          <w:spacing w:val="8"/>
          <w:w w:val="105"/>
          <w:sz w:val="16"/>
        </w:rPr>
        <w:t> </w:t>
      </w:r>
      <w:r>
        <w:rPr>
          <w:w w:val="105"/>
          <w:sz w:val="16"/>
        </w:rPr>
        <w:t>coste</w:t>
      </w:r>
      <w:r>
        <w:rPr>
          <w:spacing w:val="9"/>
          <w:w w:val="105"/>
          <w:sz w:val="16"/>
        </w:rPr>
        <w:t> </w:t>
      </w:r>
      <w:r>
        <w:rPr>
          <w:spacing w:val="-2"/>
          <w:w w:val="105"/>
          <w:sz w:val="16"/>
        </w:rPr>
        <w:t>amortizado</w:t>
      </w:r>
      <w:r>
        <w:rPr>
          <w:sz w:val="16"/>
        </w:rPr>
        <w:tab/>
      </w:r>
      <w:r>
        <w:rPr>
          <w:spacing w:val="-2"/>
          <w:w w:val="105"/>
          <w:sz w:val="16"/>
        </w:rPr>
        <w:t>5.305.924</w:t>
      </w:r>
      <w:r>
        <w:rPr>
          <w:sz w:val="16"/>
        </w:rPr>
        <w:tab/>
      </w:r>
      <w:r>
        <w:rPr>
          <w:spacing w:val="-2"/>
          <w:w w:val="105"/>
          <w:sz w:val="16"/>
        </w:rPr>
        <w:t>2.700.000</w:t>
      </w:r>
    </w:p>
    <w:p>
      <w:pPr>
        <w:pStyle w:val="BodyText"/>
        <w:spacing w:before="8"/>
        <w:rPr>
          <w:sz w:val="5"/>
        </w:rPr>
      </w:pPr>
      <w:r>
        <w:rPr>
          <w:sz w:val="5"/>
        </w:rPr>
        <mc:AlternateContent>
          <mc:Choice Requires="wps">
            <w:drawing>
              <wp:anchor distT="0" distB="0" distL="0" distR="0" allowOverlap="1" layoutInCell="1" locked="0" behindDoc="1" simplePos="0" relativeHeight="487596032">
                <wp:simplePos x="0" y="0"/>
                <wp:positionH relativeFrom="page">
                  <wp:posOffset>4350286</wp:posOffset>
                </wp:positionH>
                <wp:positionV relativeFrom="paragraph">
                  <wp:posOffset>57386</wp:posOffset>
                </wp:positionV>
                <wp:extent cx="1295400" cy="825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1295400" cy="8255"/>
                          <a:chExt cx="1295400" cy="8255"/>
                        </a:xfrm>
                      </wpg:grpSpPr>
                      <wps:wsp>
                        <wps:cNvPr id="49" name="Graphic 49"/>
                        <wps:cNvSpPr/>
                        <wps:spPr>
                          <a:xfrm>
                            <a:off x="4141" y="3956"/>
                            <a:ext cx="622935" cy="1270"/>
                          </a:xfrm>
                          <a:custGeom>
                            <a:avLst/>
                            <a:gdLst/>
                            <a:ahLst/>
                            <a:cxnLst/>
                            <a:rect l="l" t="t" r="r" b="b"/>
                            <a:pathLst>
                              <a:path w="622935" h="0">
                                <a:moveTo>
                                  <a:pt x="0" y="0"/>
                                </a:moveTo>
                                <a:lnTo>
                                  <a:pt x="622540" y="0"/>
                                </a:lnTo>
                              </a:path>
                            </a:pathLst>
                          </a:custGeom>
                          <a:ln w="7913">
                            <a:solidFill>
                              <a:srgbClr val="000000"/>
                            </a:solidFill>
                            <a:prstDash val="solid"/>
                          </a:ln>
                        </wps:spPr>
                        <wps:bodyPr wrap="square" lIns="0" tIns="0" rIns="0" bIns="0" rtlCol="0">
                          <a:prstTxWarp prst="textNoShape">
                            <a:avLst/>
                          </a:prstTxWarp>
                          <a:noAutofit/>
                        </wps:bodyPr>
                      </wps:wsp>
                      <wps:wsp>
                        <wps:cNvPr id="50" name="Graphic 50"/>
                        <wps:cNvSpPr/>
                        <wps:spPr>
                          <a:xfrm>
                            <a:off x="0" y="0"/>
                            <a:ext cx="631190" cy="8255"/>
                          </a:xfrm>
                          <a:custGeom>
                            <a:avLst/>
                            <a:gdLst/>
                            <a:ahLst/>
                            <a:cxnLst/>
                            <a:rect l="l" t="t" r="r" b="b"/>
                            <a:pathLst>
                              <a:path w="631190" h="8255">
                                <a:moveTo>
                                  <a:pt x="630822" y="0"/>
                                </a:moveTo>
                                <a:lnTo>
                                  <a:pt x="0" y="0"/>
                                </a:lnTo>
                                <a:lnTo>
                                  <a:pt x="0" y="7913"/>
                                </a:lnTo>
                                <a:lnTo>
                                  <a:pt x="630822" y="7914"/>
                                </a:lnTo>
                                <a:lnTo>
                                  <a:pt x="630822"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668368" y="3957"/>
                            <a:ext cx="622935" cy="1270"/>
                          </a:xfrm>
                          <a:custGeom>
                            <a:avLst/>
                            <a:gdLst/>
                            <a:ahLst/>
                            <a:cxnLst/>
                            <a:rect l="l" t="t" r="r" b="b"/>
                            <a:pathLst>
                              <a:path w="622935" h="0">
                                <a:moveTo>
                                  <a:pt x="0" y="0"/>
                                </a:moveTo>
                                <a:lnTo>
                                  <a:pt x="622540" y="0"/>
                                </a:lnTo>
                              </a:path>
                            </a:pathLst>
                          </a:custGeom>
                          <a:ln w="7913">
                            <a:solidFill>
                              <a:srgbClr val="000000"/>
                            </a:solidFill>
                            <a:prstDash val="solid"/>
                          </a:ln>
                        </wps:spPr>
                        <wps:bodyPr wrap="square" lIns="0" tIns="0" rIns="0" bIns="0" rtlCol="0">
                          <a:prstTxWarp prst="textNoShape">
                            <a:avLst/>
                          </a:prstTxWarp>
                          <a:noAutofit/>
                        </wps:bodyPr>
                      </wps:wsp>
                      <wps:wsp>
                        <wps:cNvPr id="52" name="Graphic 52"/>
                        <wps:cNvSpPr/>
                        <wps:spPr>
                          <a:xfrm>
                            <a:off x="664227" y="0"/>
                            <a:ext cx="631190" cy="8255"/>
                          </a:xfrm>
                          <a:custGeom>
                            <a:avLst/>
                            <a:gdLst/>
                            <a:ahLst/>
                            <a:cxnLst/>
                            <a:rect l="l" t="t" r="r" b="b"/>
                            <a:pathLst>
                              <a:path w="631190" h="8255">
                                <a:moveTo>
                                  <a:pt x="630822" y="0"/>
                                </a:moveTo>
                                <a:lnTo>
                                  <a:pt x="0" y="0"/>
                                </a:lnTo>
                                <a:lnTo>
                                  <a:pt x="0" y="7913"/>
                                </a:lnTo>
                                <a:lnTo>
                                  <a:pt x="630822" y="7914"/>
                                </a:lnTo>
                                <a:lnTo>
                                  <a:pt x="6308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2.542267pt;margin-top:4.518601pt;width:102pt;height:.65pt;mso-position-horizontal-relative:page;mso-position-vertical-relative:paragraph;z-index:-15720448;mso-wrap-distance-left:0;mso-wrap-distance-right:0" id="docshapegroup36" coordorigin="6851,90" coordsize="2040,13">
                <v:line style="position:absolute" from="6857,97" to="7838,97" stroked="true" strokeweight=".623141pt" strokecolor="#000000">
                  <v:stroke dashstyle="solid"/>
                </v:line>
                <v:rect style="position:absolute;left:6850;top:90;width:994;height:13" id="docshape37" filled="true" fillcolor="#000000" stroked="false">
                  <v:fill type="solid"/>
                </v:rect>
                <v:line style="position:absolute" from="7903,97" to="8884,97" stroked="true" strokeweight=".623141pt" strokecolor="#000000">
                  <v:stroke dashstyle="solid"/>
                </v:line>
                <v:rect style="position:absolute;left:7896;top:90;width:994;height:13" id="docshape38" filled="true" fillcolor="#000000" stroked="false">
                  <v:fill type="solid"/>
                </v:rect>
                <w10:wrap type="topAndBottom"/>
              </v:group>
            </w:pict>
          </mc:Fallback>
        </mc:AlternateContent>
      </w:r>
    </w:p>
    <w:p>
      <w:pPr>
        <w:tabs>
          <w:tab w:pos="5902" w:val="left" w:leader="none"/>
          <w:tab w:pos="6948" w:val="left" w:leader="none"/>
        </w:tabs>
        <w:spacing w:before="88"/>
        <w:ind w:left="3770" w:right="0" w:firstLine="0"/>
        <w:jc w:val="left"/>
        <w:rPr>
          <w:sz w:val="16"/>
        </w:rPr>
      </w:pPr>
      <w:r>
        <w:rPr>
          <w:spacing w:val="-4"/>
          <w:w w:val="105"/>
          <w:sz w:val="16"/>
        </w:rPr>
        <w:t>Total</w:t>
      </w:r>
      <w:r>
        <w:rPr>
          <w:sz w:val="16"/>
        </w:rPr>
        <w:tab/>
      </w:r>
      <w:r>
        <w:rPr>
          <w:spacing w:val="-2"/>
          <w:w w:val="105"/>
          <w:sz w:val="16"/>
        </w:rPr>
        <w:t>5.305.924</w:t>
      </w:r>
      <w:r>
        <w:rPr>
          <w:sz w:val="16"/>
        </w:rPr>
        <w:tab/>
      </w:r>
      <w:r>
        <w:rPr>
          <w:spacing w:val="-2"/>
          <w:w w:val="105"/>
          <w:sz w:val="16"/>
        </w:rPr>
        <w:t>2.700.000</w:t>
      </w:r>
    </w:p>
    <w:p>
      <w:pPr>
        <w:pStyle w:val="BodyText"/>
        <w:spacing w:before="6"/>
        <w:rPr>
          <w:sz w:val="3"/>
        </w:rPr>
      </w:pPr>
      <w:r>
        <w:rPr>
          <w:sz w:val="3"/>
        </w:rPr>
        <mc:AlternateContent>
          <mc:Choice Requires="wps">
            <w:drawing>
              <wp:anchor distT="0" distB="0" distL="0" distR="0" allowOverlap="1" layoutInCell="1" locked="0" behindDoc="1" simplePos="0" relativeHeight="487596544">
                <wp:simplePos x="0" y="0"/>
                <wp:positionH relativeFrom="page">
                  <wp:posOffset>4350286</wp:posOffset>
                </wp:positionH>
                <wp:positionV relativeFrom="paragraph">
                  <wp:posOffset>41953</wp:posOffset>
                </wp:positionV>
                <wp:extent cx="1295400" cy="2413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1295400" cy="24130"/>
                          <a:chExt cx="1295400" cy="24130"/>
                        </a:xfrm>
                      </wpg:grpSpPr>
                      <wps:wsp>
                        <wps:cNvPr id="54" name="Graphic 54"/>
                        <wps:cNvSpPr/>
                        <wps:spPr>
                          <a:xfrm>
                            <a:off x="4141" y="3956"/>
                            <a:ext cx="622935" cy="1270"/>
                          </a:xfrm>
                          <a:custGeom>
                            <a:avLst/>
                            <a:gdLst/>
                            <a:ahLst/>
                            <a:cxnLst/>
                            <a:rect l="l" t="t" r="r" b="b"/>
                            <a:pathLst>
                              <a:path w="622935" h="0">
                                <a:moveTo>
                                  <a:pt x="0" y="0"/>
                                </a:moveTo>
                                <a:lnTo>
                                  <a:pt x="622540" y="0"/>
                                </a:lnTo>
                              </a:path>
                            </a:pathLst>
                          </a:custGeom>
                          <a:ln w="7913">
                            <a:solidFill>
                              <a:srgbClr val="000000"/>
                            </a:solidFill>
                            <a:prstDash val="solid"/>
                          </a:ln>
                        </wps:spPr>
                        <wps:bodyPr wrap="square" lIns="0" tIns="0" rIns="0" bIns="0" rtlCol="0">
                          <a:prstTxWarp prst="textNoShape">
                            <a:avLst/>
                          </a:prstTxWarp>
                          <a:noAutofit/>
                        </wps:bodyPr>
                      </wps:wsp>
                      <wps:wsp>
                        <wps:cNvPr id="55" name="Graphic 55"/>
                        <wps:cNvSpPr/>
                        <wps:spPr>
                          <a:xfrm>
                            <a:off x="0" y="0"/>
                            <a:ext cx="631190" cy="8255"/>
                          </a:xfrm>
                          <a:custGeom>
                            <a:avLst/>
                            <a:gdLst/>
                            <a:ahLst/>
                            <a:cxnLst/>
                            <a:rect l="l" t="t" r="r" b="b"/>
                            <a:pathLst>
                              <a:path w="631190" h="8255">
                                <a:moveTo>
                                  <a:pt x="630822" y="0"/>
                                </a:moveTo>
                                <a:lnTo>
                                  <a:pt x="0" y="0"/>
                                </a:lnTo>
                                <a:lnTo>
                                  <a:pt x="0" y="7913"/>
                                </a:lnTo>
                                <a:lnTo>
                                  <a:pt x="630822" y="7914"/>
                                </a:lnTo>
                                <a:lnTo>
                                  <a:pt x="630822"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4141" y="19784"/>
                            <a:ext cx="622935" cy="1270"/>
                          </a:xfrm>
                          <a:custGeom>
                            <a:avLst/>
                            <a:gdLst/>
                            <a:ahLst/>
                            <a:cxnLst/>
                            <a:rect l="l" t="t" r="r" b="b"/>
                            <a:pathLst>
                              <a:path w="622935" h="0">
                                <a:moveTo>
                                  <a:pt x="0" y="0"/>
                                </a:moveTo>
                                <a:lnTo>
                                  <a:pt x="622540" y="0"/>
                                </a:lnTo>
                              </a:path>
                            </a:pathLst>
                          </a:custGeom>
                          <a:ln w="7913">
                            <a:solidFill>
                              <a:srgbClr val="000000"/>
                            </a:solidFill>
                            <a:prstDash val="solid"/>
                          </a:ln>
                        </wps:spPr>
                        <wps:bodyPr wrap="square" lIns="0" tIns="0" rIns="0" bIns="0" rtlCol="0">
                          <a:prstTxWarp prst="textNoShape">
                            <a:avLst/>
                          </a:prstTxWarp>
                          <a:noAutofit/>
                        </wps:bodyPr>
                      </wps:wsp>
                      <wps:wsp>
                        <wps:cNvPr id="57" name="Graphic 57"/>
                        <wps:cNvSpPr/>
                        <wps:spPr>
                          <a:xfrm>
                            <a:off x="0" y="15827"/>
                            <a:ext cx="631190" cy="8255"/>
                          </a:xfrm>
                          <a:custGeom>
                            <a:avLst/>
                            <a:gdLst/>
                            <a:ahLst/>
                            <a:cxnLst/>
                            <a:rect l="l" t="t" r="r" b="b"/>
                            <a:pathLst>
                              <a:path w="631190" h="8255">
                                <a:moveTo>
                                  <a:pt x="630822" y="0"/>
                                </a:moveTo>
                                <a:lnTo>
                                  <a:pt x="0" y="0"/>
                                </a:lnTo>
                                <a:lnTo>
                                  <a:pt x="0" y="7914"/>
                                </a:lnTo>
                                <a:lnTo>
                                  <a:pt x="630822" y="7914"/>
                                </a:lnTo>
                                <a:lnTo>
                                  <a:pt x="630822"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668368" y="3957"/>
                            <a:ext cx="622935" cy="1270"/>
                          </a:xfrm>
                          <a:custGeom>
                            <a:avLst/>
                            <a:gdLst/>
                            <a:ahLst/>
                            <a:cxnLst/>
                            <a:rect l="l" t="t" r="r" b="b"/>
                            <a:pathLst>
                              <a:path w="622935" h="0">
                                <a:moveTo>
                                  <a:pt x="0" y="0"/>
                                </a:moveTo>
                                <a:lnTo>
                                  <a:pt x="622540" y="0"/>
                                </a:lnTo>
                              </a:path>
                            </a:pathLst>
                          </a:custGeom>
                          <a:ln w="7913">
                            <a:solidFill>
                              <a:srgbClr val="000000"/>
                            </a:solidFill>
                            <a:prstDash val="solid"/>
                          </a:ln>
                        </wps:spPr>
                        <wps:bodyPr wrap="square" lIns="0" tIns="0" rIns="0" bIns="0" rtlCol="0">
                          <a:prstTxWarp prst="textNoShape">
                            <a:avLst/>
                          </a:prstTxWarp>
                          <a:noAutofit/>
                        </wps:bodyPr>
                      </wps:wsp>
                      <wps:wsp>
                        <wps:cNvPr id="59" name="Graphic 59"/>
                        <wps:cNvSpPr/>
                        <wps:spPr>
                          <a:xfrm>
                            <a:off x="664227" y="0"/>
                            <a:ext cx="631190" cy="8255"/>
                          </a:xfrm>
                          <a:custGeom>
                            <a:avLst/>
                            <a:gdLst/>
                            <a:ahLst/>
                            <a:cxnLst/>
                            <a:rect l="l" t="t" r="r" b="b"/>
                            <a:pathLst>
                              <a:path w="631190" h="8255">
                                <a:moveTo>
                                  <a:pt x="630822" y="0"/>
                                </a:moveTo>
                                <a:lnTo>
                                  <a:pt x="0" y="0"/>
                                </a:lnTo>
                                <a:lnTo>
                                  <a:pt x="0" y="7913"/>
                                </a:lnTo>
                                <a:lnTo>
                                  <a:pt x="630822" y="7914"/>
                                </a:lnTo>
                                <a:lnTo>
                                  <a:pt x="630822"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668368" y="19784"/>
                            <a:ext cx="622935" cy="1270"/>
                          </a:xfrm>
                          <a:custGeom>
                            <a:avLst/>
                            <a:gdLst/>
                            <a:ahLst/>
                            <a:cxnLst/>
                            <a:rect l="l" t="t" r="r" b="b"/>
                            <a:pathLst>
                              <a:path w="622935" h="0">
                                <a:moveTo>
                                  <a:pt x="0" y="0"/>
                                </a:moveTo>
                                <a:lnTo>
                                  <a:pt x="622540" y="0"/>
                                </a:lnTo>
                              </a:path>
                            </a:pathLst>
                          </a:custGeom>
                          <a:ln w="7913">
                            <a:solidFill>
                              <a:srgbClr val="000000"/>
                            </a:solidFill>
                            <a:prstDash val="solid"/>
                          </a:ln>
                        </wps:spPr>
                        <wps:bodyPr wrap="square" lIns="0" tIns="0" rIns="0" bIns="0" rtlCol="0">
                          <a:prstTxWarp prst="textNoShape">
                            <a:avLst/>
                          </a:prstTxWarp>
                          <a:noAutofit/>
                        </wps:bodyPr>
                      </wps:wsp>
                      <wps:wsp>
                        <wps:cNvPr id="61" name="Graphic 61"/>
                        <wps:cNvSpPr/>
                        <wps:spPr>
                          <a:xfrm>
                            <a:off x="664227" y="15827"/>
                            <a:ext cx="631190" cy="8255"/>
                          </a:xfrm>
                          <a:custGeom>
                            <a:avLst/>
                            <a:gdLst/>
                            <a:ahLst/>
                            <a:cxnLst/>
                            <a:rect l="l" t="t" r="r" b="b"/>
                            <a:pathLst>
                              <a:path w="631190" h="8255">
                                <a:moveTo>
                                  <a:pt x="630822" y="0"/>
                                </a:moveTo>
                                <a:lnTo>
                                  <a:pt x="0" y="0"/>
                                </a:lnTo>
                                <a:lnTo>
                                  <a:pt x="0" y="7914"/>
                                </a:lnTo>
                                <a:lnTo>
                                  <a:pt x="630822" y="7914"/>
                                </a:lnTo>
                                <a:lnTo>
                                  <a:pt x="6308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2.542267pt;margin-top:3.303464pt;width:102pt;height:1.9pt;mso-position-horizontal-relative:page;mso-position-vertical-relative:paragraph;z-index:-15719936;mso-wrap-distance-left:0;mso-wrap-distance-right:0" id="docshapegroup39" coordorigin="6851,66" coordsize="2040,38">
                <v:line style="position:absolute" from="6857,72" to="7838,72" stroked="true" strokeweight=".623141pt" strokecolor="#000000">
                  <v:stroke dashstyle="solid"/>
                </v:line>
                <v:rect style="position:absolute;left:6850;top:66;width:994;height:13" id="docshape40" filled="true" fillcolor="#000000" stroked="false">
                  <v:fill type="solid"/>
                </v:rect>
                <v:line style="position:absolute" from="6857,97" to="7838,97" stroked="true" strokeweight=".623141pt" strokecolor="#000000">
                  <v:stroke dashstyle="solid"/>
                </v:line>
                <v:rect style="position:absolute;left:6850;top:91;width:994;height:13" id="docshape41" filled="true" fillcolor="#000000" stroked="false">
                  <v:fill type="solid"/>
                </v:rect>
                <v:line style="position:absolute" from="7903,72" to="8884,72" stroked="true" strokeweight=".623141pt" strokecolor="#000000">
                  <v:stroke dashstyle="solid"/>
                </v:line>
                <v:rect style="position:absolute;left:7896;top:66;width:994;height:13" id="docshape42" filled="true" fillcolor="#000000" stroked="false">
                  <v:fill type="solid"/>
                </v:rect>
                <v:line style="position:absolute" from="7903,97" to="8884,97" stroked="true" strokeweight=".623141pt" strokecolor="#000000">
                  <v:stroke dashstyle="solid"/>
                </v:line>
                <v:rect style="position:absolute;left:7896;top:91;width:994;height:13" id="docshape43" filled="true" fillcolor="#000000" stroked="false">
                  <v:fill type="solid"/>
                </v:rect>
                <w10:wrap type="topAndBottom"/>
              </v:group>
            </w:pict>
          </mc:Fallback>
        </mc:AlternateContent>
      </w:r>
    </w:p>
    <w:p>
      <w:pPr>
        <w:spacing w:line="480" w:lineRule="atLeast" w:before="110"/>
        <w:ind w:left="5672" w:right="1859" w:hanging="238"/>
        <w:jc w:val="left"/>
        <w:rPr>
          <w:sz w:val="15"/>
        </w:rPr>
      </w:pPr>
      <w:r>
        <w:rPr>
          <w:w w:val="105"/>
          <w:sz w:val="15"/>
        </w:rPr>
        <w:t>Pasivos</w:t>
      </w:r>
      <w:r>
        <w:rPr>
          <w:spacing w:val="-4"/>
          <w:w w:val="105"/>
          <w:sz w:val="15"/>
        </w:rPr>
        <w:t> </w:t>
      </w:r>
      <w:r>
        <w:rPr>
          <w:w w:val="105"/>
          <w:sz w:val="15"/>
        </w:rPr>
        <w:t>financieros</w:t>
      </w:r>
      <w:r>
        <w:rPr>
          <w:spacing w:val="-4"/>
          <w:w w:val="105"/>
          <w:sz w:val="15"/>
        </w:rPr>
        <w:t> </w:t>
      </w:r>
      <w:r>
        <w:rPr>
          <w:w w:val="105"/>
          <w:sz w:val="15"/>
        </w:rPr>
        <w:t>a</w:t>
      </w:r>
      <w:r>
        <w:rPr>
          <w:spacing w:val="-3"/>
          <w:w w:val="105"/>
          <w:sz w:val="15"/>
        </w:rPr>
        <w:t> </w:t>
      </w:r>
      <w:r>
        <w:rPr>
          <w:w w:val="105"/>
          <w:sz w:val="15"/>
        </w:rPr>
        <w:t>corto</w:t>
      </w:r>
      <w:r>
        <w:rPr>
          <w:spacing w:val="-5"/>
          <w:w w:val="105"/>
          <w:sz w:val="15"/>
        </w:rPr>
        <w:t> </w:t>
      </w:r>
      <w:r>
        <w:rPr>
          <w:w w:val="105"/>
          <w:sz w:val="15"/>
        </w:rPr>
        <w:t>plazo</w:t>
      </w:r>
      <w:r>
        <w:rPr>
          <w:spacing w:val="40"/>
          <w:w w:val="105"/>
          <w:sz w:val="15"/>
        </w:rPr>
        <w:t> </w:t>
      </w:r>
      <w:r>
        <w:rPr>
          <w:w w:val="105"/>
          <w:sz w:val="15"/>
        </w:rPr>
        <w:t>Otros pasivos financieros</w:t>
      </w:r>
    </w:p>
    <w:p>
      <w:pPr>
        <w:pStyle w:val="BodyText"/>
        <w:spacing w:before="8"/>
        <w:rPr>
          <w:sz w:val="9"/>
        </w:rPr>
      </w:pPr>
    </w:p>
    <w:tbl>
      <w:tblPr>
        <w:tblW w:w="0" w:type="auto"/>
        <w:jc w:val="left"/>
        <w:tblInd w:w="2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7"/>
        <w:gridCol w:w="1066"/>
        <w:gridCol w:w="964"/>
      </w:tblGrid>
      <w:tr>
        <w:trPr>
          <w:trHeight w:val="306" w:hRule="atLeast"/>
        </w:trPr>
        <w:tc>
          <w:tcPr>
            <w:tcW w:w="2957" w:type="dxa"/>
          </w:tcPr>
          <w:p>
            <w:pPr>
              <w:pStyle w:val="TableParagraph"/>
              <w:rPr>
                <w:sz w:val="18"/>
              </w:rPr>
            </w:pPr>
          </w:p>
        </w:tc>
        <w:tc>
          <w:tcPr>
            <w:tcW w:w="1066" w:type="dxa"/>
            <w:tcBorders>
              <w:top w:val="single" w:sz="8" w:space="0" w:color="000000"/>
              <w:bottom w:val="single" w:sz="8" w:space="0" w:color="000000"/>
            </w:tcBorders>
          </w:tcPr>
          <w:p>
            <w:pPr>
              <w:pStyle w:val="TableParagraph"/>
              <w:spacing w:before="67"/>
              <w:ind w:left="218"/>
              <w:rPr>
                <w:sz w:val="15"/>
              </w:rPr>
            </w:pPr>
            <w:r>
              <w:rPr>
                <w:spacing w:val="-2"/>
                <w:w w:val="105"/>
                <w:sz w:val="15"/>
              </w:rPr>
              <w:t>31.12.24</w:t>
            </w:r>
          </w:p>
        </w:tc>
        <w:tc>
          <w:tcPr>
            <w:tcW w:w="964" w:type="dxa"/>
            <w:tcBorders>
              <w:top w:val="single" w:sz="8" w:space="0" w:color="000000"/>
              <w:bottom w:val="single" w:sz="8" w:space="0" w:color="000000"/>
            </w:tcBorders>
          </w:tcPr>
          <w:p>
            <w:pPr>
              <w:pStyle w:val="TableParagraph"/>
              <w:spacing w:before="67"/>
              <w:ind w:left="197"/>
              <w:rPr>
                <w:sz w:val="15"/>
              </w:rPr>
            </w:pPr>
            <w:r>
              <w:rPr>
                <w:spacing w:val="-2"/>
                <w:w w:val="105"/>
                <w:sz w:val="15"/>
              </w:rPr>
              <w:t>31.12.23</w:t>
            </w:r>
          </w:p>
        </w:tc>
      </w:tr>
      <w:tr>
        <w:trPr>
          <w:trHeight w:val="618" w:hRule="atLeast"/>
        </w:trPr>
        <w:tc>
          <w:tcPr>
            <w:tcW w:w="2957" w:type="dxa"/>
          </w:tcPr>
          <w:p>
            <w:pPr>
              <w:pStyle w:val="TableParagraph"/>
              <w:spacing w:before="20"/>
              <w:ind w:left="50"/>
              <w:rPr>
                <w:sz w:val="15"/>
              </w:rPr>
            </w:pPr>
            <w:r>
              <w:rPr>
                <w:spacing w:val="-2"/>
                <w:w w:val="105"/>
                <w:sz w:val="15"/>
                <w:u w:val="single"/>
              </w:rPr>
              <w:t>Categorías:</w:t>
            </w:r>
          </w:p>
          <w:p>
            <w:pPr>
              <w:pStyle w:val="TableParagraph"/>
              <w:spacing w:before="147"/>
              <w:ind w:left="50"/>
              <w:rPr>
                <w:sz w:val="15"/>
              </w:rPr>
            </w:pPr>
            <w:r>
              <w:rPr>
                <w:w w:val="105"/>
                <w:sz w:val="15"/>
              </w:rPr>
              <w:t>Pasivos financieros</w:t>
            </w:r>
            <w:r>
              <w:rPr>
                <w:spacing w:val="1"/>
                <w:w w:val="105"/>
                <w:sz w:val="15"/>
              </w:rPr>
              <w:t> </w:t>
            </w:r>
            <w:r>
              <w:rPr>
                <w:w w:val="105"/>
                <w:sz w:val="15"/>
              </w:rPr>
              <w:t>a</w:t>
            </w:r>
            <w:r>
              <w:rPr>
                <w:spacing w:val="2"/>
                <w:w w:val="105"/>
                <w:sz w:val="15"/>
              </w:rPr>
              <w:t> </w:t>
            </w:r>
            <w:r>
              <w:rPr>
                <w:w w:val="105"/>
                <w:sz w:val="15"/>
              </w:rPr>
              <w:t>coste </w:t>
            </w:r>
            <w:r>
              <w:rPr>
                <w:spacing w:val="-2"/>
                <w:w w:val="105"/>
                <w:sz w:val="15"/>
              </w:rPr>
              <w:t>amortizado</w:t>
            </w:r>
          </w:p>
        </w:tc>
        <w:tc>
          <w:tcPr>
            <w:tcW w:w="1066" w:type="dxa"/>
            <w:tcBorders>
              <w:top w:val="single" w:sz="8" w:space="0" w:color="000000"/>
              <w:bottom w:val="single" w:sz="8" w:space="0" w:color="000000"/>
            </w:tcBorders>
          </w:tcPr>
          <w:p>
            <w:pPr>
              <w:pStyle w:val="TableParagraph"/>
              <w:spacing w:before="166"/>
              <w:rPr>
                <w:sz w:val="15"/>
              </w:rPr>
            </w:pPr>
          </w:p>
          <w:p>
            <w:pPr>
              <w:pStyle w:val="TableParagraph"/>
              <w:spacing w:before="1"/>
              <w:ind w:right="194"/>
              <w:jc w:val="right"/>
              <w:rPr>
                <w:sz w:val="15"/>
              </w:rPr>
            </w:pPr>
            <w:r>
              <w:rPr>
                <w:spacing w:val="-2"/>
                <w:w w:val="105"/>
                <w:sz w:val="15"/>
              </w:rPr>
              <w:t>12.577</w:t>
            </w:r>
          </w:p>
        </w:tc>
        <w:tc>
          <w:tcPr>
            <w:tcW w:w="964" w:type="dxa"/>
            <w:tcBorders>
              <w:top w:val="single" w:sz="8" w:space="0" w:color="000000"/>
              <w:bottom w:val="single" w:sz="8" w:space="0" w:color="000000"/>
            </w:tcBorders>
          </w:tcPr>
          <w:p>
            <w:pPr>
              <w:pStyle w:val="TableParagraph"/>
              <w:spacing w:before="166"/>
              <w:rPr>
                <w:sz w:val="15"/>
              </w:rPr>
            </w:pPr>
          </w:p>
          <w:p>
            <w:pPr>
              <w:pStyle w:val="TableParagraph"/>
              <w:spacing w:before="1"/>
              <w:ind w:right="113"/>
              <w:jc w:val="right"/>
              <w:rPr>
                <w:sz w:val="15"/>
              </w:rPr>
            </w:pPr>
            <w:r>
              <w:rPr>
                <w:spacing w:val="-2"/>
                <w:w w:val="105"/>
                <w:sz w:val="15"/>
              </w:rPr>
              <w:t>11.322</w:t>
            </w:r>
          </w:p>
        </w:tc>
      </w:tr>
      <w:tr>
        <w:trPr>
          <w:trHeight w:val="286" w:hRule="atLeast"/>
        </w:trPr>
        <w:tc>
          <w:tcPr>
            <w:tcW w:w="2957" w:type="dxa"/>
          </w:tcPr>
          <w:p>
            <w:pPr>
              <w:pStyle w:val="TableParagraph"/>
              <w:rPr>
                <w:sz w:val="18"/>
              </w:rPr>
            </w:pPr>
          </w:p>
        </w:tc>
        <w:tc>
          <w:tcPr>
            <w:tcW w:w="1066" w:type="dxa"/>
            <w:tcBorders>
              <w:top w:val="single" w:sz="8" w:space="0" w:color="000000"/>
              <w:bottom w:val="double" w:sz="8" w:space="0" w:color="000000"/>
            </w:tcBorders>
          </w:tcPr>
          <w:p>
            <w:pPr>
              <w:pStyle w:val="TableParagraph"/>
              <w:spacing w:before="67"/>
              <w:ind w:right="194"/>
              <w:jc w:val="right"/>
              <w:rPr>
                <w:sz w:val="15"/>
              </w:rPr>
            </w:pPr>
            <w:r>
              <w:rPr>
                <w:spacing w:val="-2"/>
                <w:w w:val="105"/>
                <w:sz w:val="15"/>
              </w:rPr>
              <w:t>12.577</w:t>
            </w:r>
          </w:p>
        </w:tc>
        <w:tc>
          <w:tcPr>
            <w:tcW w:w="964" w:type="dxa"/>
            <w:tcBorders>
              <w:top w:val="single" w:sz="8" w:space="0" w:color="000000"/>
              <w:bottom w:val="double" w:sz="8" w:space="0" w:color="000000"/>
            </w:tcBorders>
          </w:tcPr>
          <w:p>
            <w:pPr>
              <w:pStyle w:val="TableParagraph"/>
              <w:spacing w:before="67"/>
              <w:ind w:right="113"/>
              <w:jc w:val="right"/>
              <w:rPr>
                <w:sz w:val="15"/>
              </w:rPr>
            </w:pPr>
            <w:r>
              <w:rPr>
                <w:spacing w:val="-2"/>
                <w:w w:val="105"/>
                <w:sz w:val="15"/>
              </w:rPr>
              <w:t>11.322</w:t>
            </w:r>
          </w:p>
        </w:tc>
      </w:tr>
    </w:tbl>
    <w:p>
      <w:pPr>
        <w:pStyle w:val="BodyText"/>
        <w:spacing w:before="105"/>
      </w:pPr>
    </w:p>
    <w:p>
      <w:pPr>
        <w:pStyle w:val="ListParagraph"/>
        <w:numPr>
          <w:ilvl w:val="1"/>
          <w:numId w:val="7"/>
        </w:numPr>
        <w:tabs>
          <w:tab w:pos="1272" w:val="left" w:leader="none"/>
        </w:tabs>
        <w:spacing w:line="240" w:lineRule="auto" w:before="0" w:after="0"/>
        <w:ind w:left="1272" w:right="0" w:hanging="409"/>
        <w:jc w:val="left"/>
        <w:rPr>
          <w:sz w:val="22"/>
        </w:rPr>
      </w:pPr>
      <w:r>
        <w:rPr>
          <w:sz w:val="22"/>
        </w:rPr>
        <mc:AlternateContent>
          <mc:Choice Requires="wps">
            <w:drawing>
              <wp:anchor distT="0" distB="0" distL="0" distR="0" allowOverlap="1" layoutInCell="1" locked="0" behindDoc="0" simplePos="0" relativeHeight="15745536">
                <wp:simplePos x="0" y="0"/>
                <wp:positionH relativeFrom="page">
                  <wp:posOffset>1618741</wp:posOffset>
                </wp:positionH>
                <wp:positionV relativeFrom="paragraph">
                  <wp:posOffset>146050</wp:posOffset>
                </wp:positionV>
                <wp:extent cx="2164715" cy="635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164715" cy="6350"/>
                        </a:xfrm>
                        <a:custGeom>
                          <a:avLst/>
                          <a:gdLst/>
                          <a:ahLst/>
                          <a:cxnLst/>
                          <a:rect l="l" t="t" r="r" b="b"/>
                          <a:pathLst>
                            <a:path w="2164715" h="6350">
                              <a:moveTo>
                                <a:pt x="2164334" y="0"/>
                              </a:moveTo>
                              <a:lnTo>
                                <a:pt x="0" y="0"/>
                              </a:lnTo>
                              <a:lnTo>
                                <a:pt x="0" y="6095"/>
                              </a:lnTo>
                              <a:lnTo>
                                <a:pt x="2164334" y="6095"/>
                              </a:lnTo>
                              <a:lnTo>
                                <a:pt x="21643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7.459999pt;margin-top:11.500023pt;width:170.42pt;height:.47998pt;mso-position-horizontal-relative:page;mso-position-vertical-relative:paragraph;z-index:15745536" id="docshape44" filled="true" fillcolor="#000000" stroked="false">
                <v:fill type="solid"/>
                <w10:wrap type="none"/>
              </v:rect>
            </w:pict>
          </mc:Fallback>
        </mc:AlternateContent>
      </w:r>
      <w:r>
        <w:rPr>
          <w:sz w:val="22"/>
        </w:rPr>
        <w:t>Pasivos</w:t>
      </w:r>
      <w:r>
        <w:rPr>
          <w:spacing w:val="-4"/>
          <w:sz w:val="22"/>
        </w:rPr>
        <w:t> </w:t>
      </w:r>
      <w:r>
        <w:rPr>
          <w:sz w:val="22"/>
        </w:rPr>
        <w:t>financieros</w:t>
      </w:r>
      <w:r>
        <w:rPr>
          <w:spacing w:val="-3"/>
          <w:sz w:val="22"/>
        </w:rPr>
        <w:t> </w:t>
      </w:r>
      <w:r>
        <w:rPr>
          <w:sz w:val="22"/>
        </w:rPr>
        <w:t>a</w:t>
      </w:r>
      <w:r>
        <w:rPr>
          <w:spacing w:val="-3"/>
          <w:sz w:val="22"/>
        </w:rPr>
        <w:t> </w:t>
      </w:r>
      <w:r>
        <w:rPr>
          <w:sz w:val="22"/>
        </w:rPr>
        <w:t>coste</w:t>
      </w:r>
      <w:r>
        <w:rPr>
          <w:spacing w:val="-5"/>
          <w:sz w:val="22"/>
        </w:rPr>
        <w:t> </w:t>
      </w:r>
      <w:r>
        <w:rPr>
          <w:spacing w:val="-2"/>
          <w:sz w:val="22"/>
        </w:rPr>
        <w:t>amortizado</w:t>
      </w:r>
    </w:p>
    <w:p>
      <w:pPr>
        <w:pStyle w:val="BodyText"/>
        <w:spacing w:before="252"/>
        <w:ind w:left="1156"/>
      </w:pPr>
      <w:r>
        <w:rPr/>
        <w:t>El</w:t>
      </w:r>
      <w:r>
        <w:rPr>
          <w:spacing w:val="34"/>
        </w:rPr>
        <w:t> </w:t>
      </w:r>
      <w:r>
        <w:rPr/>
        <w:t>desglose</w:t>
      </w:r>
      <w:r>
        <w:rPr>
          <w:spacing w:val="34"/>
        </w:rPr>
        <w:t> </w:t>
      </w:r>
      <w:r>
        <w:rPr/>
        <w:t>de</w:t>
      </w:r>
      <w:r>
        <w:rPr>
          <w:spacing w:val="31"/>
        </w:rPr>
        <w:t> </w:t>
      </w:r>
      <w:r>
        <w:rPr/>
        <w:t>los</w:t>
      </w:r>
      <w:r>
        <w:rPr>
          <w:spacing w:val="31"/>
        </w:rPr>
        <w:t> </w:t>
      </w:r>
      <w:r>
        <w:rPr/>
        <w:t>saldos</w:t>
      </w:r>
      <w:r>
        <w:rPr>
          <w:spacing w:val="31"/>
        </w:rPr>
        <w:t> </w:t>
      </w:r>
      <w:r>
        <w:rPr/>
        <w:t>de</w:t>
      </w:r>
      <w:r>
        <w:rPr>
          <w:spacing w:val="34"/>
        </w:rPr>
        <w:t> </w:t>
      </w:r>
      <w:r>
        <w:rPr/>
        <w:t>los</w:t>
      </w:r>
      <w:r>
        <w:rPr>
          <w:spacing w:val="34"/>
        </w:rPr>
        <w:t> </w:t>
      </w:r>
      <w:r>
        <w:rPr/>
        <w:t>pasivos</w:t>
      </w:r>
      <w:r>
        <w:rPr>
          <w:spacing w:val="34"/>
        </w:rPr>
        <w:t> </w:t>
      </w:r>
      <w:r>
        <w:rPr/>
        <w:t>financieros</w:t>
      </w:r>
      <w:r>
        <w:rPr>
          <w:spacing w:val="31"/>
        </w:rPr>
        <w:t> </w:t>
      </w:r>
      <w:r>
        <w:rPr/>
        <w:t>clasificados</w:t>
      </w:r>
      <w:r>
        <w:rPr>
          <w:spacing w:val="32"/>
        </w:rPr>
        <w:t> </w:t>
      </w:r>
      <w:r>
        <w:rPr/>
        <w:t>en</w:t>
      </w:r>
      <w:r>
        <w:rPr>
          <w:spacing w:val="34"/>
        </w:rPr>
        <w:t> </w:t>
      </w:r>
      <w:r>
        <w:rPr/>
        <w:t>esta</w:t>
      </w:r>
      <w:r>
        <w:rPr>
          <w:spacing w:val="31"/>
        </w:rPr>
        <w:t> </w:t>
      </w:r>
      <w:r>
        <w:rPr/>
        <w:t>categoría</w:t>
      </w:r>
      <w:r>
        <w:rPr>
          <w:spacing w:val="31"/>
        </w:rPr>
        <w:t> </w:t>
      </w:r>
      <w:r>
        <w:rPr/>
        <w:t>a</w:t>
      </w:r>
      <w:r>
        <w:rPr>
          <w:spacing w:val="34"/>
        </w:rPr>
        <w:t> </w:t>
      </w:r>
      <w:r>
        <w:rPr/>
        <w:t>31 diciembre de 2024 y 2023 es el siguiente:</w:t>
      </w:r>
    </w:p>
    <w:p>
      <w:pPr>
        <w:pStyle w:val="BodyText"/>
        <w:rPr>
          <w:sz w:val="16"/>
        </w:rPr>
      </w:pPr>
    </w:p>
    <w:p>
      <w:pPr>
        <w:pStyle w:val="BodyText"/>
        <w:spacing w:before="84"/>
        <w:rPr>
          <w:sz w:val="16"/>
        </w:rPr>
      </w:pPr>
    </w:p>
    <w:p>
      <w:pPr>
        <w:tabs>
          <w:tab w:pos="7105" w:val="left" w:leader="none"/>
          <w:tab w:pos="8024" w:val="left" w:leader="none"/>
          <w:tab w:pos="9455" w:val="left" w:leader="none"/>
        </w:tabs>
        <w:spacing w:before="0" w:after="4"/>
        <w:ind w:left="5506" w:right="0" w:firstLine="0"/>
        <w:jc w:val="left"/>
        <w:rPr>
          <w:sz w:val="16"/>
        </w:rPr>
      </w:pPr>
      <w:r>
        <w:rPr>
          <w:w w:val="85"/>
          <w:sz w:val="16"/>
        </w:rPr>
        <w:t>No</w:t>
      </w:r>
      <w:r>
        <w:rPr>
          <w:spacing w:val="-4"/>
          <w:sz w:val="16"/>
        </w:rPr>
        <w:t> </w:t>
      </w:r>
      <w:r>
        <w:rPr>
          <w:spacing w:val="-2"/>
          <w:sz w:val="16"/>
        </w:rPr>
        <w:t>corriente</w:t>
      </w:r>
      <w:r>
        <w:rPr>
          <w:sz w:val="16"/>
        </w:rPr>
        <w:tab/>
      </w:r>
      <w:r>
        <w:rPr>
          <w:sz w:val="16"/>
          <w:u w:val="single"/>
        </w:rPr>
        <w:tab/>
      </w:r>
      <w:r>
        <w:rPr>
          <w:spacing w:val="-2"/>
          <w:sz w:val="16"/>
          <w:u w:val="single"/>
        </w:rPr>
        <w:t>Corriente</w:t>
      </w:r>
      <w:r>
        <w:rPr>
          <w:sz w:val="16"/>
          <w:u w:val="single"/>
        </w:rPr>
        <w:tab/>
      </w:r>
    </w:p>
    <w:p>
      <w:pPr>
        <w:pStyle w:val="BodyText"/>
        <w:spacing w:line="20" w:lineRule="exact"/>
        <w:ind w:left="4672"/>
        <w:rPr>
          <w:sz w:val="2"/>
        </w:rPr>
      </w:pPr>
      <w:r>
        <w:rPr>
          <w:sz w:val="2"/>
        </w:rPr>
        <mc:AlternateContent>
          <mc:Choice Requires="wps">
            <w:drawing>
              <wp:inline distT="0" distB="0" distL="0" distR="0">
                <wp:extent cx="1492885" cy="12700"/>
                <wp:effectExtent l="9525" t="0" r="0" b="6350"/>
                <wp:docPr id="63" name="Group 63"/>
                <wp:cNvGraphicFramePr>
                  <a:graphicFrameLocks/>
                </wp:cNvGraphicFramePr>
                <a:graphic>
                  <a:graphicData uri="http://schemas.microsoft.com/office/word/2010/wordprocessingGroup">
                    <wpg:wgp>
                      <wpg:cNvPr id="63" name="Group 63"/>
                      <wpg:cNvGrpSpPr/>
                      <wpg:grpSpPr>
                        <a:xfrm>
                          <a:off x="0" y="0"/>
                          <a:ext cx="1492885" cy="12700"/>
                          <a:chExt cx="1492885" cy="12700"/>
                        </a:xfrm>
                      </wpg:grpSpPr>
                      <wps:wsp>
                        <wps:cNvPr id="64" name="Graphic 64"/>
                        <wps:cNvSpPr/>
                        <wps:spPr>
                          <a:xfrm>
                            <a:off x="1363" y="1566"/>
                            <a:ext cx="1490345" cy="1270"/>
                          </a:xfrm>
                          <a:custGeom>
                            <a:avLst/>
                            <a:gdLst/>
                            <a:ahLst/>
                            <a:cxnLst/>
                            <a:rect l="l" t="t" r="r" b="b"/>
                            <a:pathLst>
                              <a:path w="1490345" h="0">
                                <a:moveTo>
                                  <a:pt x="0" y="0"/>
                                </a:moveTo>
                                <a:lnTo>
                                  <a:pt x="1489805" y="0"/>
                                </a:lnTo>
                              </a:path>
                            </a:pathLst>
                          </a:custGeom>
                          <a:ln w="3133">
                            <a:solidFill>
                              <a:srgbClr val="000000"/>
                            </a:solidFill>
                            <a:prstDash val="solid"/>
                          </a:ln>
                        </wps:spPr>
                        <wps:bodyPr wrap="square" lIns="0" tIns="0" rIns="0" bIns="0" rtlCol="0">
                          <a:prstTxWarp prst="textNoShape">
                            <a:avLst/>
                          </a:prstTxWarp>
                          <a:noAutofit/>
                        </wps:bodyPr>
                      </wps:wsp>
                      <wps:wsp>
                        <wps:cNvPr id="65" name="Graphic 65"/>
                        <wps:cNvSpPr/>
                        <wps:spPr>
                          <a:xfrm>
                            <a:off x="0" y="0"/>
                            <a:ext cx="1492885" cy="12700"/>
                          </a:xfrm>
                          <a:custGeom>
                            <a:avLst/>
                            <a:gdLst/>
                            <a:ahLst/>
                            <a:cxnLst/>
                            <a:rect l="l" t="t" r="r" b="b"/>
                            <a:pathLst>
                              <a:path w="1492885" h="12700">
                                <a:moveTo>
                                  <a:pt x="1492532" y="0"/>
                                </a:moveTo>
                                <a:lnTo>
                                  <a:pt x="0" y="0"/>
                                </a:lnTo>
                                <a:lnTo>
                                  <a:pt x="0" y="12532"/>
                                </a:lnTo>
                                <a:lnTo>
                                  <a:pt x="1492532" y="12532"/>
                                </a:lnTo>
                                <a:lnTo>
                                  <a:pt x="14925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7.55pt;height:1pt;mso-position-horizontal-relative:char;mso-position-vertical-relative:line" id="docshapegroup45" coordorigin="0,0" coordsize="2351,20">
                <v:line style="position:absolute" from="2,2" to="2348,2" stroked="true" strokeweight=".246695pt" strokecolor="#000000">
                  <v:stroke dashstyle="solid"/>
                </v:line>
                <v:rect style="position:absolute;left:0;top:0;width:2351;height:20" id="docshape46" filled="true" fillcolor="#000000" stroked="false">
                  <v:fill type="solid"/>
                </v:rect>
              </v:group>
            </w:pict>
          </mc:Fallback>
        </mc:AlternateContent>
      </w:r>
      <w:r>
        <w:rPr>
          <w:sz w:val="2"/>
        </w:rPr>
      </w:r>
    </w:p>
    <w:p>
      <w:pPr>
        <w:tabs>
          <w:tab w:pos="4986" w:val="left" w:leader="none"/>
          <w:tab w:pos="6202" w:val="left" w:leader="none"/>
          <w:tab w:pos="7418" w:val="left" w:leader="none"/>
          <w:tab w:pos="8634" w:val="left" w:leader="none"/>
        </w:tabs>
        <w:spacing w:before="73"/>
        <w:ind w:left="2391" w:right="0" w:firstLine="0"/>
        <w:jc w:val="left"/>
        <w:rPr>
          <w:sz w:val="16"/>
        </w:rPr>
      </w:pPr>
      <w:r>
        <w:rPr>
          <w:spacing w:val="-2"/>
          <w:sz w:val="16"/>
        </w:rPr>
        <w:t>Concepto</w:t>
      </w:r>
      <w:r>
        <w:rPr>
          <w:sz w:val="16"/>
        </w:rPr>
        <w:tab/>
      </w:r>
      <w:r>
        <w:rPr>
          <w:spacing w:val="-2"/>
          <w:sz w:val="16"/>
        </w:rPr>
        <w:t>31.12.24</w:t>
      </w:r>
      <w:r>
        <w:rPr>
          <w:sz w:val="16"/>
        </w:rPr>
        <w:tab/>
      </w:r>
      <w:r>
        <w:rPr>
          <w:spacing w:val="-2"/>
          <w:sz w:val="16"/>
        </w:rPr>
        <w:t>31.12.23</w:t>
      </w:r>
      <w:r>
        <w:rPr>
          <w:sz w:val="16"/>
        </w:rPr>
        <w:tab/>
      </w:r>
      <w:r>
        <w:rPr>
          <w:spacing w:val="-2"/>
          <w:sz w:val="16"/>
        </w:rPr>
        <w:t>31.12.24</w:t>
      </w:r>
      <w:r>
        <w:rPr>
          <w:sz w:val="16"/>
        </w:rPr>
        <w:tab/>
      </w:r>
      <w:r>
        <w:rPr>
          <w:spacing w:val="-2"/>
          <w:sz w:val="16"/>
        </w:rPr>
        <w:t>31.12.23</w:t>
      </w:r>
    </w:p>
    <w:p>
      <w:pPr>
        <w:pStyle w:val="BodyText"/>
        <w:spacing w:before="2"/>
        <w:rPr>
          <w:sz w:val="5"/>
        </w:rPr>
      </w:pPr>
      <w:r>
        <w:rPr>
          <w:sz w:val="5"/>
        </w:rPr>
        <mc:AlternateContent>
          <mc:Choice Requires="wps">
            <w:drawing>
              <wp:anchor distT="0" distB="0" distL="0" distR="0" allowOverlap="1" layoutInCell="1" locked="0" behindDoc="1" simplePos="0" relativeHeight="487597568">
                <wp:simplePos x="0" y="0"/>
                <wp:positionH relativeFrom="page">
                  <wp:posOffset>1266691</wp:posOffset>
                </wp:positionH>
                <wp:positionV relativeFrom="paragraph">
                  <wp:posOffset>53425</wp:posOffset>
                </wp:positionV>
                <wp:extent cx="2458720" cy="12700"/>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2458720" cy="12700"/>
                          <a:chExt cx="2458720" cy="12700"/>
                        </a:xfrm>
                      </wpg:grpSpPr>
                      <wps:wsp>
                        <wps:cNvPr id="67" name="Graphic 67"/>
                        <wps:cNvSpPr/>
                        <wps:spPr>
                          <a:xfrm>
                            <a:off x="1363" y="1566"/>
                            <a:ext cx="2456180" cy="1270"/>
                          </a:xfrm>
                          <a:custGeom>
                            <a:avLst/>
                            <a:gdLst/>
                            <a:ahLst/>
                            <a:cxnLst/>
                            <a:rect l="l" t="t" r="r" b="b"/>
                            <a:pathLst>
                              <a:path w="2456180" h="0">
                                <a:moveTo>
                                  <a:pt x="0" y="0"/>
                                </a:moveTo>
                                <a:lnTo>
                                  <a:pt x="2455775" y="0"/>
                                </a:lnTo>
                              </a:path>
                            </a:pathLst>
                          </a:custGeom>
                          <a:ln w="3133">
                            <a:solidFill>
                              <a:srgbClr val="000000"/>
                            </a:solidFill>
                            <a:prstDash val="solid"/>
                          </a:ln>
                        </wps:spPr>
                        <wps:bodyPr wrap="square" lIns="0" tIns="0" rIns="0" bIns="0" rtlCol="0">
                          <a:prstTxWarp prst="textNoShape">
                            <a:avLst/>
                          </a:prstTxWarp>
                          <a:noAutofit/>
                        </wps:bodyPr>
                      </wps:wsp>
                      <wps:wsp>
                        <wps:cNvPr id="68" name="Graphic 68"/>
                        <wps:cNvSpPr/>
                        <wps:spPr>
                          <a:xfrm>
                            <a:off x="0" y="0"/>
                            <a:ext cx="2458720" cy="12700"/>
                          </a:xfrm>
                          <a:custGeom>
                            <a:avLst/>
                            <a:gdLst/>
                            <a:ahLst/>
                            <a:cxnLst/>
                            <a:rect l="l" t="t" r="r" b="b"/>
                            <a:pathLst>
                              <a:path w="2458720" h="12700">
                                <a:moveTo>
                                  <a:pt x="2458502" y="0"/>
                                </a:moveTo>
                                <a:lnTo>
                                  <a:pt x="0" y="0"/>
                                </a:lnTo>
                                <a:lnTo>
                                  <a:pt x="0" y="12532"/>
                                </a:lnTo>
                                <a:lnTo>
                                  <a:pt x="2458502" y="12532"/>
                                </a:lnTo>
                                <a:lnTo>
                                  <a:pt x="24585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9.739464pt;margin-top:4.206714pt;width:193.6pt;height:1pt;mso-position-horizontal-relative:page;mso-position-vertical-relative:paragraph;z-index:-15718912;mso-wrap-distance-left:0;mso-wrap-distance-right:0" id="docshapegroup47" coordorigin="1995,84" coordsize="3872,20">
                <v:line style="position:absolute" from="1997,87" to="5864,87" stroked="true" strokeweight=".246695pt" strokecolor="#000000">
                  <v:stroke dashstyle="solid"/>
                </v:line>
                <v:rect style="position:absolute;left:1994;top:84;width:3872;height:20" id="docshape48" filled="true" fillcolor="#000000" stroked="false">
                  <v:fill type="solid"/>
                </v:rect>
                <w10:wrap type="topAndBottom"/>
              </v:group>
            </w:pict>
          </mc:Fallback>
        </mc:AlternateContent>
      </w:r>
      <w:r>
        <w:rPr>
          <w:sz w:val="5"/>
        </w:rPr>
        <mc:AlternateContent>
          <mc:Choice Requires="wps">
            <w:drawing>
              <wp:anchor distT="0" distB="0" distL="0" distR="0" allowOverlap="1" layoutInCell="1" locked="0" behindDoc="1" simplePos="0" relativeHeight="487598080">
                <wp:simplePos x="0" y="0"/>
                <wp:positionH relativeFrom="page">
                  <wp:posOffset>3777009</wp:posOffset>
                </wp:positionH>
                <wp:positionV relativeFrom="paragraph">
                  <wp:posOffset>53425</wp:posOffset>
                </wp:positionV>
                <wp:extent cx="720725" cy="12700"/>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720725" cy="12700"/>
                          <a:chExt cx="720725" cy="12700"/>
                        </a:xfrm>
                      </wpg:grpSpPr>
                      <wps:wsp>
                        <wps:cNvPr id="70" name="Graphic 70"/>
                        <wps:cNvSpPr/>
                        <wps:spPr>
                          <a:xfrm>
                            <a:off x="1363" y="1566"/>
                            <a:ext cx="717550" cy="1270"/>
                          </a:xfrm>
                          <a:custGeom>
                            <a:avLst/>
                            <a:gdLst/>
                            <a:ahLst/>
                            <a:cxnLst/>
                            <a:rect l="l" t="t" r="r" b="b"/>
                            <a:pathLst>
                              <a:path w="717550" h="0">
                                <a:moveTo>
                                  <a:pt x="0" y="0"/>
                                </a:moveTo>
                                <a:lnTo>
                                  <a:pt x="717461" y="0"/>
                                </a:lnTo>
                              </a:path>
                            </a:pathLst>
                          </a:custGeom>
                          <a:ln w="3133">
                            <a:solidFill>
                              <a:srgbClr val="000000"/>
                            </a:solidFill>
                            <a:prstDash val="solid"/>
                          </a:ln>
                        </wps:spPr>
                        <wps:bodyPr wrap="square" lIns="0" tIns="0" rIns="0" bIns="0" rtlCol="0">
                          <a:prstTxWarp prst="textNoShape">
                            <a:avLst/>
                          </a:prstTxWarp>
                          <a:noAutofit/>
                        </wps:bodyPr>
                      </wps:wsp>
                      <wps:wsp>
                        <wps:cNvPr id="71" name="Graphic 71"/>
                        <wps:cNvSpPr/>
                        <wps:spPr>
                          <a:xfrm>
                            <a:off x="0" y="0"/>
                            <a:ext cx="720725" cy="12700"/>
                          </a:xfrm>
                          <a:custGeom>
                            <a:avLst/>
                            <a:gdLst/>
                            <a:ahLst/>
                            <a:cxnLst/>
                            <a:rect l="l" t="t" r="r" b="b"/>
                            <a:pathLst>
                              <a:path w="720725" h="12700">
                                <a:moveTo>
                                  <a:pt x="720233" y="0"/>
                                </a:moveTo>
                                <a:lnTo>
                                  <a:pt x="0" y="0"/>
                                </a:lnTo>
                                <a:lnTo>
                                  <a:pt x="0" y="12532"/>
                                </a:lnTo>
                                <a:lnTo>
                                  <a:pt x="720233" y="12532"/>
                                </a:lnTo>
                                <a:lnTo>
                                  <a:pt x="7202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7.402313pt;margin-top:4.206714pt;width:56.75pt;height:1pt;mso-position-horizontal-relative:page;mso-position-vertical-relative:paragraph;z-index:-15718400;mso-wrap-distance-left:0;mso-wrap-distance-right:0" id="docshapegroup49" coordorigin="5948,84" coordsize="1135,20">
                <v:line style="position:absolute" from="5950,87" to="7080,87" stroked="true" strokeweight=".246695pt" strokecolor="#000000">
                  <v:stroke dashstyle="solid"/>
                </v:line>
                <v:rect style="position:absolute;left:5948;top:84;width:1135;height:20" id="docshape50" filled="true" fillcolor="#000000" stroked="false">
                  <v:fill type="solid"/>
                </v:rect>
                <w10:wrap type="topAndBottom"/>
              </v:group>
            </w:pict>
          </mc:Fallback>
        </mc:AlternateContent>
      </w:r>
      <w:r>
        <w:rPr>
          <w:sz w:val="5"/>
        </w:rPr>
        <mc:AlternateContent>
          <mc:Choice Requires="wps">
            <w:drawing>
              <wp:anchor distT="0" distB="0" distL="0" distR="0" allowOverlap="1" layoutInCell="1" locked="0" behindDoc="1" simplePos="0" relativeHeight="487598592">
                <wp:simplePos x="0" y="0"/>
                <wp:positionH relativeFrom="page">
                  <wp:posOffset>4549013</wp:posOffset>
                </wp:positionH>
                <wp:positionV relativeFrom="paragraph">
                  <wp:posOffset>53425</wp:posOffset>
                </wp:positionV>
                <wp:extent cx="720725" cy="12700"/>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720725" cy="12700"/>
                          <a:chExt cx="720725" cy="12700"/>
                        </a:xfrm>
                      </wpg:grpSpPr>
                      <wps:wsp>
                        <wps:cNvPr id="73" name="Graphic 73"/>
                        <wps:cNvSpPr/>
                        <wps:spPr>
                          <a:xfrm>
                            <a:off x="1363" y="1566"/>
                            <a:ext cx="718185" cy="1270"/>
                          </a:xfrm>
                          <a:custGeom>
                            <a:avLst/>
                            <a:gdLst/>
                            <a:ahLst/>
                            <a:cxnLst/>
                            <a:rect l="l" t="t" r="r" b="b"/>
                            <a:pathLst>
                              <a:path w="718185" h="0">
                                <a:moveTo>
                                  <a:pt x="0" y="0"/>
                                </a:moveTo>
                                <a:lnTo>
                                  <a:pt x="717801" y="0"/>
                                </a:lnTo>
                              </a:path>
                            </a:pathLst>
                          </a:custGeom>
                          <a:ln w="3133">
                            <a:solidFill>
                              <a:srgbClr val="000000"/>
                            </a:solidFill>
                            <a:prstDash val="solid"/>
                          </a:ln>
                        </wps:spPr>
                        <wps:bodyPr wrap="square" lIns="0" tIns="0" rIns="0" bIns="0" rtlCol="0">
                          <a:prstTxWarp prst="textNoShape">
                            <a:avLst/>
                          </a:prstTxWarp>
                          <a:noAutofit/>
                        </wps:bodyPr>
                      </wps:wsp>
                      <wps:wsp>
                        <wps:cNvPr id="74" name="Graphic 74"/>
                        <wps:cNvSpPr/>
                        <wps:spPr>
                          <a:xfrm>
                            <a:off x="0" y="0"/>
                            <a:ext cx="720725" cy="12700"/>
                          </a:xfrm>
                          <a:custGeom>
                            <a:avLst/>
                            <a:gdLst/>
                            <a:ahLst/>
                            <a:cxnLst/>
                            <a:rect l="l" t="t" r="r" b="b"/>
                            <a:pathLst>
                              <a:path w="720725" h="12700">
                                <a:moveTo>
                                  <a:pt x="720506" y="0"/>
                                </a:moveTo>
                                <a:lnTo>
                                  <a:pt x="0" y="0"/>
                                </a:lnTo>
                                <a:lnTo>
                                  <a:pt x="0" y="12532"/>
                                </a:lnTo>
                                <a:lnTo>
                                  <a:pt x="720506" y="12532"/>
                                </a:lnTo>
                                <a:lnTo>
                                  <a:pt x="72050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190002pt;margin-top:4.206714pt;width:56.75pt;height:1pt;mso-position-horizontal-relative:page;mso-position-vertical-relative:paragraph;z-index:-15717888;mso-wrap-distance-left:0;mso-wrap-distance-right:0" id="docshapegroup51" coordorigin="7164,84" coordsize="1135,20">
                <v:line style="position:absolute" from="7166,87" to="8296,87" stroked="true" strokeweight=".246695pt" strokecolor="#000000">
                  <v:stroke dashstyle="solid"/>
                </v:line>
                <v:rect style="position:absolute;left:7163;top:84;width:1135;height:20" id="docshape52" filled="true" fillcolor="#000000" stroked="false">
                  <v:fill type="solid"/>
                </v:rect>
                <w10:wrap type="topAndBottom"/>
              </v:group>
            </w:pict>
          </mc:Fallback>
        </mc:AlternateContent>
      </w:r>
      <w:r>
        <w:rPr>
          <w:sz w:val="5"/>
        </w:rPr>
        <mc:AlternateContent>
          <mc:Choice Requires="wps">
            <w:drawing>
              <wp:anchor distT="0" distB="0" distL="0" distR="0" allowOverlap="1" layoutInCell="1" locked="0" behindDoc="1" simplePos="0" relativeHeight="487599104">
                <wp:simplePos x="0" y="0"/>
                <wp:positionH relativeFrom="page">
                  <wp:posOffset>5321357</wp:posOffset>
                </wp:positionH>
                <wp:positionV relativeFrom="paragraph">
                  <wp:posOffset>53425</wp:posOffset>
                </wp:positionV>
                <wp:extent cx="720725" cy="12700"/>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720725" cy="12700"/>
                          <a:chExt cx="720725" cy="12700"/>
                        </a:xfrm>
                      </wpg:grpSpPr>
                      <wps:wsp>
                        <wps:cNvPr id="76" name="Graphic 76"/>
                        <wps:cNvSpPr/>
                        <wps:spPr>
                          <a:xfrm>
                            <a:off x="1363" y="1566"/>
                            <a:ext cx="718185" cy="1270"/>
                          </a:xfrm>
                          <a:custGeom>
                            <a:avLst/>
                            <a:gdLst/>
                            <a:ahLst/>
                            <a:cxnLst/>
                            <a:rect l="l" t="t" r="r" b="b"/>
                            <a:pathLst>
                              <a:path w="718185" h="0">
                                <a:moveTo>
                                  <a:pt x="0" y="0"/>
                                </a:moveTo>
                                <a:lnTo>
                                  <a:pt x="717574" y="0"/>
                                </a:lnTo>
                              </a:path>
                            </a:pathLst>
                          </a:custGeom>
                          <a:ln w="3133">
                            <a:solidFill>
                              <a:srgbClr val="000000"/>
                            </a:solidFill>
                            <a:prstDash val="solid"/>
                          </a:ln>
                        </wps:spPr>
                        <wps:bodyPr wrap="square" lIns="0" tIns="0" rIns="0" bIns="0" rtlCol="0">
                          <a:prstTxWarp prst="textNoShape">
                            <a:avLst/>
                          </a:prstTxWarp>
                          <a:noAutofit/>
                        </wps:bodyPr>
                      </wps:wsp>
                      <wps:wsp>
                        <wps:cNvPr id="77" name="Graphic 77"/>
                        <wps:cNvSpPr/>
                        <wps:spPr>
                          <a:xfrm>
                            <a:off x="0" y="0"/>
                            <a:ext cx="720725" cy="12700"/>
                          </a:xfrm>
                          <a:custGeom>
                            <a:avLst/>
                            <a:gdLst/>
                            <a:ahLst/>
                            <a:cxnLst/>
                            <a:rect l="l" t="t" r="r" b="b"/>
                            <a:pathLst>
                              <a:path w="720725" h="12700">
                                <a:moveTo>
                                  <a:pt x="720233" y="0"/>
                                </a:moveTo>
                                <a:lnTo>
                                  <a:pt x="0" y="0"/>
                                </a:lnTo>
                                <a:lnTo>
                                  <a:pt x="0" y="12532"/>
                                </a:lnTo>
                                <a:lnTo>
                                  <a:pt x="720233" y="12532"/>
                                </a:lnTo>
                                <a:lnTo>
                                  <a:pt x="7202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19.004547pt;margin-top:4.206714pt;width:56.75pt;height:1pt;mso-position-horizontal-relative:page;mso-position-vertical-relative:paragraph;z-index:-15717376;mso-wrap-distance-left:0;mso-wrap-distance-right:0" id="docshapegroup53" coordorigin="8380,84" coordsize="1135,20">
                <v:line style="position:absolute" from="8382,87" to="9512,87" stroked="true" strokeweight=".246695pt" strokecolor="#000000">
                  <v:stroke dashstyle="solid"/>
                </v:line>
                <v:rect style="position:absolute;left:8380;top:84;width:1135;height:20" id="docshape54" filled="true" fillcolor="#000000" stroked="false">
                  <v:fill type="solid"/>
                </v:rect>
                <w10:wrap type="topAndBottom"/>
              </v:group>
            </w:pict>
          </mc:Fallback>
        </mc:AlternateContent>
      </w:r>
      <w:r>
        <w:rPr>
          <w:sz w:val="5"/>
        </w:rPr>
        <mc:AlternateContent>
          <mc:Choice Requires="wps">
            <w:drawing>
              <wp:anchor distT="0" distB="0" distL="0" distR="0" allowOverlap="1" layoutInCell="1" locked="0" behindDoc="1" simplePos="0" relativeHeight="487599616">
                <wp:simplePos x="0" y="0"/>
                <wp:positionH relativeFrom="page">
                  <wp:posOffset>6093474</wp:posOffset>
                </wp:positionH>
                <wp:positionV relativeFrom="paragraph">
                  <wp:posOffset>53425</wp:posOffset>
                </wp:positionV>
                <wp:extent cx="720725" cy="12700"/>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720725" cy="12700"/>
                          <a:chExt cx="720725" cy="12700"/>
                        </a:xfrm>
                      </wpg:grpSpPr>
                      <wps:wsp>
                        <wps:cNvPr id="79" name="Graphic 79"/>
                        <wps:cNvSpPr/>
                        <wps:spPr>
                          <a:xfrm>
                            <a:off x="1363" y="1566"/>
                            <a:ext cx="717550" cy="1270"/>
                          </a:xfrm>
                          <a:custGeom>
                            <a:avLst/>
                            <a:gdLst/>
                            <a:ahLst/>
                            <a:cxnLst/>
                            <a:rect l="l" t="t" r="r" b="b"/>
                            <a:pathLst>
                              <a:path w="717550" h="0">
                                <a:moveTo>
                                  <a:pt x="0" y="0"/>
                                </a:moveTo>
                                <a:lnTo>
                                  <a:pt x="717461" y="0"/>
                                </a:lnTo>
                              </a:path>
                            </a:pathLst>
                          </a:custGeom>
                          <a:ln w="3133">
                            <a:solidFill>
                              <a:srgbClr val="000000"/>
                            </a:solidFill>
                            <a:prstDash val="solid"/>
                          </a:ln>
                        </wps:spPr>
                        <wps:bodyPr wrap="square" lIns="0" tIns="0" rIns="0" bIns="0" rtlCol="0">
                          <a:prstTxWarp prst="textNoShape">
                            <a:avLst/>
                          </a:prstTxWarp>
                          <a:noAutofit/>
                        </wps:bodyPr>
                      </wps:wsp>
                      <wps:wsp>
                        <wps:cNvPr id="80" name="Graphic 80"/>
                        <wps:cNvSpPr/>
                        <wps:spPr>
                          <a:xfrm>
                            <a:off x="0" y="0"/>
                            <a:ext cx="720725" cy="12700"/>
                          </a:xfrm>
                          <a:custGeom>
                            <a:avLst/>
                            <a:gdLst/>
                            <a:ahLst/>
                            <a:cxnLst/>
                            <a:rect l="l" t="t" r="r" b="b"/>
                            <a:pathLst>
                              <a:path w="720725" h="12700">
                                <a:moveTo>
                                  <a:pt x="720233" y="0"/>
                                </a:moveTo>
                                <a:lnTo>
                                  <a:pt x="0" y="0"/>
                                </a:lnTo>
                                <a:lnTo>
                                  <a:pt x="0" y="12532"/>
                                </a:lnTo>
                                <a:lnTo>
                                  <a:pt x="720233" y="12532"/>
                                </a:lnTo>
                                <a:lnTo>
                                  <a:pt x="7202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9.801178pt;margin-top:4.206714pt;width:56.75pt;height:1pt;mso-position-horizontal-relative:page;mso-position-vertical-relative:paragraph;z-index:-15716864;mso-wrap-distance-left:0;mso-wrap-distance-right:0" id="docshapegroup55" coordorigin="9596,84" coordsize="1135,20">
                <v:line style="position:absolute" from="9598,87" to="10728,87" stroked="true" strokeweight=".246695pt" strokecolor="#000000">
                  <v:stroke dashstyle="solid"/>
                </v:line>
                <v:rect style="position:absolute;left:9596;top:84;width:1135;height:20" id="docshape56" filled="true" fillcolor="#000000" stroked="false">
                  <v:fill type="solid"/>
                </v:rect>
                <w10:wrap type="topAndBottom"/>
              </v:group>
            </w:pict>
          </mc:Fallback>
        </mc:AlternateContent>
      </w:r>
    </w:p>
    <w:p>
      <w:pPr>
        <w:pStyle w:val="BodyText"/>
        <w:spacing w:before="18"/>
        <w:rPr>
          <w:sz w:val="16"/>
        </w:rPr>
      </w:pPr>
    </w:p>
    <w:p>
      <w:pPr>
        <w:spacing w:line="271" w:lineRule="auto" w:before="0"/>
        <w:ind w:left="904" w:right="4966" w:firstLine="0"/>
        <w:jc w:val="left"/>
        <w:rPr>
          <w:sz w:val="16"/>
        </w:rPr>
      </w:pPr>
      <w:r>
        <w:rPr>
          <w:sz w:val="16"/>
        </w:rPr>
        <mc:AlternateContent>
          <mc:Choice Requires="wps">
            <w:drawing>
              <wp:anchor distT="0" distB="0" distL="0" distR="0" allowOverlap="1" layoutInCell="1" locked="0" behindDoc="0" simplePos="0" relativeHeight="15746048">
                <wp:simplePos x="0" y="0"/>
                <wp:positionH relativeFrom="page">
                  <wp:posOffset>3993507</wp:posOffset>
                </wp:positionH>
                <wp:positionV relativeFrom="paragraph">
                  <wp:posOffset>68258</wp:posOffset>
                </wp:positionV>
                <wp:extent cx="2856865" cy="108585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856865" cy="10858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
                              <w:gridCol w:w="1306"/>
                              <w:gridCol w:w="1216"/>
                              <w:gridCol w:w="909"/>
                            </w:tblGrid>
                            <w:tr>
                              <w:trPr>
                                <w:trHeight w:val="280" w:hRule="atLeast"/>
                              </w:trPr>
                              <w:tc>
                                <w:tcPr>
                                  <w:tcW w:w="947" w:type="dxa"/>
                                </w:tcPr>
                                <w:p>
                                  <w:pPr>
                                    <w:pStyle w:val="TableParagraph"/>
                                    <w:spacing w:line="180" w:lineRule="exact"/>
                                    <w:ind w:right="317"/>
                                    <w:jc w:val="right"/>
                                    <w:rPr>
                                      <w:sz w:val="16"/>
                                    </w:rPr>
                                  </w:pPr>
                                  <w:r>
                                    <w:rPr>
                                      <w:spacing w:val="-4"/>
                                      <w:sz w:val="16"/>
                                    </w:rPr>
                                    <w:t>5.305.924</w:t>
                                  </w:r>
                                </w:p>
                              </w:tc>
                              <w:tc>
                                <w:tcPr>
                                  <w:tcW w:w="1306" w:type="dxa"/>
                                </w:tcPr>
                                <w:p>
                                  <w:pPr>
                                    <w:pStyle w:val="TableParagraph"/>
                                    <w:spacing w:line="180" w:lineRule="exact"/>
                                    <w:ind w:right="407"/>
                                    <w:jc w:val="right"/>
                                    <w:rPr>
                                      <w:sz w:val="16"/>
                                    </w:rPr>
                                  </w:pPr>
                                  <w:r>
                                    <w:rPr>
                                      <w:spacing w:val="-2"/>
                                      <w:sz w:val="16"/>
                                    </w:rPr>
                                    <w:t>2.700.000</w:t>
                                  </w:r>
                                </w:p>
                              </w:tc>
                              <w:tc>
                                <w:tcPr>
                                  <w:tcW w:w="1216" w:type="dxa"/>
                                </w:tcPr>
                                <w:p>
                                  <w:pPr>
                                    <w:pStyle w:val="TableParagraph"/>
                                    <w:spacing w:line="180" w:lineRule="exact"/>
                                    <w:ind w:right="434"/>
                                    <w:jc w:val="right"/>
                                    <w:rPr>
                                      <w:sz w:val="16"/>
                                    </w:rPr>
                                  </w:pPr>
                                  <w:r>
                                    <w:rPr>
                                      <w:spacing w:val="-10"/>
                                      <w:sz w:val="16"/>
                                    </w:rPr>
                                    <w:t>-</w:t>
                                  </w:r>
                                </w:p>
                              </w:tc>
                              <w:tc>
                                <w:tcPr>
                                  <w:tcW w:w="909" w:type="dxa"/>
                                </w:tcPr>
                                <w:p>
                                  <w:pPr>
                                    <w:pStyle w:val="TableParagraph"/>
                                    <w:spacing w:line="180" w:lineRule="exact"/>
                                    <w:ind w:right="127"/>
                                    <w:jc w:val="right"/>
                                    <w:rPr>
                                      <w:sz w:val="16"/>
                                    </w:rPr>
                                  </w:pPr>
                                  <w:r>
                                    <w:rPr>
                                      <w:spacing w:val="-10"/>
                                      <w:sz w:val="16"/>
                                    </w:rPr>
                                    <w:t>-</w:t>
                                  </w:r>
                                </w:p>
                              </w:tc>
                            </w:tr>
                            <w:tr>
                              <w:trPr>
                                <w:trHeight w:val="380" w:hRule="atLeast"/>
                              </w:trPr>
                              <w:tc>
                                <w:tcPr>
                                  <w:tcW w:w="947" w:type="dxa"/>
                                </w:tcPr>
                                <w:p>
                                  <w:pPr>
                                    <w:pStyle w:val="TableParagraph"/>
                                    <w:spacing w:before="96"/>
                                    <w:ind w:right="344"/>
                                    <w:jc w:val="right"/>
                                    <w:rPr>
                                      <w:sz w:val="16"/>
                                    </w:rPr>
                                  </w:pPr>
                                  <w:r>
                                    <w:rPr>
                                      <w:spacing w:val="-10"/>
                                      <w:sz w:val="16"/>
                                    </w:rPr>
                                    <w:t>-</w:t>
                                  </w:r>
                                </w:p>
                              </w:tc>
                              <w:tc>
                                <w:tcPr>
                                  <w:tcW w:w="1306" w:type="dxa"/>
                                </w:tcPr>
                                <w:p>
                                  <w:pPr>
                                    <w:pStyle w:val="TableParagraph"/>
                                    <w:spacing w:before="96"/>
                                    <w:ind w:right="434"/>
                                    <w:jc w:val="right"/>
                                    <w:rPr>
                                      <w:sz w:val="16"/>
                                    </w:rPr>
                                  </w:pPr>
                                  <w:r>
                                    <w:rPr>
                                      <w:spacing w:val="-10"/>
                                      <w:sz w:val="16"/>
                                    </w:rPr>
                                    <w:t>-</w:t>
                                  </w:r>
                                </w:p>
                              </w:tc>
                              <w:tc>
                                <w:tcPr>
                                  <w:tcW w:w="1216" w:type="dxa"/>
                                </w:tcPr>
                                <w:p>
                                  <w:pPr>
                                    <w:pStyle w:val="TableParagraph"/>
                                    <w:spacing w:before="96"/>
                                    <w:ind w:right="407"/>
                                    <w:jc w:val="right"/>
                                    <w:rPr>
                                      <w:sz w:val="16"/>
                                    </w:rPr>
                                  </w:pPr>
                                  <w:r>
                                    <w:rPr>
                                      <w:spacing w:val="-2"/>
                                      <w:sz w:val="16"/>
                                    </w:rPr>
                                    <w:t>12.577</w:t>
                                  </w:r>
                                </w:p>
                              </w:tc>
                              <w:tc>
                                <w:tcPr>
                                  <w:tcW w:w="909" w:type="dxa"/>
                                </w:tcPr>
                                <w:p>
                                  <w:pPr>
                                    <w:pStyle w:val="TableParagraph"/>
                                    <w:spacing w:before="96"/>
                                    <w:ind w:right="100"/>
                                    <w:jc w:val="right"/>
                                    <w:rPr>
                                      <w:sz w:val="16"/>
                                    </w:rPr>
                                  </w:pPr>
                                  <w:r>
                                    <w:rPr>
                                      <w:spacing w:val="-2"/>
                                      <w:sz w:val="16"/>
                                    </w:rPr>
                                    <w:t>11.322</w:t>
                                  </w:r>
                                </w:p>
                              </w:tc>
                            </w:tr>
                            <w:tr>
                              <w:trPr>
                                <w:trHeight w:val="380" w:hRule="atLeast"/>
                              </w:trPr>
                              <w:tc>
                                <w:tcPr>
                                  <w:tcW w:w="947" w:type="dxa"/>
                                </w:tcPr>
                                <w:p>
                                  <w:pPr>
                                    <w:pStyle w:val="TableParagraph"/>
                                    <w:spacing w:before="96"/>
                                    <w:ind w:right="344"/>
                                    <w:jc w:val="right"/>
                                    <w:rPr>
                                      <w:sz w:val="16"/>
                                    </w:rPr>
                                  </w:pPr>
                                  <w:r>
                                    <w:rPr>
                                      <w:spacing w:val="-10"/>
                                      <w:sz w:val="16"/>
                                    </w:rPr>
                                    <w:t>-</w:t>
                                  </w:r>
                                </w:p>
                              </w:tc>
                              <w:tc>
                                <w:tcPr>
                                  <w:tcW w:w="1306" w:type="dxa"/>
                                </w:tcPr>
                                <w:p>
                                  <w:pPr>
                                    <w:pStyle w:val="TableParagraph"/>
                                    <w:spacing w:before="96"/>
                                    <w:ind w:right="434"/>
                                    <w:jc w:val="right"/>
                                    <w:rPr>
                                      <w:sz w:val="16"/>
                                    </w:rPr>
                                  </w:pPr>
                                  <w:r>
                                    <w:rPr>
                                      <w:spacing w:val="-10"/>
                                      <w:sz w:val="16"/>
                                    </w:rPr>
                                    <w:t>-</w:t>
                                  </w:r>
                                </w:p>
                              </w:tc>
                              <w:tc>
                                <w:tcPr>
                                  <w:tcW w:w="1216" w:type="dxa"/>
                                </w:tcPr>
                                <w:p>
                                  <w:pPr>
                                    <w:pStyle w:val="TableParagraph"/>
                                    <w:spacing w:before="96"/>
                                    <w:ind w:right="407"/>
                                    <w:jc w:val="right"/>
                                    <w:rPr>
                                      <w:sz w:val="16"/>
                                    </w:rPr>
                                  </w:pPr>
                                  <w:r>
                                    <w:rPr>
                                      <w:spacing w:val="-2"/>
                                      <w:sz w:val="16"/>
                                    </w:rPr>
                                    <w:t>6.613</w:t>
                                  </w:r>
                                </w:p>
                              </w:tc>
                              <w:tc>
                                <w:tcPr>
                                  <w:tcW w:w="909" w:type="dxa"/>
                                </w:tcPr>
                                <w:p>
                                  <w:pPr>
                                    <w:pStyle w:val="TableParagraph"/>
                                    <w:spacing w:before="96"/>
                                    <w:ind w:right="100"/>
                                    <w:jc w:val="right"/>
                                    <w:rPr>
                                      <w:sz w:val="16"/>
                                    </w:rPr>
                                  </w:pPr>
                                  <w:r>
                                    <w:rPr>
                                      <w:spacing w:val="-2"/>
                                      <w:sz w:val="16"/>
                                    </w:rPr>
                                    <w:t>8.394</w:t>
                                  </w:r>
                                </w:p>
                              </w:tc>
                            </w:tr>
                            <w:tr>
                              <w:trPr>
                                <w:trHeight w:val="359" w:hRule="atLeast"/>
                              </w:trPr>
                              <w:tc>
                                <w:tcPr>
                                  <w:tcW w:w="947" w:type="dxa"/>
                                </w:tcPr>
                                <w:p>
                                  <w:pPr>
                                    <w:pStyle w:val="TableParagraph"/>
                                    <w:spacing w:before="96"/>
                                    <w:ind w:right="344"/>
                                    <w:jc w:val="right"/>
                                    <w:rPr>
                                      <w:sz w:val="16"/>
                                    </w:rPr>
                                  </w:pPr>
                                  <w:r>
                                    <w:rPr>
                                      <w:spacing w:val="-10"/>
                                      <w:sz w:val="16"/>
                                    </w:rPr>
                                    <w:t>-</w:t>
                                  </w:r>
                                </w:p>
                              </w:tc>
                              <w:tc>
                                <w:tcPr>
                                  <w:tcW w:w="1306" w:type="dxa"/>
                                </w:tcPr>
                                <w:p>
                                  <w:pPr>
                                    <w:pStyle w:val="TableParagraph"/>
                                    <w:spacing w:before="96"/>
                                    <w:ind w:right="434"/>
                                    <w:jc w:val="right"/>
                                    <w:rPr>
                                      <w:sz w:val="16"/>
                                    </w:rPr>
                                  </w:pPr>
                                  <w:r>
                                    <w:rPr>
                                      <w:spacing w:val="-10"/>
                                      <w:sz w:val="16"/>
                                    </w:rPr>
                                    <w:t>-</w:t>
                                  </w:r>
                                </w:p>
                              </w:tc>
                              <w:tc>
                                <w:tcPr>
                                  <w:tcW w:w="1216" w:type="dxa"/>
                                </w:tcPr>
                                <w:p>
                                  <w:pPr>
                                    <w:pStyle w:val="TableParagraph"/>
                                    <w:spacing w:before="96"/>
                                    <w:ind w:right="407"/>
                                    <w:jc w:val="right"/>
                                    <w:rPr>
                                      <w:sz w:val="16"/>
                                    </w:rPr>
                                  </w:pPr>
                                  <w:r>
                                    <w:rPr>
                                      <w:spacing w:val="-2"/>
                                      <w:sz w:val="16"/>
                                    </w:rPr>
                                    <w:t>5.964</w:t>
                                  </w:r>
                                </w:p>
                              </w:tc>
                              <w:tc>
                                <w:tcPr>
                                  <w:tcW w:w="909" w:type="dxa"/>
                                </w:tcPr>
                                <w:p>
                                  <w:pPr>
                                    <w:pStyle w:val="TableParagraph"/>
                                    <w:spacing w:before="96"/>
                                    <w:ind w:right="100"/>
                                    <w:jc w:val="right"/>
                                    <w:rPr>
                                      <w:sz w:val="16"/>
                                    </w:rPr>
                                  </w:pPr>
                                  <w:r>
                                    <w:rPr>
                                      <w:spacing w:val="-2"/>
                                      <w:sz w:val="16"/>
                                    </w:rPr>
                                    <w:t>2.928</w:t>
                                  </w:r>
                                </w:p>
                              </w:tc>
                            </w:tr>
                            <w:tr>
                              <w:trPr>
                                <w:trHeight w:val="311" w:hRule="atLeast"/>
                              </w:trPr>
                              <w:tc>
                                <w:tcPr>
                                  <w:tcW w:w="947" w:type="dxa"/>
                                </w:tcPr>
                                <w:p>
                                  <w:pPr>
                                    <w:pStyle w:val="TableParagraph"/>
                                    <w:spacing w:before="58"/>
                                    <w:ind w:right="317"/>
                                    <w:jc w:val="right"/>
                                    <w:rPr>
                                      <w:sz w:val="16"/>
                                    </w:rPr>
                                  </w:pPr>
                                  <w:r>
                                    <w:rPr>
                                      <w:spacing w:val="-4"/>
                                      <w:sz w:val="16"/>
                                    </w:rPr>
                                    <w:t>5.305.924</w:t>
                                  </w:r>
                                </w:p>
                              </w:tc>
                              <w:tc>
                                <w:tcPr>
                                  <w:tcW w:w="1306" w:type="dxa"/>
                                </w:tcPr>
                                <w:p>
                                  <w:pPr>
                                    <w:pStyle w:val="TableParagraph"/>
                                    <w:spacing w:before="58"/>
                                    <w:ind w:right="407"/>
                                    <w:jc w:val="right"/>
                                    <w:rPr>
                                      <w:sz w:val="16"/>
                                    </w:rPr>
                                  </w:pPr>
                                  <w:r>
                                    <w:rPr>
                                      <w:spacing w:val="-2"/>
                                      <w:sz w:val="16"/>
                                    </w:rPr>
                                    <w:t>2.700.000</w:t>
                                  </w:r>
                                </w:p>
                              </w:tc>
                              <w:tc>
                                <w:tcPr>
                                  <w:tcW w:w="1216" w:type="dxa"/>
                                </w:tcPr>
                                <w:p>
                                  <w:pPr>
                                    <w:pStyle w:val="TableParagraph"/>
                                    <w:spacing w:before="58"/>
                                    <w:ind w:right="407"/>
                                    <w:jc w:val="right"/>
                                    <w:rPr>
                                      <w:sz w:val="16"/>
                                    </w:rPr>
                                  </w:pPr>
                                  <w:r>
                                    <w:rPr>
                                      <w:spacing w:val="-2"/>
                                      <w:sz w:val="16"/>
                                    </w:rPr>
                                    <w:t>12.577</w:t>
                                  </w:r>
                                </w:p>
                              </w:tc>
                              <w:tc>
                                <w:tcPr>
                                  <w:tcW w:w="909" w:type="dxa"/>
                                </w:tcPr>
                                <w:p>
                                  <w:pPr>
                                    <w:pStyle w:val="TableParagraph"/>
                                    <w:spacing w:before="58"/>
                                    <w:ind w:right="100"/>
                                    <w:jc w:val="right"/>
                                    <w:rPr>
                                      <w:sz w:val="16"/>
                                    </w:rPr>
                                  </w:pPr>
                                  <w:r>
                                    <w:rPr>
                                      <w:spacing w:val="-2"/>
                                      <w:sz w:val="16"/>
                                    </w:rPr>
                                    <w:t>11.322</w:t>
                                  </w:r>
                                </w:p>
                              </w:tc>
                            </w:tr>
                          </w:tbl>
                          <w:p>
                            <w:pPr>
                              <w:pStyle w:val="BodyText"/>
                            </w:pPr>
                          </w:p>
                        </w:txbxContent>
                      </wps:txbx>
                      <wps:bodyPr wrap="square" lIns="0" tIns="0" rIns="0" bIns="0" rtlCol="0">
                        <a:noAutofit/>
                      </wps:bodyPr>
                    </wps:wsp>
                  </a:graphicData>
                </a:graphic>
              </wp:anchor>
            </w:drawing>
          </mc:Choice>
          <mc:Fallback>
            <w:pict>
              <v:shape style="position:absolute;margin-left:314.449402pt;margin-top:5.374709pt;width:224.95pt;height:85.5pt;mso-position-horizontal-relative:page;mso-position-vertical-relative:paragraph;z-index:15746048" type="#_x0000_t202" id="docshape5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
                        <w:gridCol w:w="1306"/>
                        <w:gridCol w:w="1216"/>
                        <w:gridCol w:w="909"/>
                      </w:tblGrid>
                      <w:tr>
                        <w:trPr>
                          <w:trHeight w:val="280" w:hRule="atLeast"/>
                        </w:trPr>
                        <w:tc>
                          <w:tcPr>
                            <w:tcW w:w="947" w:type="dxa"/>
                          </w:tcPr>
                          <w:p>
                            <w:pPr>
                              <w:pStyle w:val="TableParagraph"/>
                              <w:spacing w:line="180" w:lineRule="exact"/>
                              <w:ind w:right="317"/>
                              <w:jc w:val="right"/>
                              <w:rPr>
                                <w:sz w:val="16"/>
                              </w:rPr>
                            </w:pPr>
                            <w:r>
                              <w:rPr>
                                <w:spacing w:val="-4"/>
                                <w:sz w:val="16"/>
                              </w:rPr>
                              <w:t>5.305.924</w:t>
                            </w:r>
                          </w:p>
                        </w:tc>
                        <w:tc>
                          <w:tcPr>
                            <w:tcW w:w="1306" w:type="dxa"/>
                          </w:tcPr>
                          <w:p>
                            <w:pPr>
                              <w:pStyle w:val="TableParagraph"/>
                              <w:spacing w:line="180" w:lineRule="exact"/>
                              <w:ind w:right="407"/>
                              <w:jc w:val="right"/>
                              <w:rPr>
                                <w:sz w:val="16"/>
                              </w:rPr>
                            </w:pPr>
                            <w:r>
                              <w:rPr>
                                <w:spacing w:val="-2"/>
                                <w:sz w:val="16"/>
                              </w:rPr>
                              <w:t>2.700.000</w:t>
                            </w:r>
                          </w:p>
                        </w:tc>
                        <w:tc>
                          <w:tcPr>
                            <w:tcW w:w="1216" w:type="dxa"/>
                          </w:tcPr>
                          <w:p>
                            <w:pPr>
                              <w:pStyle w:val="TableParagraph"/>
                              <w:spacing w:line="180" w:lineRule="exact"/>
                              <w:ind w:right="434"/>
                              <w:jc w:val="right"/>
                              <w:rPr>
                                <w:sz w:val="16"/>
                              </w:rPr>
                            </w:pPr>
                            <w:r>
                              <w:rPr>
                                <w:spacing w:val="-10"/>
                                <w:sz w:val="16"/>
                              </w:rPr>
                              <w:t>-</w:t>
                            </w:r>
                          </w:p>
                        </w:tc>
                        <w:tc>
                          <w:tcPr>
                            <w:tcW w:w="909" w:type="dxa"/>
                          </w:tcPr>
                          <w:p>
                            <w:pPr>
                              <w:pStyle w:val="TableParagraph"/>
                              <w:spacing w:line="180" w:lineRule="exact"/>
                              <w:ind w:right="127"/>
                              <w:jc w:val="right"/>
                              <w:rPr>
                                <w:sz w:val="16"/>
                              </w:rPr>
                            </w:pPr>
                            <w:r>
                              <w:rPr>
                                <w:spacing w:val="-10"/>
                                <w:sz w:val="16"/>
                              </w:rPr>
                              <w:t>-</w:t>
                            </w:r>
                          </w:p>
                        </w:tc>
                      </w:tr>
                      <w:tr>
                        <w:trPr>
                          <w:trHeight w:val="380" w:hRule="atLeast"/>
                        </w:trPr>
                        <w:tc>
                          <w:tcPr>
                            <w:tcW w:w="947" w:type="dxa"/>
                          </w:tcPr>
                          <w:p>
                            <w:pPr>
                              <w:pStyle w:val="TableParagraph"/>
                              <w:spacing w:before="96"/>
                              <w:ind w:right="344"/>
                              <w:jc w:val="right"/>
                              <w:rPr>
                                <w:sz w:val="16"/>
                              </w:rPr>
                            </w:pPr>
                            <w:r>
                              <w:rPr>
                                <w:spacing w:val="-10"/>
                                <w:sz w:val="16"/>
                              </w:rPr>
                              <w:t>-</w:t>
                            </w:r>
                          </w:p>
                        </w:tc>
                        <w:tc>
                          <w:tcPr>
                            <w:tcW w:w="1306" w:type="dxa"/>
                          </w:tcPr>
                          <w:p>
                            <w:pPr>
                              <w:pStyle w:val="TableParagraph"/>
                              <w:spacing w:before="96"/>
                              <w:ind w:right="434"/>
                              <w:jc w:val="right"/>
                              <w:rPr>
                                <w:sz w:val="16"/>
                              </w:rPr>
                            </w:pPr>
                            <w:r>
                              <w:rPr>
                                <w:spacing w:val="-10"/>
                                <w:sz w:val="16"/>
                              </w:rPr>
                              <w:t>-</w:t>
                            </w:r>
                          </w:p>
                        </w:tc>
                        <w:tc>
                          <w:tcPr>
                            <w:tcW w:w="1216" w:type="dxa"/>
                          </w:tcPr>
                          <w:p>
                            <w:pPr>
                              <w:pStyle w:val="TableParagraph"/>
                              <w:spacing w:before="96"/>
                              <w:ind w:right="407"/>
                              <w:jc w:val="right"/>
                              <w:rPr>
                                <w:sz w:val="16"/>
                              </w:rPr>
                            </w:pPr>
                            <w:r>
                              <w:rPr>
                                <w:spacing w:val="-2"/>
                                <w:sz w:val="16"/>
                              </w:rPr>
                              <w:t>12.577</w:t>
                            </w:r>
                          </w:p>
                        </w:tc>
                        <w:tc>
                          <w:tcPr>
                            <w:tcW w:w="909" w:type="dxa"/>
                          </w:tcPr>
                          <w:p>
                            <w:pPr>
                              <w:pStyle w:val="TableParagraph"/>
                              <w:spacing w:before="96"/>
                              <w:ind w:right="100"/>
                              <w:jc w:val="right"/>
                              <w:rPr>
                                <w:sz w:val="16"/>
                              </w:rPr>
                            </w:pPr>
                            <w:r>
                              <w:rPr>
                                <w:spacing w:val="-2"/>
                                <w:sz w:val="16"/>
                              </w:rPr>
                              <w:t>11.322</w:t>
                            </w:r>
                          </w:p>
                        </w:tc>
                      </w:tr>
                      <w:tr>
                        <w:trPr>
                          <w:trHeight w:val="380" w:hRule="atLeast"/>
                        </w:trPr>
                        <w:tc>
                          <w:tcPr>
                            <w:tcW w:w="947" w:type="dxa"/>
                          </w:tcPr>
                          <w:p>
                            <w:pPr>
                              <w:pStyle w:val="TableParagraph"/>
                              <w:spacing w:before="96"/>
                              <w:ind w:right="344"/>
                              <w:jc w:val="right"/>
                              <w:rPr>
                                <w:sz w:val="16"/>
                              </w:rPr>
                            </w:pPr>
                            <w:r>
                              <w:rPr>
                                <w:spacing w:val="-10"/>
                                <w:sz w:val="16"/>
                              </w:rPr>
                              <w:t>-</w:t>
                            </w:r>
                          </w:p>
                        </w:tc>
                        <w:tc>
                          <w:tcPr>
                            <w:tcW w:w="1306" w:type="dxa"/>
                          </w:tcPr>
                          <w:p>
                            <w:pPr>
                              <w:pStyle w:val="TableParagraph"/>
                              <w:spacing w:before="96"/>
                              <w:ind w:right="434"/>
                              <w:jc w:val="right"/>
                              <w:rPr>
                                <w:sz w:val="16"/>
                              </w:rPr>
                            </w:pPr>
                            <w:r>
                              <w:rPr>
                                <w:spacing w:val="-10"/>
                                <w:sz w:val="16"/>
                              </w:rPr>
                              <w:t>-</w:t>
                            </w:r>
                          </w:p>
                        </w:tc>
                        <w:tc>
                          <w:tcPr>
                            <w:tcW w:w="1216" w:type="dxa"/>
                          </w:tcPr>
                          <w:p>
                            <w:pPr>
                              <w:pStyle w:val="TableParagraph"/>
                              <w:spacing w:before="96"/>
                              <w:ind w:right="407"/>
                              <w:jc w:val="right"/>
                              <w:rPr>
                                <w:sz w:val="16"/>
                              </w:rPr>
                            </w:pPr>
                            <w:r>
                              <w:rPr>
                                <w:spacing w:val="-2"/>
                                <w:sz w:val="16"/>
                              </w:rPr>
                              <w:t>6.613</w:t>
                            </w:r>
                          </w:p>
                        </w:tc>
                        <w:tc>
                          <w:tcPr>
                            <w:tcW w:w="909" w:type="dxa"/>
                          </w:tcPr>
                          <w:p>
                            <w:pPr>
                              <w:pStyle w:val="TableParagraph"/>
                              <w:spacing w:before="96"/>
                              <w:ind w:right="100"/>
                              <w:jc w:val="right"/>
                              <w:rPr>
                                <w:sz w:val="16"/>
                              </w:rPr>
                            </w:pPr>
                            <w:r>
                              <w:rPr>
                                <w:spacing w:val="-2"/>
                                <w:sz w:val="16"/>
                              </w:rPr>
                              <w:t>8.394</w:t>
                            </w:r>
                          </w:p>
                        </w:tc>
                      </w:tr>
                      <w:tr>
                        <w:trPr>
                          <w:trHeight w:val="359" w:hRule="atLeast"/>
                        </w:trPr>
                        <w:tc>
                          <w:tcPr>
                            <w:tcW w:w="947" w:type="dxa"/>
                          </w:tcPr>
                          <w:p>
                            <w:pPr>
                              <w:pStyle w:val="TableParagraph"/>
                              <w:spacing w:before="96"/>
                              <w:ind w:right="344"/>
                              <w:jc w:val="right"/>
                              <w:rPr>
                                <w:sz w:val="16"/>
                              </w:rPr>
                            </w:pPr>
                            <w:r>
                              <w:rPr>
                                <w:spacing w:val="-10"/>
                                <w:sz w:val="16"/>
                              </w:rPr>
                              <w:t>-</w:t>
                            </w:r>
                          </w:p>
                        </w:tc>
                        <w:tc>
                          <w:tcPr>
                            <w:tcW w:w="1306" w:type="dxa"/>
                          </w:tcPr>
                          <w:p>
                            <w:pPr>
                              <w:pStyle w:val="TableParagraph"/>
                              <w:spacing w:before="96"/>
                              <w:ind w:right="434"/>
                              <w:jc w:val="right"/>
                              <w:rPr>
                                <w:sz w:val="16"/>
                              </w:rPr>
                            </w:pPr>
                            <w:r>
                              <w:rPr>
                                <w:spacing w:val="-10"/>
                                <w:sz w:val="16"/>
                              </w:rPr>
                              <w:t>-</w:t>
                            </w:r>
                          </w:p>
                        </w:tc>
                        <w:tc>
                          <w:tcPr>
                            <w:tcW w:w="1216" w:type="dxa"/>
                          </w:tcPr>
                          <w:p>
                            <w:pPr>
                              <w:pStyle w:val="TableParagraph"/>
                              <w:spacing w:before="96"/>
                              <w:ind w:right="407"/>
                              <w:jc w:val="right"/>
                              <w:rPr>
                                <w:sz w:val="16"/>
                              </w:rPr>
                            </w:pPr>
                            <w:r>
                              <w:rPr>
                                <w:spacing w:val="-2"/>
                                <w:sz w:val="16"/>
                              </w:rPr>
                              <w:t>5.964</w:t>
                            </w:r>
                          </w:p>
                        </w:tc>
                        <w:tc>
                          <w:tcPr>
                            <w:tcW w:w="909" w:type="dxa"/>
                          </w:tcPr>
                          <w:p>
                            <w:pPr>
                              <w:pStyle w:val="TableParagraph"/>
                              <w:spacing w:before="96"/>
                              <w:ind w:right="100"/>
                              <w:jc w:val="right"/>
                              <w:rPr>
                                <w:sz w:val="16"/>
                              </w:rPr>
                            </w:pPr>
                            <w:r>
                              <w:rPr>
                                <w:spacing w:val="-2"/>
                                <w:sz w:val="16"/>
                              </w:rPr>
                              <w:t>2.928</w:t>
                            </w:r>
                          </w:p>
                        </w:tc>
                      </w:tr>
                      <w:tr>
                        <w:trPr>
                          <w:trHeight w:val="311" w:hRule="atLeast"/>
                        </w:trPr>
                        <w:tc>
                          <w:tcPr>
                            <w:tcW w:w="947" w:type="dxa"/>
                          </w:tcPr>
                          <w:p>
                            <w:pPr>
                              <w:pStyle w:val="TableParagraph"/>
                              <w:spacing w:before="58"/>
                              <w:ind w:right="317"/>
                              <w:jc w:val="right"/>
                              <w:rPr>
                                <w:sz w:val="16"/>
                              </w:rPr>
                            </w:pPr>
                            <w:r>
                              <w:rPr>
                                <w:spacing w:val="-4"/>
                                <w:sz w:val="16"/>
                              </w:rPr>
                              <w:t>5.305.924</w:t>
                            </w:r>
                          </w:p>
                        </w:tc>
                        <w:tc>
                          <w:tcPr>
                            <w:tcW w:w="1306" w:type="dxa"/>
                          </w:tcPr>
                          <w:p>
                            <w:pPr>
                              <w:pStyle w:val="TableParagraph"/>
                              <w:spacing w:before="58"/>
                              <w:ind w:right="407"/>
                              <w:jc w:val="right"/>
                              <w:rPr>
                                <w:sz w:val="16"/>
                              </w:rPr>
                            </w:pPr>
                            <w:r>
                              <w:rPr>
                                <w:spacing w:val="-2"/>
                                <w:sz w:val="16"/>
                              </w:rPr>
                              <w:t>2.700.000</w:t>
                            </w:r>
                          </w:p>
                        </w:tc>
                        <w:tc>
                          <w:tcPr>
                            <w:tcW w:w="1216" w:type="dxa"/>
                          </w:tcPr>
                          <w:p>
                            <w:pPr>
                              <w:pStyle w:val="TableParagraph"/>
                              <w:spacing w:before="58"/>
                              <w:ind w:right="407"/>
                              <w:jc w:val="right"/>
                              <w:rPr>
                                <w:sz w:val="16"/>
                              </w:rPr>
                            </w:pPr>
                            <w:r>
                              <w:rPr>
                                <w:spacing w:val="-2"/>
                                <w:sz w:val="16"/>
                              </w:rPr>
                              <w:t>12.577</w:t>
                            </w:r>
                          </w:p>
                        </w:tc>
                        <w:tc>
                          <w:tcPr>
                            <w:tcW w:w="909" w:type="dxa"/>
                          </w:tcPr>
                          <w:p>
                            <w:pPr>
                              <w:pStyle w:val="TableParagraph"/>
                              <w:spacing w:before="58"/>
                              <w:ind w:right="100"/>
                              <w:jc w:val="right"/>
                              <w:rPr>
                                <w:sz w:val="16"/>
                              </w:rPr>
                            </w:pPr>
                            <w:r>
                              <w:rPr>
                                <w:spacing w:val="-2"/>
                                <w:sz w:val="16"/>
                              </w:rPr>
                              <w:t>11.322</w:t>
                            </w:r>
                          </w:p>
                        </w:tc>
                      </w:tr>
                    </w:tbl>
                    <w:p>
                      <w:pPr>
                        <w:pStyle w:val="BodyText"/>
                      </w:pPr>
                    </w:p>
                  </w:txbxContent>
                </v:textbox>
                <w10:wrap type="none"/>
              </v:shape>
            </w:pict>
          </mc:Fallback>
        </mc:AlternateContent>
      </w:r>
      <w:r>
        <w:rPr>
          <w:w w:val="85"/>
          <w:sz w:val="16"/>
        </w:rPr>
        <w:t>Deudas con empresas del grupo y asociadas a largo plazo (ver</w:t>
      </w:r>
      <w:r>
        <w:rPr>
          <w:spacing w:val="40"/>
          <w:sz w:val="16"/>
        </w:rPr>
        <w:t> </w:t>
      </w:r>
      <w:r>
        <w:rPr>
          <w:sz w:val="16"/>
        </w:rPr>
        <w:t>nota</w:t>
      </w:r>
      <w:r>
        <w:rPr>
          <w:spacing w:val="-10"/>
          <w:sz w:val="16"/>
        </w:rPr>
        <w:t> </w:t>
      </w:r>
      <w:r>
        <w:rPr>
          <w:sz w:val="16"/>
        </w:rPr>
        <w:t>13)</w:t>
      </w:r>
    </w:p>
    <w:p>
      <w:pPr>
        <w:spacing w:before="68"/>
        <w:ind w:left="904" w:right="0" w:firstLine="0"/>
        <w:jc w:val="left"/>
        <w:rPr>
          <w:sz w:val="16"/>
        </w:rPr>
      </w:pPr>
      <w:r>
        <w:rPr>
          <w:w w:val="85"/>
          <w:sz w:val="16"/>
        </w:rPr>
        <w:t>Acreedores</w:t>
      </w:r>
      <w:r>
        <w:rPr>
          <w:spacing w:val="-2"/>
          <w:w w:val="85"/>
          <w:sz w:val="16"/>
        </w:rPr>
        <w:t> </w:t>
      </w:r>
      <w:r>
        <w:rPr>
          <w:w w:val="85"/>
          <w:sz w:val="16"/>
        </w:rPr>
        <w:t>comerciales</w:t>
      </w:r>
      <w:r>
        <w:rPr>
          <w:spacing w:val="-1"/>
          <w:w w:val="85"/>
          <w:sz w:val="16"/>
        </w:rPr>
        <w:t> </w:t>
      </w:r>
      <w:r>
        <w:rPr>
          <w:w w:val="85"/>
          <w:sz w:val="16"/>
        </w:rPr>
        <w:t>y</w:t>
      </w:r>
      <w:r>
        <w:rPr>
          <w:spacing w:val="-6"/>
          <w:sz w:val="16"/>
        </w:rPr>
        <w:t> </w:t>
      </w:r>
      <w:r>
        <w:rPr>
          <w:w w:val="85"/>
          <w:sz w:val="16"/>
        </w:rPr>
        <w:t>otras</w:t>
      </w:r>
      <w:r>
        <w:rPr>
          <w:spacing w:val="-1"/>
          <w:w w:val="85"/>
          <w:sz w:val="16"/>
        </w:rPr>
        <w:t> </w:t>
      </w:r>
      <w:r>
        <w:rPr>
          <w:w w:val="85"/>
          <w:sz w:val="16"/>
        </w:rPr>
        <w:t>cuentas</w:t>
      </w:r>
      <w:r>
        <w:rPr>
          <w:spacing w:val="-2"/>
          <w:w w:val="85"/>
          <w:sz w:val="16"/>
        </w:rPr>
        <w:t> </w:t>
      </w:r>
      <w:r>
        <w:rPr>
          <w:w w:val="85"/>
          <w:sz w:val="16"/>
        </w:rPr>
        <w:t>a</w:t>
      </w:r>
      <w:r>
        <w:rPr>
          <w:spacing w:val="-1"/>
          <w:sz w:val="16"/>
        </w:rPr>
        <w:t> </w:t>
      </w:r>
      <w:r>
        <w:rPr>
          <w:spacing w:val="-2"/>
          <w:w w:val="85"/>
          <w:sz w:val="16"/>
        </w:rPr>
        <w:t>pagar</w:t>
      </w:r>
    </w:p>
    <w:p>
      <w:pPr>
        <w:pStyle w:val="BodyText"/>
        <w:spacing w:before="12"/>
        <w:rPr>
          <w:sz w:val="16"/>
        </w:rPr>
      </w:pPr>
    </w:p>
    <w:p>
      <w:pPr>
        <w:spacing w:before="0"/>
        <w:ind w:left="1042" w:right="0" w:firstLine="0"/>
        <w:jc w:val="left"/>
        <w:rPr>
          <w:sz w:val="16"/>
        </w:rPr>
      </w:pPr>
      <w:r>
        <w:rPr>
          <w:w w:val="85"/>
          <w:sz w:val="16"/>
        </w:rPr>
        <w:t>Proveedores,</w:t>
      </w:r>
      <w:r>
        <w:rPr>
          <w:spacing w:val="-5"/>
          <w:sz w:val="16"/>
        </w:rPr>
        <w:t> </w:t>
      </w:r>
      <w:r>
        <w:rPr>
          <w:w w:val="85"/>
          <w:sz w:val="16"/>
        </w:rPr>
        <w:t>empresas</w:t>
      </w:r>
      <w:r>
        <w:rPr>
          <w:spacing w:val="-2"/>
          <w:w w:val="85"/>
          <w:sz w:val="16"/>
        </w:rPr>
        <w:t> </w:t>
      </w:r>
      <w:r>
        <w:rPr>
          <w:w w:val="85"/>
          <w:sz w:val="16"/>
        </w:rPr>
        <w:t>del</w:t>
      </w:r>
      <w:r>
        <w:rPr>
          <w:spacing w:val="-5"/>
          <w:sz w:val="16"/>
        </w:rPr>
        <w:t> </w:t>
      </w:r>
      <w:r>
        <w:rPr>
          <w:w w:val="85"/>
          <w:sz w:val="16"/>
        </w:rPr>
        <w:t>grupo</w:t>
      </w:r>
      <w:r>
        <w:rPr>
          <w:spacing w:val="-1"/>
          <w:w w:val="85"/>
          <w:sz w:val="16"/>
        </w:rPr>
        <w:t> </w:t>
      </w:r>
      <w:r>
        <w:rPr>
          <w:w w:val="85"/>
          <w:sz w:val="16"/>
        </w:rPr>
        <w:t>y</w:t>
      </w:r>
      <w:r>
        <w:rPr>
          <w:spacing w:val="-1"/>
          <w:w w:val="85"/>
          <w:sz w:val="16"/>
        </w:rPr>
        <w:t> </w:t>
      </w:r>
      <w:r>
        <w:rPr>
          <w:w w:val="85"/>
          <w:sz w:val="16"/>
        </w:rPr>
        <w:t>asociadas</w:t>
      </w:r>
      <w:r>
        <w:rPr>
          <w:spacing w:val="-2"/>
          <w:w w:val="85"/>
          <w:sz w:val="16"/>
        </w:rPr>
        <w:t> </w:t>
      </w:r>
      <w:r>
        <w:rPr>
          <w:w w:val="85"/>
          <w:sz w:val="16"/>
        </w:rPr>
        <w:t>(ver</w:t>
      </w:r>
      <w:r>
        <w:rPr>
          <w:spacing w:val="-4"/>
          <w:sz w:val="16"/>
        </w:rPr>
        <w:t> </w:t>
      </w:r>
      <w:r>
        <w:rPr>
          <w:w w:val="85"/>
          <w:sz w:val="16"/>
        </w:rPr>
        <w:t>nota</w:t>
      </w:r>
      <w:r>
        <w:rPr>
          <w:spacing w:val="-3"/>
          <w:sz w:val="16"/>
        </w:rPr>
        <w:t> </w:t>
      </w:r>
      <w:r>
        <w:rPr>
          <w:spacing w:val="-5"/>
          <w:w w:val="85"/>
          <w:sz w:val="16"/>
        </w:rPr>
        <w:t>13)</w:t>
      </w:r>
    </w:p>
    <w:p>
      <w:pPr>
        <w:pStyle w:val="BodyText"/>
        <w:spacing w:before="13"/>
        <w:rPr>
          <w:sz w:val="16"/>
        </w:rPr>
      </w:pPr>
    </w:p>
    <w:p>
      <w:pPr>
        <w:spacing w:before="0"/>
        <w:ind w:left="1042" w:right="0" w:firstLine="0"/>
        <w:jc w:val="left"/>
        <w:rPr>
          <w:sz w:val="16"/>
        </w:rPr>
      </w:pPr>
      <w:r>
        <w:rPr>
          <w:spacing w:val="-2"/>
          <w:w w:val="85"/>
          <w:sz w:val="16"/>
        </w:rPr>
        <w:t>Acreedores</w:t>
      </w:r>
      <w:r>
        <w:rPr>
          <w:spacing w:val="7"/>
          <w:sz w:val="16"/>
        </w:rPr>
        <w:t> </w:t>
      </w:r>
      <w:r>
        <w:rPr>
          <w:spacing w:val="-2"/>
          <w:sz w:val="16"/>
        </w:rPr>
        <w:t>varios</w:t>
      </w:r>
    </w:p>
    <w:p>
      <w:pPr>
        <w:pStyle w:val="BodyText"/>
        <w:spacing w:before="10"/>
        <w:rPr>
          <w:sz w:val="3"/>
        </w:rPr>
      </w:pPr>
      <w:r>
        <w:rPr>
          <w:sz w:val="3"/>
        </w:rPr>
        <mc:AlternateContent>
          <mc:Choice Requires="wps">
            <w:drawing>
              <wp:anchor distT="0" distB="0" distL="0" distR="0" allowOverlap="1" layoutInCell="1" locked="0" behindDoc="1" simplePos="0" relativeHeight="487600128">
                <wp:simplePos x="0" y="0"/>
                <wp:positionH relativeFrom="page">
                  <wp:posOffset>3777009</wp:posOffset>
                </wp:positionH>
                <wp:positionV relativeFrom="paragraph">
                  <wp:posOffset>44203</wp:posOffset>
                </wp:positionV>
                <wp:extent cx="720725" cy="12700"/>
                <wp:effectExtent l="0" t="0" r="0" b="0"/>
                <wp:wrapTopAndBottom/>
                <wp:docPr id="82" name="Group 82"/>
                <wp:cNvGraphicFramePr>
                  <a:graphicFrameLocks/>
                </wp:cNvGraphicFramePr>
                <a:graphic>
                  <a:graphicData uri="http://schemas.microsoft.com/office/word/2010/wordprocessingGroup">
                    <wpg:wgp>
                      <wpg:cNvPr id="82" name="Group 82"/>
                      <wpg:cNvGrpSpPr/>
                      <wpg:grpSpPr>
                        <a:xfrm>
                          <a:off x="0" y="0"/>
                          <a:ext cx="720725" cy="12700"/>
                          <a:chExt cx="720725" cy="12700"/>
                        </a:xfrm>
                      </wpg:grpSpPr>
                      <wps:wsp>
                        <wps:cNvPr id="83" name="Graphic 83"/>
                        <wps:cNvSpPr/>
                        <wps:spPr>
                          <a:xfrm>
                            <a:off x="1363" y="1566"/>
                            <a:ext cx="717550" cy="1270"/>
                          </a:xfrm>
                          <a:custGeom>
                            <a:avLst/>
                            <a:gdLst/>
                            <a:ahLst/>
                            <a:cxnLst/>
                            <a:rect l="l" t="t" r="r" b="b"/>
                            <a:pathLst>
                              <a:path w="717550" h="0">
                                <a:moveTo>
                                  <a:pt x="0" y="0"/>
                                </a:moveTo>
                                <a:lnTo>
                                  <a:pt x="717461" y="0"/>
                                </a:lnTo>
                              </a:path>
                            </a:pathLst>
                          </a:custGeom>
                          <a:ln w="3133">
                            <a:solidFill>
                              <a:srgbClr val="000000"/>
                            </a:solidFill>
                            <a:prstDash val="solid"/>
                          </a:ln>
                        </wps:spPr>
                        <wps:bodyPr wrap="square" lIns="0" tIns="0" rIns="0" bIns="0" rtlCol="0">
                          <a:prstTxWarp prst="textNoShape">
                            <a:avLst/>
                          </a:prstTxWarp>
                          <a:noAutofit/>
                        </wps:bodyPr>
                      </wps:wsp>
                      <wps:wsp>
                        <wps:cNvPr id="84" name="Graphic 84"/>
                        <wps:cNvSpPr/>
                        <wps:spPr>
                          <a:xfrm>
                            <a:off x="0" y="0"/>
                            <a:ext cx="720725" cy="12700"/>
                          </a:xfrm>
                          <a:custGeom>
                            <a:avLst/>
                            <a:gdLst/>
                            <a:ahLst/>
                            <a:cxnLst/>
                            <a:rect l="l" t="t" r="r" b="b"/>
                            <a:pathLst>
                              <a:path w="720725" h="12700">
                                <a:moveTo>
                                  <a:pt x="720233" y="0"/>
                                </a:moveTo>
                                <a:lnTo>
                                  <a:pt x="0" y="0"/>
                                </a:lnTo>
                                <a:lnTo>
                                  <a:pt x="0" y="12532"/>
                                </a:lnTo>
                                <a:lnTo>
                                  <a:pt x="720233" y="12532"/>
                                </a:lnTo>
                                <a:lnTo>
                                  <a:pt x="7202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7.402344pt;margin-top:3.480628pt;width:56.75pt;height:1pt;mso-position-horizontal-relative:page;mso-position-vertical-relative:paragraph;z-index:-15716352;mso-wrap-distance-left:0;mso-wrap-distance-right:0" id="docshapegroup58" coordorigin="5948,70" coordsize="1135,20">
                <v:line style="position:absolute" from="5950,72" to="7080,72" stroked="true" strokeweight=".246695pt" strokecolor="#000000">
                  <v:stroke dashstyle="solid"/>
                </v:line>
                <v:rect style="position:absolute;left:5948;top:69;width:1135;height:20" id="docshape59" filled="true" fillcolor="#000000" stroked="false">
                  <v:fill type="solid"/>
                </v:rect>
                <w10:wrap type="topAndBottom"/>
              </v:group>
            </w:pict>
          </mc:Fallback>
        </mc:AlternateContent>
      </w:r>
      <w:r>
        <w:rPr>
          <w:sz w:val="3"/>
        </w:rPr>
        <mc:AlternateContent>
          <mc:Choice Requires="wps">
            <w:drawing>
              <wp:anchor distT="0" distB="0" distL="0" distR="0" allowOverlap="1" layoutInCell="1" locked="0" behindDoc="1" simplePos="0" relativeHeight="487600640">
                <wp:simplePos x="0" y="0"/>
                <wp:positionH relativeFrom="page">
                  <wp:posOffset>4549013</wp:posOffset>
                </wp:positionH>
                <wp:positionV relativeFrom="paragraph">
                  <wp:posOffset>44203</wp:posOffset>
                </wp:positionV>
                <wp:extent cx="720725" cy="12700"/>
                <wp:effectExtent l="0" t="0" r="0" b="0"/>
                <wp:wrapTopAndBottom/>
                <wp:docPr id="85" name="Group 85"/>
                <wp:cNvGraphicFramePr>
                  <a:graphicFrameLocks/>
                </wp:cNvGraphicFramePr>
                <a:graphic>
                  <a:graphicData uri="http://schemas.microsoft.com/office/word/2010/wordprocessingGroup">
                    <wpg:wgp>
                      <wpg:cNvPr id="85" name="Group 85"/>
                      <wpg:cNvGrpSpPr/>
                      <wpg:grpSpPr>
                        <a:xfrm>
                          <a:off x="0" y="0"/>
                          <a:ext cx="720725" cy="12700"/>
                          <a:chExt cx="720725" cy="12700"/>
                        </a:xfrm>
                      </wpg:grpSpPr>
                      <wps:wsp>
                        <wps:cNvPr id="86" name="Graphic 86"/>
                        <wps:cNvSpPr/>
                        <wps:spPr>
                          <a:xfrm>
                            <a:off x="1363" y="1566"/>
                            <a:ext cx="718185" cy="1270"/>
                          </a:xfrm>
                          <a:custGeom>
                            <a:avLst/>
                            <a:gdLst/>
                            <a:ahLst/>
                            <a:cxnLst/>
                            <a:rect l="l" t="t" r="r" b="b"/>
                            <a:pathLst>
                              <a:path w="718185" h="0">
                                <a:moveTo>
                                  <a:pt x="0" y="0"/>
                                </a:moveTo>
                                <a:lnTo>
                                  <a:pt x="717801" y="0"/>
                                </a:lnTo>
                              </a:path>
                            </a:pathLst>
                          </a:custGeom>
                          <a:ln w="3133">
                            <a:solidFill>
                              <a:srgbClr val="000000"/>
                            </a:solidFill>
                            <a:prstDash val="solid"/>
                          </a:ln>
                        </wps:spPr>
                        <wps:bodyPr wrap="square" lIns="0" tIns="0" rIns="0" bIns="0" rtlCol="0">
                          <a:prstTxWarp prst="textNoShape">
                            <a:avLst/>
                          </a:prstTxWarp>
                          <a:noAutofit/>
                        </wps:bodyPr>
                      </wps:wsp>
                      <wps:wsp>
                        <wps:cNvPr id="87" name="Graphic 87"/>
                        <wps:cNvSpPr/>
                        <wps:spPr>
                          <a:xfrm>
                            <a:off x="0" y="0"/>
                            <a:ext cx="720725" cy="12700"/>
                          </a:xfrm>
                          <a:custGeom>
                            <a:avLst/>
                            <a:gdLst/>
                            <a:ahLst/>
                            <a:cxnLst/>
                            <a:rect l="l" t="t" r="r" b="b"/>
                            <a:pathLst>
                              <a:path w="720725" h="12700">
                                <a:moveTo>
                                  <a:pt x="720506" y="0"/>
                                </a:moveTo>
                                <a:lnTo>
                                  <a:pt x="0" y="0"/>
                                </a:lnTo>
                                <a:lnTo>
                                  <a:pt x="0" y="12532"/>
                                </a:lnTo>
                                <a:lnTo>
                                  <a:pt x="720506" y="12532"/>
                                </a:lnTo>
                                <a:lnTo>
                                  <a:pt x="72050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190002pt;margin-top:3.480628pt;width:56.75pt;height:1pt;mso-position-horizontal-relative:page;mso-position-vertical-relative:paragraph;z-index:-15715840;mso-wrap-distance-left:0;mso-wrap-distance-right:0" id="docshapegroup60" coordorigin="7164,70" coordsize="1135,20">
                <v:line style="position:absolute" from="7166,72" to="8296,72" stroked="true" strokeweight=".246695pt" strokecolor="#000000">
                  <v:stroke dashstyle="solid"/>
                </v:line>
                <v:rect style="position:absolute;left:7163;top:69;width:1135;height:20" id="docshape61" filled="true" fillcolor="#000000" stroked="false">
                  <v:fill type="solid"/>
                </v:rect>
                <w10:wrap type="topAndBottom"/>
              </v:group>
            </w:pict>
          </mc:Fallback>
        </mc:AlternateContent>
      </w:r>
      <w:r>
        <w:rPr>
          <w:sz w:val="3"/>
        </w:rPr>
        <mc:AlternateContent>
          <mc:Choice Requires="wps">
            <w:drawing>
              <wp:anchor distT="0" distB="0" distL="0" distR="0" allowOverlap="1" layoutInCell="1" locked="0" behindDoc="1" simplePos="0" relativeHeight="487601152">
                <wp:simplePos x="0" y="0"/>
                <wp:positionH relativeFrom="page">
                  <wp:posOffset>5321357</wp:posOffset>
                </wp:positionH>
                <wp:positionV relativeFrom="paragraph">
                  <wp:posOffset>44203</wp:posOffset>
                </wp:positionV>
                <wp:extent cx="720725" cy="12700"/>
                <wp:effectExtent l="0" t="0" r="0" b="0"/>
                <wp:wrapTopAndBottom/>
                <wp:docPr id="88" name="Group 88"/>
                <wp:cNvGraphicFramePr>
                  <a:graphicFrameLocks/>
                </wp:cNvGraphicFramePr>
                <a:graphic>
                  <a:graphicData uri="http://schemas.microsoft.com/office/word/2010/wordprocessingGroup">
                    <wpg:wgp>
                      <wpg:cNvPr id="88" name="Group 88"/>
                      <wpg:cNvGrpSpPr/>
                      <wpg:grpSpPr>
                        <a:xfrm>
                          <a:off x="0" y="0"/>
                          <a:ext cx="720725" cy="12700"/>
                          <a:chExt cx="720725" cy="12700"/>
                        </a:xfrm>
                      </wpg:grpSpPr>
                      <wps:wsp>
                        <wps:cNvPr id="89" name="Graphic 89"/>
                        <wps:cNvSpPr/>
                        <wps:spPr>
                          <a:xfrm>
                            <a:off x="1363" y="1566"/>
                            <a:ext cx="718185" cy="1270"/>
                          </a:xfrm>
                          <a:custGeom>
                            <a:avLst/>
                            <a:gdLst/>
                            <a:ahLst/>
                            <a:cxnLst/>
                            <a:rect l="l" t="t" r="r" b="b"/>
                            <a:pathLst>
                              <a:path w="718185" h="0">
                                <a:moveTo>
                                  <a:pt x="0" y="0"/>
                                </a:moveTo>
                                <a:lnTo>
                                  <a:pt x="717574" y="0"/>
                                </a:lnTo>
                              </a:path>
                            </a:pathLst>
                          </a:custGeom>
                          <a:ln w="3133">
                            <a:solidFill>
                              <a:srgbClr val="000000"/>
                            </a:solidFill>
                            <a:prstDash val="solid"/>
                          </a:ln>
                        </wps:spPr>
                        <wps:bodyPr wrap="square" lIns="0" tIns="0" rIns="0" bIns="0" rtlCol="0">
                          <a:prstTxWarp prst="textNoShape">
                            <a:avLst/>
                          </a:prstTxWarp>
                          <a:noAutofit/>
                        </wps:bodyPr>
                      </wps:wsp>
                      <wps:wsp>
                        <wps:cNvPr id="90" name="Graphic 90"/>
                        <wps:cNvSpPr/>
                        <wps:spPr>
                          <a:xfrm>
                            <a:off x="0" y="0"/>
                            <a:ext cx="720725" cy="12700"/>
                          </a:xfrm>
                          <a:custGeom>
                            <a:avLst/>
                            <a:gdLst/>
                            <a:ahLst/>
                            <a:cxnLst/>
                            <a:rect l="l" t="t" r="r" b="b"/>
                            <a:pathLst>
                              <a:path w="720725" h="12700">
                                <a:moveTo>
                                  <a:pt x="720233" y="0"/>
                                </a:moveTo>
                                <a:lnTo>
                                  <a:pt x="0" y="0"/>
                                </a:lnTo>
                                <a:lnTo>
                                  <a:pt x="0" y="12532"/>
                                </a:lnTo>
                                <a:lnTo>
                                  <a:pt x="720233" y="12532"/>
                                </a:lnTo>
                                <a:lnTo>
                                  <a:pt x="7202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19.004547pt;margin-top:3.480628pt;width:56.75pt;height:1pt;mso-position-horizontal-relative:page;mso-position-vertical-relative:paragraph;z-index:-15715328;mso-wrap-distance-left:0;mso-wrap-distance-right:0" id="docshapegroup62" coordorigin="8380,70" coordsize="1135,20">
                <v:line style="position:absolute" from="8382,72" to="9512,72" stroked="true" strokeweight=".246695pt" strokecolor="#000000">
                  <v:stroke dashstyle="solid"/>
                </v:line>
                <v:rect style="position:absolute;left:8380;top:69;width:1135;height:20" id="docshape63" filled="true" fillcolor="#000000" stroked="false">
                  <v:fill type="solid"/>
                </v:rect>
                <w10:wrap type="topAndBottom"/>
              </v:group>
            </w:pict>
          </mc:Fallback>
        </mc:AlternateContent>
      </w:r>
      <w:r>
        <w:rPr>
          <w:sz w:val="3"/>
        </w:rPr>
        <mc:AlternateContent>
          <mc:Choice Requires="wps">
            <w:drawing>
              <wp:anchor distT="0" distB="0" distL="0" distR="0" allowOverlap="1" layoutInCell="1" locked="0" behindDoc="1" simplePos="0" relativeHeight="487601664">
                <wp:simplePos x="0" y="0"/>
                <wp:positionH relativeFrom="page">
                  <wp:posOffset>6093474</wp:posOffset>
                </wp:positionH>
                <wp:positionV relativeFrom="paragraph">
                  <wp:posOffset>44203</wp:posOffset>
                </wp:positionV>
                <wp:extent cx="720725" cy="12700"/>
                <wp:effectExtent l="0" t="0" r="0" b="0"/>
                <wp:wrapTopAndBottom/>
                <wp:docPr id="91" name="Group 91"/>
                <wp:cNvGraphicFramePr>
                  <a:graphicFrameLocks/>
                </wp:cNvGraphicFramePr>
                <a:graphic>
                  <a:graphicData uri="http://schemas.microsoft.com/office/word/2010/wordprocessingGroup">
                    <wpg:wgp>
                      <wpg:cNvPr id="91" name="Group 91"/>
                      <wpg:cNvGrpSpPr/>
                      <wpg:grpSpPr>
                        <a:xfrm>
                          <a:off x="0" y="0"/>
                          <a:ext cx="720725" cy="12700"/>
                          <a:chExt cx="720725" cy="12700"/>
                        </a:xfrm>
                      </wpg:grpSpPr>
                      <wps:wsp>
                        <wps:cNvPr id="92" name="Graphic 92"/>
                        <wps:cNvSpPr/>
                        <wps:spPr>
                          <a:xfrm>
                            <a:off x="1363" y="1566"/>
                            <a:ext cx="717550" cy="1270"/>
                          </a:xfrm>
                          <a:custGeom>
                            <a:avLst/>
                            <a:gdLst/>
                            <a:ahLst/>
                            <a:cxnLst/>
                            <a:rect l="l" t="t" r="r" b="b"/>
                            <a:pathLst>
                              <a:path w="717550" h="0">
                                <a:moveTo>
                                  <a:pt x="0" y="0"/>
                                </a:moveTo>
                                <a:lnTo>
                                  <a:pt x="717461" y="0"/>
                                </a:lnTo>
                              </a:path>
                            </a:pathLst>
                          </a:custGeom>
                          <a:ln w="3133">
                            <a:solidFill>
                              <a:srgbClr val="000000"/>
                            </a:solidFill>
                            <a:prstDash val="solid"/>
                          </a:ln>
                        </wps:spPr>
                        <wps:bodyPr wrap="square" lIns="0" tIns="0" rIns="0" bIns="0" rtlCol="0">
                          <a:prstTxWarp prst="textNoShape">
                            <a:avLst/>
                          </a:prstTxWarp>
                          <a:noAutofit/>
                        </wps:bodyPr>
                      </wps:wsp>
                      <wps:wsp>
                        <wps:cNvPr id="93" name="Graphic 93"/>
                        <wps:cNvSpPr/>
                        <wps:spPr>
                          <a:xfrm>
                            <a:off x="0" y="0"/>
                            <a:ext cx="720725" cy="12700"/>
                          </a:xfrm>
                          <a:custGeom>
                            <a:avLst/>
                            <a:gdLst/>
                            <a:ahLst/>
                            <a:cxnLst/>
                            <a:rect l="l" t="t" r="r" b="b"/>
                            <a:pathLst>
                              <a:path w="720725" h="12700">
                                <a:moveTo>
                                  <a:pt x="720233" y="0"/>
                                </a:moveTo>
                                <a:lnTo>
                                  <a:pt x="0" y="0"/>
                                </a:lnTo>
                                <a:lnTo>
                                  <a:pt x="0" y="12532"/>
                                </a:lnTo>
                                <a:lnTo>
                                  <a:pt x="720233" y="12532"/>
                                </a:lnTo>
                                <a:lnTo>
                                  <a:pt x="7202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9.801178pt;margin-top:3.480628pt;width:56.75pt;height:1pt;mso-position-horizontal-relative:page;mso-position-vertical-relative:paragraph;z-index:-15714816;mso-wrap-distance-left:0;mso-wrap-distance-right:0" id="docshapegroup64" coordorigin="9596,70" coordsize="1135,20">
                <v:line style="position:absolute" from="9598,72" to="10728,72" stroked="true" strokeweight=".246695pt" strokecolor="#000000">
                  <v:stroke dashstyle="solid"/>
                </v:line>
                <v:rect style="position:absolute;left:9596;top:69;width:1135;height:20" id="docshape65" filled="true" fillcolor="#000000" stroked="false">
                  <v:fill type="solid"/>
                </v:rect>
                <w10:wrap type="topAndBottom"/>
              </v:group>
            </w:pict>
          </mc:Fallback>
        </mc:AlternateContent>
      </w:r>
    </w:p>
    <w:p>
      <w:pPr>
        <w:spacing w:before="48" w:after="40"/>
        <w:ind w:left="2502" w:right="0" w:firstLine="0"/>
        <w:jc w:val="left"/>
        <w:rPr>
          <w:sz w:val="16"/>
        </w:rPr>
      </w:pPr>
      <w:r>
        <w:rPr>
          <w:spacing w:val="-2"/>
          <w:sz w:val="16"/>
        </w:rPr>
        <w:t>Total</w:t>
      </w:r>
    </w:p>
    <w:p>
      <w:pPr>
        <w:spacing w:line="59" w:lineRule="exact"/>
        <w:ind w:left="4673" w:right="-15" w:firstLine="0"/>
        <w:jc w:val="left"/>
        <w:rPr>
          <w:position w:val="0"/>
          <w:sz w:val="5"/>
        </w:rPr>
      </w:pPr>
      <w:r>
        <w:rPr>
          <w:position w:val="0"/>
          <w:sz w:val="5"/>
        </w:rPr>
        <mc:AlternateContent>
          <mc:Choice Requires="wps">
            <w:drawing>
              <wp:inline distT="0" distB="0" distL="0" distR="0">
                <wp:extent cx="720725" cy="38100"/>
                <wp:effectExtent l="0" t="0" r="0" b="0"/>
                <wp:docPr id="94" name="Group 94"/>
                <wp:cNvGraphicFramePr>
                  <a:graphicFrameLocks/>
                </wp:cNvGraphicFramePr>
                <a:graphic>
                  <a:graphicData uri="http://schemas.microsoft.com/office/word/2010/wordprocessingGroup">
                    <wpg:wgp>
                      <wpg:cNvPr id="94" name="Group 94"/>
                      <wpg:cNvGrpSpPr/>
                      <wpg:grpSpPr>
                        <a:xfrm>
                          <a:off x="0" y="0"/>
                          <a:ext cx="720725" cy="38100"/>
                          <a:chExt cx="720725" cy="38100"/>
                        </a:xfrm>
                      </wpg:grpSpPr>
                      <wps:wsp>
                        <wps:cNvPr id="95" name="Graphic 95"/>
                        <wps:cNvSpPr/>
                        <wps:spPr>
                          <a:xfrm>
                            <a:off x="-4" y="9"/>
                            <a:ext cx="720725" cy="38100"/>
                          </a:xfrm>
                          <a:custGeom>
                            <a:avLst/>
                            <a:gdLst/>
                            <a:ahLst/>
                            <a:cxnLst/>
                            <a:rect l="l" t="t" r="r" b="b"/>
                            <a:pathLst>
                              <a:path w="720725" h="38100">
                                <a:moveTo>
                                  <a:pt x="720229" y="25057"/>
                                </a:moveTo>
                                <a:lnTo>
                                  <a:pt x="0" y="25057"/>
                                </a:lnTo>
                                <a:lnTo>
                                  <a:pt x="0" y="37592"/>
                                </a:lnTo>
                                <a:lnTo>
                                  <a:pt x="720229" y="37592"/>
                                </a:lnTo>
                                <a:lnTo>
                                  <a:pt x="720229" y="25057"/>
                                </a:lnTo>
                                <a:close/>
                              </a:path>
                              <a:path w="720725" h="38100">
                                <a:moveTo>
                                  <a:pt x="720229" y="0"/>
                                </a:moveTo>
                                <a:lnTo>
                                  <a:pt x="0" y="0"/>
                                </a:lnTo>
                                <a:lnTo>
                                  <a:pt x="0" y="12534"/>
                                </a:lnTo>
                                <a:lnTo>
                                  <a:pt x="720229" y="12534"/>
                                </a:lnTo>
                                <a:lnTo>
                                  <a:pt x="7202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75pt;height:3pt;mso-position-horizontal-relative:char;mso-position-vertical-relative:line" id="docshapegroup66" coordorigin="0,0" coordsize="1135,60">
                <v:shape style="position:absolute;left:0;top:0;width:1135;height:60" id="docshape67" coordorigin="0,0" coordsize="1135,60" path="m1134,39l0,39,0,59,1134,59,1134,39xm1134,0l0,0,0,20,1134,20,1134,0xe" filled="true" fillcolor="#000000" stroked="false">
                  <v:path arrowok="t"/>
                  <v:fill type="solid"/>
                </v:shape>
              </v:group>
            </w:pict>
          </mc:Fallback>
        </mc:AlternateContent>
      </w:r>
      <w:r>
        <w:rPr>
          <w:position w:val="0"/>
          <w:sz w:val="5"/>
        </w:rPr>
      </w:r>
      <w:r>
        <w:rPr>
          <w:spacing w:val="53"/>
          <w:position w:val="0"/>
          <w:sz w:val="5"/>
        </w:rPr>
        <w:t> </w:t>
      </w:r>
      <w:r>
        <w:rPr>
          <w:spacing w:val="53"/>
          <w:position w:val="0"/>
          <w:sz w:val="5"/>
        </w:rPr>
        <mc:AlternateContent>
          <mc:Choice Requires="wps">
            <w:drawing>
              <wp:inline distT="0" distB="0" distL="0" distR="0">
                <wp:extent cx="720725" cy="38100"/>
                <wp:effectExtent l="0" t="0" r="0" b="0"/>
                <wp:docPr id="96" name="Group 96"/>
                <wp:cNvGraphicFramePr>
                  <a:graphicFrameLocks/>
                </wp:cNvGraphicFramePr>
                <a:graphic>
                  <a:graphicData uri="http://schemas.microsoft.com/office/word/2010/wordprocessingGroup">
                    <wpg:wgp>
                      <wpg:cNvPr id="96" name="Group 96"/>
                      <wpg:cNvGrpSpPr/>
                      <wpg:grpSpPr>
                        <a:xfrm>
                          <a:off x="0" y="0"/>
                          <a:ext cx="720725" cy="38100"/>
                          <a:chExt cx="720725" cy="38100"/>
                        </a:xfrm>
                      </wpg:grpSpPr>
                      <wps:wsp>
                        <wps:cNvPr id="97" name="Graphic 97"/>
                        <wps:cNvSpPr/>
                        <wps:spPr>
                          <a:xfrm>
                            <a:off x="0" y="9"/>
                            <a:ext cx="720725" cy="38100"/>
                          </a:xfrm>
                          <a:custGeom>
                            <a:avLst/>
                            <a:gdLst/>
                            <a:ahLst/>
                            <a:cxnLst/>
                            <a:rect l="l" t="t" r="r" b="b"/>
                            <a:pathLst>
                              <a:path w="720725" h="38100">
                                <a:moveTo>
                                  <a:pt x="720496" y="25057"/>
                                </a:moveTo>
                                <a:lnTo>
                                  <a:pt x="0" y="25057"/>
                                </a:lnTo>
                                <a:lnTo>
                                  <a:pt x="0" y="37592"/>
                                </a:lnTo>
                                <a:lnTo>
                                  <a:pt x="720496" y="37592"/>
                                </a:lnTo>
                                <a:lnTo>
                                  <a:pt x="720496" y="25057"/>
                                </a:lnTo>
                                <a:close/>
                              </a:path>
                              <a:path w="720725" h="38100">
                                <a:moveTo>
                                  <a:pt x="720496" y="0"/>
                                </a:moveTo>
                                <a:lnTo>
                                  <a:pt x="0" y="0"/>
                                </a:lnTo>
                                <a:lnTo>
                                  <a:pt x="0" y="12534"/>
                                </a:lnTo>
                                <a:lnTo>
                                  <a:pt x="720496" y="12534"/>
                                </a:lnTo>
                                <a:lnTo>
                                  <a:pt x="7204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75pt;height:3pt;mso-position-horizontal-relative:char;mso-position-vertical-relative:line" id="docshapegroup68" coordorigin="0,0" coordsize="1135,60">
                <v:shape style="position:absolute;left:0;top:0;width:1135;height:60" id="docshape69" coordorigin="0,0" coordsize="1135,60" path="m1135,39l0,39,0,59,1135,59,1135,39xm1135,0l0,0,0,20,1135,20,1135,0xe" filled="true" fillcolor="#000000" stroked="false">
                  <v:path arrowok="t"/>
                  <v:fill type="solid"/>
                </v:shape>
              </v:group>
            </w:pict>
          </mc:Fallback>
        </mc:AlternateContent>
      </w:r>
      <w:r>
        <w:rPr>
          <w:spacing w:val="53"/>
          <w:position w:val="0"/>
          <w:sz w:val="5"/>
        </w:rPr>
      </w:r>
      <w:r>
        <w:rPr>
          <w:spacing w:val="53"/>
          <w:position w:val="0"/>
          <w:sz w:val="5"/>
        </w:rPr>
        <w:t> </w:t>
      </w:r>
      <w:r>
        <w:rPr>
          <w:spacing w:val="53"/>
          <w:position w:val="0"/>
          <w:sz w:val="5"/>
        </w:rPr>
        <mc:AlternateContent>
          <mc:Choice Requires="wps">
            <w:drawing>
              <wp:inline distT="0" distB="0" distL="0" distR="0">
                <wp:extent cx="720725" cy="38100"/>
                <wp:effectExtent l="0" t="0" r="0" b="0"/>
                <wp:docPr id="98" name="Group 98"/>
                <wp:cNvGraphicFramePr>
                  <a:graphicFrameLocks/>
                </wp:cNvGraphicFramePr>
                <a:graphic>
                  <a:graphicData uri="http://schemas.microsoft.com/office/word/2010/wordprocessingGroup">
                    <wpg:wgp>
                      <wpg:cNvPr id="98" name="Group 98"/>
                      <wpg:cNvGrpSpPr/>
                      <wpg:grpSpPr>
                        <a:xfrm>
                          <a:off x="0" y="0"/>
                          <a:ext cx="720725" cy="38100"/>
                          <a:chExt cx="720725" cy="38100"/>
                        </a:xfrm>
                      </wpg:grpSpPr>
                      <wps:wsp>
                        <wps:cNvPr id="99" name="Graphic 99"/>
                        <wps:cNvSpPr/>
                        <wps:spPr>
                          <a:xfrm>
                            <a:off x="-6" y="9"/>
                            <a:ext cx="720725" cy="38100"/>
                          </a:xfrm>
                          <a:custGeom>
                            <a:avLst/>
                            <a:gdLst/>
                            <a:ahLst/>
                            <a:cxnLst/>
                            <a:rect l="l" t="t" r="r" b="b"/>
                            <a:pathLst>
                              <a:path w="720725" h="38100">
                                <a:moveTo>
                                  <a:pt x="720229" y="25057"/>
                                </a:moveTo>
                                <a:lnTo>
                                  <a:pt x="0" y="25057"/>
                                </a:lnTo>
                                <a:lnTo>
                                  <a:pt x="0" y="37592"/>
                                </a:lnTo>
                                <a:lnTo>
                                  <a:pt x="720229" y="37592"/>
                                </a:lnTo>
                                <a:lnTo>
                                  <a:pt x="720229" y="25057"/>
                                </a:lnTo>
                                <a:close/>
                              </a:path>
                              <a:path w="720725" h="38100">
                                <a:moveTo>
                                  <a:pt x="720229" y="0"/>
                                </a:moveTo>
                                <a:lnTo>
                                  <a:pt x="0" y="0"/>
                                </a:lnTo>
                                <a:lnTo>
                                  <a:pt x="0" y="12534"/>
                                </a:lnTo>
                                <a:lnTo>
                                  <a:pt x="720229" y="12534"/>
                                </a:lnTo>
                                <a:lnTo>
                                  <a:pt x="7202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75pt;height:3pt;mso-position-horizontal-relative:char;mso-position-vertical-relative:line" id="docshapegroup70" coordorigin="0,0" coordsize="1135,60">
                <v:shape style="position:absolute;left:-1;top:0;width:1135;height:60" id="docshape71" coordorigin="0,0" coordsize="1135,60" path="m1134,39l0,39,0,59,1134,59,1134,39xm1134,0l0,0,0,20,1134,20,1134,0xe" filled="true" fillcolor="#000000" stroked="false">
                  <v:path arrowok="t"/>
                  <v:fill type="solid"/>
                </v:shape>
              </v:group>
            </w:pict>
          </mc:Fallback>
        </mc:AlternateContent>
      </w:r>
      <w:r>
        <w:rPr>
          <w:spacing w:val="53"/>
          <w:position w:val="0"/>
          <w:sz w:val="5"/>
        </w:rPr>
      </w:r>
      <w:r>
        <w:rPr>
          <w:spacing w:val="53"/>
          <w:position w:val="0"/>
          <w:sz w:val="5"/>
        </w:rPr>
        <w:t> </w:t>
      </w:r>
      <w:r>
        <w:rPr>
          <w:spacing w:val="53"/>
          <w:position w:val="0"/>
          <w:sz w:val="5"/>
        </w:rPr>
        <mc:AlternateContent>
          <mc:Choice Requires="wps">
            <w:drawing>
              <wp:inline distT="0" distB="0" distL="0" distR="0">
                <wp:extent cx="720725" cy="38100"/>
                <wp:effectExtent l="0" t="0" r="0" b="0"/>
                <wp:docPr id="100" name="Group 100"/>
                <wp:cNvGraphicFramePr>
                  <a:graphicFrameLocks/>
                </wp:cNvGraphicFramePr>
                <a:graphic>
                  <a:graphicData uri="http://schemas.microsoft.com/office/word/2010/wordprocessingGroup">
                    <wpg:wgp>
                      <wpg:cNvPr id="100" name="Group 100"/>
                      <wpg:cNvGrpSpPr/>
                      <wpg:grpSpPr>
                        <a:xfrm>
                          <a:off x="0" y="0"/>
                          <a:ext cx="720725" cy="38100"/>
                          <a:chExt cx="720725" cy="38100"/>
                        </a:xfrm>
                      </wpg:grpSpPr>
                      <wps:wsp>
                        <wps:cNvPr id="101" name="Graphic 101"/>
                        <wps:cNvSpPr/>
                        <wps:spPr>
                          <a:xfrm>
                            <a:off x="-1" y="9"/>
                            <a:ext cx="720725" cy="38100"/>
                          </a:xfrm>
                          <a:custGeom>
                            <a:avLst/>
                            <a:gdLst/>
                            <a:ahLst/>
                            <a:cxnLst/>
                            <a:rect l="l" t="t" r="r" b="b"/>
                            <a:pathLst>
                              <a:path w="720725" h="38100">
                                <a:moveTo>
                                  <a:pt x="720229" y="25057"/>
                                </a:moveTo>
                                <a:lnTo>
                                  <a:pt x="0" y="25057"/>
                                </a:lnTo>
                                <a:lnTo>
                                  <a:pt x="0" y="37592"/>
                                </a:lnTo>
                                <a:lnTo>
                                  <a:pt x="720229" y="37592"/>
                                </a:lnTo>
                                <a:lnTo>
                                  <a:pt x="720229" y="25057"/>
                                </a:lnTo>
                                <a:close/>
                              </a:path>
                              <a:path w="720725" h="38100">
                                <a:moveTo>
                                  <a:pt x="720229" y="0"/>
                                </a:moveTo>
                                <a:lnTo>
                                  <a:pt x="0" y="0"/>
                                </a:lnTo>
                                <a:lnTo>
                                  <a:pt x="0" y="12534"/>
                                </a:lnTo>
                                <a:lnTo>
                                  <a:pt x="720229" y="12534"/>
                                </a:lnTo>
                                <a:lnTo>
                                  <a:pt x="7202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75pt;height:3pt;mso-position-horizontal-relative:char;mso-position-vertical-relative:line" id="docshapegroup72" coordorigin="0,0" coordsize="1135,60">
                <v:shape style="position:absolute;left:0;top:0;width:1135;height:60" id="docshape73" coordorigin="0,0" coordsize="1135,60" path="m1134,39l0,39,0,59,1134,59,1134,39xm1134,0l0,0,0,20,1134,20,1134,0xe" filled="true" fillcolor="#000000" stroked="false">
                  <v:path arrowok="t"/>
                  <v:fill type="solid"/>
                </v:shape>
              </v:group>
            </w:pict>
          </mc:Fallback>
        </mc:AlternateContent>
      </w:r>
      <w:r>
        <w:rPr>
          <w:spacing w:val="53"/>
          <w:position w:val="0"/>
          <w:sz w:val="5"/>
        </w:rPr>
      </w:r>
    </w:p>
    <w:p>
      <w:pPr>
        <w:spacing w:after="0" w:line="59" w:lineRule="exact"/>
        <w:jc w:val="left"/>
        <w:rPr>
          <w:position w:val="0"/>
          <w:sz w:val="5"/>
        </w:rPr>
        <w:sectPr>
          <w:pgSz w:w="11910" w:h="16840"/>
          <w:pgMar w:header="828" w:footer="1058" w:top="1560" w:bottom="1300" w:left="1275" w:right="1133"/>
        </w:sectPr>
      </w:pPr>
    </w:p>
    <w:p>
      <w:pPr>
        <w:pStyle w:val="BodyText"/>
        <w:spacing w:before="132"/>
      </w:pPr>
    </w:p>
    <w:p>
      <w:pPr>
        <w:pStyle w:val="ListParagraph"/>
        <w:numPr>
          <w:ilvl w:val="2"/>
          <w:numId w:val="7"/>
        </w:numPr>
        <w:tabs>
          <w:tab w:pos="1796" w:val="left" w:leader="none"/>
        </w:tabs>
        <w:spacing w:line="240" w:lineRule="auto" w:before="0" w:after="0"/>
        <w:ind w:left="1796" w:right="0" w:hanging="573"/>
        <w:jc w:val="left"/>
        <w:rPr>
          <w:sz w:val="22"/>
        </w:rPr>
      </w:pPr>
      <w:r>
        <w:rPr>
          <w:sz w:val="22"/>
          <w:u w:val="single"/>
        </w:rPr>
        <w:t>Acreedores</w:t>
      </w:r>
      <w:r>
        <w:rPr>
          <w:spacing w:val="-5"/>
          <w:sz w:val="22"/>
          <w:u w:val="single"/>
        </w:rPr>
        <w:t> </w:t>
      </w:r>
      <w:r>
        <w:rPr>
          <w:sz w:val="22"/>
          <w:u w:val="single"/>
        </w:rPr>
        <w:t>comerciales</w:t>
      </w:r>
      <w:r>
        <w:rPr>
          <w:spacing w:val="-4"/>
          <w:sz w:val="22"/>
          <w:u w:val="single"/>
        </w:rPr>
        <w:t> </w:t>
      </w:r>
      <w:r>
        <w:rPr>
          <w:sz w:val="22"/>
          <w:u w:val="single"/>
        </w:rPr>
        <w:t>y</w:t>
      </w:r>
      <w:r>
        <w:rPr>
          <w:spacing w:val="-4"/>
          <w:sz w:val="22"/>
          <w:u w:val="single"/>
        </w:rPr>
        <w:t> </w:t>
      </w:r>
      <w:r>
        <w:rPr>
          <w:sz w:val="22"/>
          <w:u w:val="single"/>
        </w:rPr>
        <w:t>otras</w:t>
      </w:r>
      <w:r>
        <w:rPr>
          <w:spacing w:val="-4"/>
          <w:sz w:val="22"/>
          <w:u w:val="single"/>
        </w:rPr>
        <w:t> </w:t>
      </w:r>
      <w:r>
        <w:rPr>
          <w:sz w:val="22"/>
          <w:u w:val="single"/>
        </w:rPr>
        <w:t>cuentas</w:t>
      </w:r>
      <w:r>
        <w:rPr>
          <w:spacing w:val="-4"/>
          <w:sz w:val="22"/>
          <w:u w:val="single"/>
        </w:rPr>
        <w:t> </w:t>
      </w:r>
      <w:r>
        <w:rPr>
          <w:sz w:val="22"/>
          <w:u w:val="single"/>
        </w:rPr>
        <w:t>a</w:t>
      </w:r>
      <w:r>
        <w:rPr>
          <w:spacing w:val="-4"/>
          <w:sz w:val="22"/>
          <w:u w:val="single"/>
        </w:rPr>
        <w:t> pagar</w:t>
      </w:r>
    </w:p>
    <w:p>
      <w:pPr>
        <w:pStyle w:val="BodyText"/>
        <w:spacing w:before="1"/>
      </w:pPr>
    </w:p>
    <w:p>
      <w:pPr>
        <w:pStyle w:val="BodyText"/>
        <w:ind w:left="1502" w:right="185"/>
      </w:pPr>
      <w:r>
        <w:rPr/>
        <w:t>El detalle del epígrafe del balance de “Acreedores comerciales y otras cuentas a pagar” </w:t>
      </w:r>
      <w:r>
        <w:rPr>
          <w:spacing w:val="-4"/>
        </w:rPr>
        <w:t>es:</w:t>
      </w:r>
    </w:p>
    <w:p>
      <w:pPr>
        <w:tabs>
          <w:tab w:pos="6659" w:val="left" w:leader="none"/>
          <w:tab w:pos="8601" w:val="right" w:leader="none"/>
        </w:tabs>
        <w:spacing w:before="352"/>
        <w:ind w:left="3500" w:right="0" w:firstLine="0"/>
        <w:jc w:val="left"/>
        <w:rPr>
          <w:sz w:val="16"/>
        </w:rPr>
      </w:pPr>
      <w:r>
        <w:rPr>
          <w:spacing w:val="-2"/>
          <w:sz w:val="16"/>
        </w:rPr>
        <w:t>Concepto</w:t>
      </w:r>
      <w:r>
        <w:rPr>
          <w:sz w:val="16"/>
        </w:rPr>
        <w:tab/>
      </w:r>
      <w:r>
        <w:rPr>
          <w:spacing w:val="-2"/>
          <w:sz w:val="16"/>
        </w:rPr>
        <w:t>31.12.24</w:t>
      </w:r>
      <w:r>
        <w:rPr>
          <w:sz w:val="16"/>
        </w:rPr>
        <w:tab/>
      </w:r>
      <w:r>
        <w:rPr>
          <w:spacing w:val="-2"/>
          <w:sz w:val="16"/>
        </w:rPr>
        <w:t>31.12.23</w:t>
      </w:r>
    </w:p>
    <w:p>
      <w:pPr>
        <w:pStyle w:val="BodyText"/>
        <w:spacing w:before="8"/>
        <w:rPr>
          <w:sz w:val="4"/>
        </w:rPr>
      </w:pPr>
      <w:r>
        <w:rPr>
          <w:sz w:val="4"/>
        </w:rPr>
        <mc:AlternateContent>
          <mc:Choice Requires="wps">
            <w:drawing>
              <wp:anchor distT="0" distB="0" distL="0" distR="0" allowOverlap="1" layoutInCell="1" locked="0" behindDoc="1" simplePos="0" relativeHeight="487605760">
                <wp:simplePos x="0" y="0"/>
                <wp:positionH relativeFrom="page">
                  <wp:posOffset>1701740</wp:posOffset>
                </wp:positionH>
                <wp:positionV relativeFrom="paragraph">
                  <wp:posOffset>50041</wp:posOffset>
                </wp:positionV>
                <wp:extent cx="3055620" cy="12700"/>
                <wp:effectExtent l="0" t="0" r="0" b="0"/>
                <wp:wrapTopAndBottom/>
                <wp:docPr id="102" name="Group 102"/>
                <wp:cNvGraphicFramePr>
                  <a:graphicFrameLocks/>
                </wp:cNvGraphicFramePr>
                <a:graphic>
                  <a:graphicData uri="http://schemas.microsoft.com/office/word/2010/wordprocessingGroup">
                    <wpg:wgp>
                      <wpg:cNvPr id="102" name="Group 102"/>
                      <wpg:cNvGrpSpPr/>
                      <wpg:grpSpPr>
                        <a:xfrm>
                          <a:off x="0" y="0"/>
                          <a:ext cx="3055620" cy="12700"/>
                          <a:chExt cx="3055620" cy="12700"/>
                        </a:xfrm>
                      </wpg:grpSpPr>
                      <wps:wsp>
                        <wps:cNvPr id="103" name="Graphic 103"/>
                        <wps:cNvSpPr/>
                        <wps:spPr>
                          <a:xfrm>
                            <a:off x="3235" y="3292"/>
                            <a:ext cx="3052445" cy="1270"/>
                          </a:xfrm>
                          <a:custGeom>
                            <a:avLst/>
                            <a:gdLst/>
                            <a:ahLst/>
                            <a:cxnLst/>
                            <a:rect l="l" t="t" r="r" b="b"/>
                            <a:pathLst>
                              <a:path w="3052445" h="0">
                                <a:moveTo>
                                  <a:pt x="0" y="0"/>
                                </a:moveTo>
                                <a:lnTo>
                                  <a:pt x="3052071" y="0"/>
                                </a:lnTo>
                              </a:path>
                            </a:pathLst>
                          </a:custGeom>
                          <a:ln w="1808">
                            <a:solidFill>
                              <a:srgbClr val="000000"/>
                            </a:solidFill>
                            <a:prstDash val="solid"/>
                          </a:ln>
                        </wps:spPr>
                        <wps:bodyPr wrap="square" lIns="0" tIns="0" rIns="0" bIns="0" rtlCol="0">
                          <a:prstTxWarp prst="textNoShape">
                            <a:avLst/>
                          </a:prstTxWarp>
                          <a:noAutofit/>
                        </wps:bodyPr>
                      </wps:wsp>
                      <wps:wsp>
                        <wps:cNvPr id="104" name="Graphic 104"/>
                        <wps:cNvSpPr/>
                        <wps:spPr>
                          <a:xfrm>
                            <a:off x="0" y="0"/>
                            <a:ext cx="3053715" cy="12700"/>
                          </a:xfrm>
                          <a:custGeom>
                            <a:avLst/>
                            <a:gdLst/>
                            <a:ahLst/>
                            <a:cxnLst/>
                            <a:rect l="l" t="t" r="r" b="b"/>
                            <a:pathLst>
                              <a:path w="3053715" h="12700">
                                <a:moveTo>
                                  <a:pt x="3053570" y="0"/>
                                </a:moveTo>
                                <a:lnTo>
                                  <a:pt x="0" y="0"/>
                                </a:lnTo>
                                <a:lnTo>
                                  <a:pt x="0" y="12528"/>
                                </a:lnTo>
                                <a:lnTo>
                                  <a:pt x="3053570" y="12528"/>
                                </a:lnTo>
                                <a:lnTo>
                                  <a:pt x="30535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3.995285pt;margin-top:3.940269pt;width:240.6pt;height:1pt;mso-position-horizontal-relative:page;mso-position-vertical-relative:paragraph;z-index:-15710720;mso-wrap-distance-left:0;mso-wrap-distance-right:0" id="docshapegroup74" coordorigin="2680,79" coordsize="4812,20">
                <v:line style="position:absolute" from="2685,84" to="7491,84" stroked="true" strokeweight=".142399pt" strokecolor="#000000">
                  <v:stroke dashstyle="solid"/>
                </v:line>
                <v:rect style="position:absolute;left:2679;top:78;width:4809;height:20" id="docshape75" filled="true" fillcolor="#000000" stroked="false">
                  <v:fill type="solid"/>
                </v:rect>
                <w10:wrap type="topAndBottom"/>
              </v:group>
            </w:pict>
          </mc:Fallback>
        </mc:AlternateContent>
      </w:r>
      <w:r>
        <w:rPr>
          <w:sz w:val="4"/>
        </w:rPr>
        <mc:AlternateContent>
          <mc:Choice Requires="wps">
            <w:drawing>
              <wp:anchor distT="0" distB="0" distL="0" distR="0" allowOverlap="1" layoutInCell="1" locked="0" behindDoc="1" simplePos="0" relativeHeight="487606272">
                <wp:simplePos x="0" y="0"/>
                <wp:positionH relativeFrom="page">
                  <wp:posOffset>4816426</wp:posOffset>
                </wp:positionH>
                <wp:positionV relativeFrom="paragraph">
                  <wp:posOffset>50041</wp:posOffset>
                </wp:positionV>
                <wp:extent cx="808990" cy="12700"/>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808990" cy="12700"/>
                          <a:chExt cx="808990" cy="12700"/>
                        </a:xfrm>
                      </wpg:grpSpPr>
                      <wps:wsp>
                        <wps:cNvPr id="106" name="Graphic 106"/>
                        <wps:cNvSpPr/>
                        <wps:spPr>
                          <a:xfrm>
                            <a:off x="3185" y="3292"/>
                            <a:ext cx="805815" cy="1270"/>
                          </a:xfrm>
                          <a:custGeom>
                            <a:avLst/>
                            <a:gdLst/>
                            <a:ahLst/>
                            <a:cxnLst/>
                            <a:rect l="l" t="t" r="r" b="b"/>
                            <a:pathLst>
                              <a:path w="805815" h="0">
                                <a:moveTo>
                                  <a:pt x="0" y="0"/>
                                </a:moveTo>
                                <a:lnTo>
                                  <a:pt x="805569" y="0"/>
                                </a:lnTo>
                              </a:path>
                            </a:pathLst>
                          </a:custGeom>
                          <a:ln w="1808">
                            <a:solidFill>
                              <a:srgbClr val="000000"/>
                            </a:solidFill>
                            <a:prstDash val="solid"/>
                          </a:ln>
                        </wps:spPr>
                        <wps:bodyPr wrap="square" lIns="0" tIns="0" rIns="0" bIns="0" rtlCol="0">
                          <a:prstTxWarp prst="textNoShape">
                            <a:avLst/>
                          </a:prstTxWarp>
                          <a:noAutofit/>
                        </wps:bodyPr>
                      </wps:wsp>
                      <wps:wsp>
                        <wps:cNvPr id="107" name="Graphic 107"/>
                        <wps:cNvSpPr/>
                        <wps:spPr>
                          <a:xfrm>
                            <a:off x="0" y="0"/>
                            <a:ext cx="807085" cy="12700"/>
                          </a:xfrm>
                          <a:custGeom>
                            <a:avLst/>
                            <a:gdLst/>
                            <a:ahLst/>
                            <a:cxnLst/>
                            <a:rect l="l" t="t" r="r" b="b"/>
                            <a:pathLst>
                              <a:path w="807085" h="12700">
                                <a:moveTo>
                                  <a:pt x="807085" y="0"/>
                                </a:moveTo>
                                <a:lnTo>
                                  <a:pt x="0" y="0"/>
                                </a:lnTo>
                                <a:lnTo>
                                  <a:pt x="0" y="12528"/>
                                </a:lnTo>
                                <a:lnTo>
                                  <a:pt x="807085" y="12528"/>
                                </a:lnTo>
                                <a:lnTo>
                                  <a:pt x="8070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9.246185pt;margin-top:3.940269pt;width:63.7pt;height:1pt;mso-position-horizontal-relative:page;mso-position-vertical-relative:paragraph;z-index:-15710208;mso-wrap-distance-left:0;mso-wrap-distance-right:0" id="docshapegroup76" coordorigin="7585,79" coordsize="1274,20">
                <v:line style="position:absolute" from="7590,84" to="8859,84" stroked="true" strokeweight=".142399pt" strokecolor="#000000">
                  <v:stroke dashstyle="solid"/>
                </v:line>
                <v:rect style="position:absolute;left:7584;top:78;width:1271;height:20" id="docshape77" filled="true" fillcolor="#000000" stroked="false">
                  <v:fill type="solid"/>
                </v:rect>
                <w10:wrap type="topAndBottom"/>
              </v:group>
            </w:pict>
          </mc:Fallback>
        </mc:AlternateContent>
      </w:r>
      <w:r>
        <w:rPr>
          <w:sz w:val="4"/>
        </w:rPr>
        <mc:AlternateContent>
          <mc:Choice Requires="wps">
            <w:drawing>
              <wp:anchor distT="0" distB="0" distL="0" distR="0" allowOverlap="1" layoutInCell="1" locked="0" behindDoc="1" simplePos="0" relativeHeight="487606784">
                <wp:simplePos x="0" y="0"/>
                <wp:positionH relativeFrom="page">
                  <wp:posOffset>5684815</wp:posOffset>
                </wp:positionH>
                <wp:positionV relativeFrom="paragraph">
                  <wp:posOffset>50041</wp:posOffset>
                </wp:positionV>
                <wp:extent cx="808990" cy="12700"/>
                <wp:effectExtent l="0" t="0" r="0" b="0"/>
                <wp:wrapTopAndBottom/>
                <wp:docPr id="108" name="Group 108"/>
                <wp:cNvGraphicFramePr>
                  <a:graphicFrameLocks/>
                </wp:cNvGraphicFramePr>
                <a:graphic>
                  <a:graphicData uri="http://schemas.microsoft.com/office/word/2010/wordprocessingGroup">
                    <wpg:wgp>
                      <wpg:cNvPr id="108" name="Group 108"/>
                      <wpg:cNvGrpSpPr/>
                      <wpg:grpSpPr>
                        <a:xfrm>
                          <a:off x="0" y="0"/>
                          <a:ext cx="808990" cy="12700"/>
                          <a:chExt cx="808990" cy="12700"/>
                        </a:xfrm>
                      </wpg:grpSpPr>
                      <wps:wsp>
                        <wps:cNvPr id="109" name="Graphic 109"/>
                        <wps:cNvSpPr/>
                        <wps:spPr>
                          <a:xfrm>
                            <a:off x="3185" y="3292"/>
                            <a:ext cx="805815" cy="1270"/>
                          </a:xfrm>
                          <a:custGeom>
                            <a:avLst/>
                            <a:gdLst/>
                            <a:ahLst/>
                            <a:cxnLst/>
                            <a:rect l="l" t="t" r="r" b="b"/>
                            <a:pathLst>
                              <a:path w="805815" h="0">
                                <a:moveTo>
                                  <a:pt x="0" y="0"/>
                                </a:moveTo>
                                <a:lnTo>
                                  <a:pt x="805569" y="0"/>
                                </a:lnTo>
                              </a:path>
                            </a:pathLst>
                          </a:custGeom>
                          <a:ln w="1808">
                            <a:solidFill>
                              <a:srgbClr val="000000"/>
                            </a:solidFill>
                            <a:prstDash val="solid"/>
                          </a:ln>
                        </wps:spPr>
                        <wps:bodyPr wrap="square" lIns="0" tIns="0" rIns="0" bIns="0" rtlCol="0">
                          <a:prstTxWarp prst="textNoShape">
                            <a:avLst/>
                          </a:prstTxWarp>
                          <a:noAutofit/>
                        </wps:bodyPr>
                      </wps:wsp>
                      <wps:wsp>
                        <wps:cNvPr id="110" name="Graphic 110"/>
                        <wps:cNvSpPr/>
                        <wps:spPr>
                          <a:xfrm>
                            <a:off x="0" y="0"/>
                            <a:ext cx="807085" cy="12700"/>
                          </a:xfrm>
                          <a:custGeom>
                            <a:avLst/>
                            <a:gdLst/>
                            <a:ahLst/>
                            <a:cxnLst/>
                            <a:rect l="l" t="t" r="r" b="b"/>
                            <a:pathLst>
                              <a:path w="807085" h="12700">
                                <a:moveTo>
                                  <a:pt x="807085" y="0"/>
                                </a:moveTo>
                                <a:lnTo>
                                  <a:pt x="0" y="0"/>
                                </a:lnTo>
                                <a:lnTo>
                                  <a:pt x="0" y="12528"/>
                                </a:lnTo>
                                <a:lnTo>
                                  <a:pt x="807085" y="12528"/>
                                </a:lnTo>
                                <a:lnTo>
                                  <a:pt x="8070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47.623291pt;margin-top:3.940269pt;width:63.7pt;height:1pt;mso-position-horizontal-relative:page;mso-position-vertical-relative:paragraph;z-index:-15709696;mso-wrap-distance-left:0;mso-wrap-distance-right:0" id="docshapegroup78" coordorigin="8952,79" coordsize="1274,20">
                <v:line style="position:absolute" from="8957,84" to="10226,84" stroked="true" strokeweight=".142399pt" strokecolor="#000000">
                  <v:stroke dashstyle="solid"/>
                </v:line>
                <v:rect style="position:absolute;left:8952;top:78;width:1271;height:20" id="docshape79" filled="true" fillcolor="#000000" stroked="false">
                  <v:fill type="solid"/>
                </v:rect>
                <w10:wrap type="topAndBottom"/>
              </v:group>
            </w:pict>
          </mc:Fallback>
        </mc:AlternateContent>
      </w:r>
    </w:p>
    <w:p>
      <w:pPr>
        <w:pStyle w:val="BodyText"/>
        <w:spacing w:before="7"/>
        <w:rPr>
          <w:sz w:val="20"/>
        </w:rPr>
      </w:pPr>
    </w:p>
    <w:tbl>
      <w:tblPr>
        <w:tblW w:w="0" w:type="auto"/>
        <w:jc w:val="left"/>
        <w:tblInd w:w="1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7"/>
        <w:gridCol w:w="1273"/>
        <w:gridCol w:w="93"/>
        <w:gridCol w:w="1273"/>
      </w:tblGrid>
      <w:tr>
        <w:trPr>
          <w:trHeight w:val="255" w:hRule="atLeast"/>
        </w:trPr>
        <w:tc>
          <w:tcPr>
            <w:tcW w:w="4757" w:type="dxa"/>
          </w:tcPr>
          <w:p>
            <w:pPr>
              <w:pStyle w:val="TableParagraph"/>
              <w:spacing w:line="181" w:lineRule="exact"/>
              <w:ind w:left="50"/>
              <w:rPr>
                <w:sz w:val="16"/>
              </w:rPr>
            </w:pPr>
            <w:r>
              <w:rPr>
                <w:sz w:val="16"/>
              </w:rPr>
              <w:t>Proveedores,</w:t>
            </w:r>
            <w:r>
              <w:rPr>
                <w:spacing w:val="-2"/>
                <w:sz w:val="16"/>
              </w:rPr>
              <w:t> </w:t>
            </w:r>
            <w:r>
              <w:rPr>
                <w:sz w:val="16"/>
              </w:rPr>
              <w:t>empresas</w:t>
            </w:r>
            <w:r>
              <w:rPr>
                <w:spacing w:val="-3"/>
                <w:sz w:val="16"/>
              </w:rPr>
              <w:t> </w:t>
            </w:r>
            <w:r>
              <w:rPr>
                <w:sz w:val="16"/>
              </w:rPr>
              <w:t>del</w:t>
            </w:r>
            <w:r>
              <w:rPr>
                <w:spacing w:val="-3"/>
                <w:sz w:val="16"/>
              </w:rPr>
              <w:t> </w:t>
            </w:r>
            <w:r>
              <w:rPr>
                <w:sz w:val="16"/>
              </w:rPr>
              <w:t>grupo</w:t>
            </w:r>
            <w:r>
              <w:rPr>
                <w:spacing w:val="-3"/>
                <w:sz w:val="16"/>
              </w:rPr>
              <w:t> </w:t>
            </w:r>
            <w:r>
              <w:rPr>
                <w:sz w:val="16"/>
              </w:rPr>
              <w:t>y</w:t>
            </w:r>
            <w:r>
              <w:rPr>
                <w:spacing w:val="-6"/>
                <w:sz w:val="16"/>
              </w:rPr>
              <w:t> </w:t>
            </w:r>
            <w:r>
              <w:rPr>
                <w:sz w:val="16"/>
              </w:rPr>
              <w:t>asociadas</w:t>
            </w:r>
            <w:r>
              <w:rPr>
                <w:spacing w:val="-2"/>
                <w:sz w:val="16"/>
              </w:rPr>
              <w:t> </w:t>
            </w:r>
            <w:r>
              <w:rPr>
                <w:sz w:val="16"/>
              </w:rPr>
              <w:t>(ver</w:t>
            </w:r>
            <w:r>
              <w:rPr>
                <w:spacing w:val="-4"/>
                <w:sz w:val="16"/>
              </w:rPr>
              <w:t> </w:t>
            </w:r>
            <w:r>
              <w:rPr>
                <w:sz w:val="16"/>
              </w:rPr>
              <w:t>nota</w:t>
            </w:r>
            <w:r>
              <w:rPr>
                <w:spacing w:val="-1"/>
                <w:sz w:val="16"/>
              </w:rPr>
              <w:t> </w:t>
            </w:r>
            <w:r>
              <w:rPr>
                <w:spacing w:val="-5"/>
                <w:sz w:val="16"/>
              </w:rPr>
              <w:t>13)</w:t>
            </w:r>
          </w:p>
        </w:tc>
        <w:tc>
          <w:tcPr>
            <w:tcW w:w="1273" w:type="dxa"/>
          </w:tcPr>
          <w:p>
            <w:pPr>
              <w:pStyle w:val="TableParagraph"/>
              <w:spacing w:line="181" w:lineRule="exact"/>
              <w:ind w:right="114"/>
              <w:jc w:val="right"/>
              <w:rPr>
                <w:sz w:val="16"/>
              </w:rPr>
            </w:pPr>
            <w:r>
              <w:rPr>
                <w:spacing w:val="-2"/>
                <w:sz w:val="16"/>
              </w:rPr>
              <w:t>6.613</w:t>
            </w:r>
          </w:p>
        </w:tc>
        <w:tc>
          <w:tcPr>
            <w:tcW w:w="93" w:type="dxa"/>
          </w:tcPr>
          <w:p>
            <w:pPr>
              <w:pStyle w:val="TableParagraph"/>
              <w:rPr>
                <w:sz w:val="18"/>
              </w:rPr>
            </w:pPr>
          </w:p>
        </w:tc>
        <w:tc>
          <w:tcPr>
            <w:tcW w:w="1273" w:type="dxa"/>
          </w:tcPr>
          <w:p>
            <w:pPr>
              <w:pStyle w:val="TableParagraph"/>
              <w:spacing w:line="181" w:lineRule="exact"/>
              <w:ind w:right="113"/>
              <w:jc w:val="right"/>
              <w:rPr>
                <w:sz w:val="16"/>
              </w:rPr>
            </w:pPr>
            <w:r>
              <w:rPr>
                <w:spacing w:val="-2"/>
                <w:sz w:val="16"/>
              </w:rPr>
              <w:t>8.394</w:t>
            </w:r>
          </w:p>
        </w:tc>
      </w:tr>
      <w:tr>
        <w:trPr>
          <w:trHeight w:val="315" w:hRule="atLeast"/>
        </w:trPr>
        <w:tc>
          <w:tcPr>
            <w:tcW w:w="4757" w:type="dxa"/>
          </w:tcPr>
          <w:p>
            <w:pPr>
              <w:pStyle w:val="TableParagraph"/>
              <w:spacing w:before="70"/>
              <w:ind w:left="50"/>
              <w:rPr>
                <w:sz w:val="16"/>
              </w:rPr>
            </w:pPr>
            <w:r>
              <w:rPr>
                <w:spacing w:val="-2"/>
                <w:sz w:val="16"/>
              </w:rPr>
              <w:t>Acreedores</w:t>
            </w:r>
            <w:r>
              <w:rPr>
                <w:spacing w:val="8"/>
                <w:sz w:val="16"/>
              </w:rPr>
              <w:t> </w:t>
            </w:r>
            <w:r>
              <w:rPr>
                <w:spacing w:val="-2"/>
                <w:sz w:val="16"/>
              </w:rPr>
              <w:t>varios</w:t>
            </w:r>
          </w:p>
        </w:tc>
        <w:tc>
          <w:tcPr>
            <w:tcW w:w="1273" w:type="dxa"/>
            <w:tcBorders>
              <w:bottom w:val="single" w:sz="8" w:space="0" w:color="000000"/>
            </w:tcBorders>
          </w:tcPr>
          <w:p>
            <w:pPr>
              <w:pStyle w:val="TableParagraph"/>
              <w:spacing w:before="70"/>
              <w:ind w:right="114"/>
              <w:jc w:val="right"/>
              <w:rPr>
                <w:sz w:val="16"/>
              </w:rPr>
            </w:pPr>
            <w:r>
              <w:rPr>
                <w:spacing w:val="-2"/>
                <w:sz w:val="16"/>
              </w:rPr>
              <w:t>5.964</w:t>
            </w:r>
          </w:p>
        </w:tc>
        <w:tc>
          <w:tcPr>
            <w:tcW w:w="93" w:type="dxa"/>
          </w:tcPr>
          <w:p>
            <w:pPr>
              <w:pStyle w:val="TableParagraph"/>
              <w:rPr>
                <w:sz w:val="20"/>
              </w:rPr>
            </w:pPr>
          </w:p>
        </w:tc>
        <w:tc>
          <w:tcPr>
            <w:tcW w:w="1273" w:type="dxa"/>
            <w:tcBorders>
              <w:bottom w:val="single" w:sz="8" w:space="0" w:color="000000"/>
            </w:tcBorders>
          </w:tcPr>
          <w:p>
            <w:pPr>
              <w:pStyle w:val="TableParagraph"/>
              <w:spacing w:before="70"/>
              <w:ind w:right="113"/>
              <w:jc w:val="right"/>
              <w:rPr>
                <w:sz w:val="16"/>
              </w:rPr>
            </w:pPr>
            <w:r>
              <w:rPr>
                <w:spacing w:val="-2"/>
                <w:sz w:val="16"/>
              </w:rPr>
              <w:t>2.928</w:t>
            </w:r>
          </w:p>
        </w:tc>
      </w:tr>
      <w:tr>
        <w:trPr>
          <w:trHeight w:val="347" w:hRule="atLeast"/>
        </w:trPr>
        <w:tc>
          <w:tcPr>
            <w:tcW w:w="4757" w:type="dxa"/>
          </w:tcPr>
          <w:p>
            <w:pPr>
              <w:pStyle w:val="TableParagraph"/>
              <w:spacing w:before="62"/>
              <w:ind w:right="235"/>
              <w:jc w:val="center"/>
              <w:rPr>
                <w:sz w:val="16"/>
              </w:rPr>
            </w:pPr>
            <w:r>
              <w:rPr>
                <w:spacing w:val="-2"/>
                <w:sz w:val="16"/>
              </w:rPr>
              <w:t>Total</w:t>
            </w:r>
          </w:p>
        </w:tc>
        <w:tc>
          <w:tcPr>
            <w:tcW w:w="1273" w:type="dxa"/>
            <w:tcBorders>
              <w:top w:val="single" w:sz="8" w:space="0" w:color="000000"/>
            </w:tcBorders>
          </w:tcPr>
          <w:p>
            <w:pPr>
              <w:pStyle w:val="TableParagraph"/>
              <w:spacing w:before="62"/>
              <w:ind w:right="114"/>
              <w:jc w:val="right"/>
              <w:rPr>
                <w:sz w:val="16"/>
              </w:rPr>
            </w:pPr>
            <w:r>
              <w:rPr>
                <w:sz w:val="16"/>
              </w:rPr>
              <mc:AlternateContent>
                <mc:Choice Requires="wps">
                  <w:drawing>
                    <wp:anchor distT="0" distB="0" distL="0" distR="0" allowOverlap="1" layoutInCell="1" locked="0" behindDoc="1" simplePos="0" relativeHeight="485751808">
                      <wp:simplePos x="0" y="0"/>
                      <wp:positionH relativeFrom="column">
                        <wp:posOffset>0</wp:posOffset>
                      </wp:positionH>
                      <wp:positionV relativeFrom="paragraph">
                        <wp:posOffset>182765</wp:posOffset>
                      </wp:positionV>
                      <wp:extent cx="807085" cy="3810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807085" cy="38100"/>
                                <a:chExt cx="807085" cy="38100"/>
                              </a:xfrm>
                            </wpg:grpSpPr>
                            <wps:wsp>
                              <wps:cNvPr id="112" name="Graphic 112"/>
                              <wps:cNvSpPr/>
                              <wps:spPr>
                                <a:xfrm>
                                  <a:off x="-2" y="5"/>
                                  <a:ext cx="807085" cy="38100"/>
                                </a:xfrm>
                                <a:custGeom>
                                  <a:avLst/>
                                  <a:gdLst/>
                                  <a:ahLst/>
                                  <a:cxnLst/>
                                  <a:rect l="l" t="t" r="r" b="b"/>
                                  <a:pathLst>
                                    <a:path w="807085" h="38100">
                                      <a:moveTo>
                                        <a:pt x="807085" y="25057"/>
                                      </a:moveTo>
                                      <a:lnTo>
                                        <a:pt x="0" y="25057"/>
                                      </a:lnTo>
                                      <a:lnTo>
                                        <a:pt x="0" y="37592"/>
                                      </a:lnTo>
                                      <a:lnTo>
                                        <a:pt x="807085" y="37592"/>
                                      </a:lnTo>
                                      <a:lnTo>
                                        <a:pt x="807085" y="25057"/>
                                      </a:lnTo>
                                      <a:close/>
                                    </a:path>
                                    <a:path w="807085" h="38100">
                                      <a:moveTo>
                                        <a:pt x="807085" y="0"/>
                                      </a:moveTo>
                                      <a:lnTo>
                                        <a:pt x="0" y="0"/>
                                      </a:lnTo>
                                      <a:lnTo>
                                        <a:pt x="0" y="12534"/>
                                      </a:lnTo>
                                      <a:lnTo>
                                        <a:pt x="807085" y="12534"/>
                                      </a:lnTo>
                                      <a:lnTo>
                                        <a:pt x="8070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2pt;margin-top:14.390951pt;width:63.55pt;height:3pt;mso-position-horizontal-relative:column;mso-position-vertical-relative:paragraph;z-index:-17564672" id="docshapegroup80" coordorigin="0,288" coordsize="1271,60">
                      <v:shape style="position:absolute;left:0;top:287;width:1271;height:60" id="docshape81" coordorigin="0,288" coordsize="1271,60" path="m1271,327l0,327,0,347,1271,347,1271,327xm1271,288l0,288,0,308,1271,308,1271,288xe" filled="true" fillcolor="#000000" stroked="false">
                        <v:path arrowok="t"/>
                        <v:fill type="solid"/>
                      </v:shape>
                      <w10:wrap type="none"/>
                    </v:group>
                  </w:pict>
                </mc:Fallback>
              </mc:AlternateContent>
            </w:r>
            <w:r>
              <w:rPr>
                <w:spacing w:val="-2"/>
                <w:sz w:val="16"/>
              </w:rPr>
              <w:t>12.577</w:t>
            </w:r>
          </w:p>
        </w:tc>
        <w:tc>
          <w:tcPr>
            <w:tcW w:w="93" w:type="dxa"/>
          </w:tcPr>
          <w:p>
            <w:pPr>
              <w:pStyle w:val="TableParagraph"/>
              <w:rPr>
                <w:sz w:val="20"/>
              </w:rPr>
            </w:pPr>
          </w:p>
        </w:tc>
        <w:tc>
          <w:tcPr>
            <w:tcW w:w="1273" w:type="dxa"/>
            <w:tcBorders>
              <w:top w:val="single" w:sz="8" w:space="0" w:color="000000"/>
            </w:tcBorders>
          </w:tcPr>
          <w:p>
            <w:pPr>
              <w:pStyle w:val="TableParagraph"/>
              <w:spacing w:before="62"/>
              <w:ind w:right="113"/>
              <w:jc w:val="right"/>
              <w:rPr>
                <w:sz w:val="16"/>
              </w:rPr>
            </w:pPr>
            <w:r>
              <w:rPr>
                <w:sz w:val="16"/>
              </w:rPr>
              <mc:AlternateContent>
                <mc:Choice Requires="wps">
                  <w:drawing>
                    <wp:anchor distT="0" distB="0" distL="0" distR="0" allowOverlap="1" layoutInCell="1" locked="0" behindDoc="1" simplePos="0" relativeHeight="485752320">
                      <wp:simplePos x="0" y="0"/>
                      <wp:positionH relativeFrom="column">
                        <wp:posOffset>0</wp:posOffset>
                      </wp:positionH>
                      <wp:positionV relativeFrom="paragraph">
                        <wp:posOffset>182765</wp:posOffset>
                      </wp:positionV>
                      <wp:extent cx="807085" cy="3810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807085" cy="38100"/>
                                <a:chExt cx="807085" cy="38100"/>
                              </a:xfrm>
                            </wpg:grpSpPr>
                            <wps:wsp>
                              <wps:cNvPr id="114" name="Graphic 114"/>
                              <wps:cNvSpPr/>
                              <wps:spPr>
                                <a:xfrm>
                                  <a:off x="-3" y="5"/>
                                  <a:ext cx="807085" cy="38100"/>
                                </a:xfrm>
                                <a:custGeom>
                                  <a:avLst/>
                                  <a:gdLst/>
                                  <a:ahLst/>
                                  <a:cxnLst/>
                                  <a:rect l="l" t="t" r="r" b="b"/>
                                  <a:pathLst>
                                    <a:path w="807085" h="38100">
                                      <a:moveTo>
                                        <a:pt x="807085" y="25057"/>
                                      </a:moveTo>
                                      <a:lnTo>
                                        <a:pt x="0" y="25057"/>
                                      </a:lnTo>
                                      <a:lnTo>
                                        <a:pt x="0" y="37592"/>
                                      </a:lnTo>
                                      <a:lnTo>
                                        <a:pt x="807085" y="37592"/>
                                      </a:lnTo>
                                      <a:lnTo>
                                        <a:pt x="807085" y="25057"/>
                                      </a:lnTo>
                                      <a:close/>
                                    </a:path>
                                    <a:path w="807085" h="38100">
                                      <a:moveTo>
                                        <a:pt x="807085" y="0"/>
                                      </a:moveTo>
                                      <a:lnTo>
                                        <a:pt x="0" y="0"/>
                                      </a:lnTo>
                                      <a:lnTo>
                                        <a:pt x="0" y="12534"/>
                                      </a:lnTo>
                                      <a:lnTo>
                                        <a:pt x="807085" y="12534"/>
                                      </a:lnTo>
                                      <a:lnTo>
                                        <a:pt x="8070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2pt;margin-top:14.390951pt;width:63.55pt;height:3pt;mso-position-horizontal-relative:column;mso-position-vertical-relative:paragraph;z-index:-17564160" id="docshapegroup82" coordorigin="0,288" coordsize="1271,60">
                      <v:shape style="position:absolute;left:0;top:287;width:1271;height:60" id="docshape83" coordorigin="0,288" coordsize="1271,60" path="m1271,327l0,327,0,347,1271,347,1271,327xm1271,288l0,288,0,308,1271,308,1271,288xe" filled="true" fillcolor="#000000" stroked="false">
                        <v:path arrowok="t"/>
                        <v:fill type="solid"/>
                      </v:shape>
                      <w10:wrap type="none"/>
                    </v:group>
                  </w:pict>
                </mc:Fallback>
              </mc:AlternateContent>
            </w:r>
            <w:r>
              <w:rPr>
                <w:spacing w:val="-2"/>
                <w:sz w:val="16"/>
              </w:rPr>
              <w:t>11.322</w:t>
            </w:r>
          </w:p>
        </w:tc>
      </w:tr>
    </w:tbl>
    <w:p>
      <w:pPr>
        <w:pStyle w:val="BodyText"/>
        <w:rPr>
          <w:sz w:val="16"/>
        </w:rPr>
      </w:pPr>
    </w:p>
    <w:p>
      <w:pPr>
        <w:pStyle w:val="BodyText"/>
        <w:spacing w:before="8"/>
        <w:rPr>
          <w:sz w:val="16"/>
        </w:rPr>
      </w:pPr>
    </w:p>
    <w:p>
      <w:pPr>
        <w:pStyle w:val="BodyText"/>
        <w:ind w:left="427" w:right="280"/>
        <w:jc w:val="both"/>
      </w:pPr>
      <w:r>
        <w:rPr/>
        <w:t>El periodo medio de pago a proveedores para el ejercicio 2024 y 2023, calculado según la Disposición</w:t>
      </w:r>
      <w:r>
        <w:rPr>
          <w:spacing w:val="-6"/>
        </w:rPr>
        <w:t> </w:t>
      </w:r>
      <w:r>
        <w:rPr/>
        <w:t>adicional</w:t>
      </w:r>
      <w:r>
        <w:rPr>
          <w:spacing w:val="-5"/>
        </w:rPr>
        <w:t> </w:t>
      </w:r>
      <w:r>
        <w:rPr/>
        <w:t>tercera</w:t>
      </w:r>
      <w:r>
        <w:rPr>
          <w:spacing w:val="-3"/>
        </w:rPr>
        <w:t> </w:t>
      </w:r>
      <w:r>
        <w:rPr/>
        <w:t>“Deber</w:t>
      </w:r>
      <w:r>
        <w:rPr>
          <w:spacing w:val="-5"/>
        </w:rPr>
        <w:t> </w:t>
      </w:r>
      <w:r>
        <w:rPr/>
        <w:t>de</w:t>
      </w:r>
      <w:r>
        <w:rPr>
          <w:spacing w:val="-6"/>
        </w:rPr>
        <w:t> </w:t>
      </w:r>
      <w:r>
        <w:rPr/>
        <w:t>información”</w:t>
      </w:r>
      <w:r>
        <w:rPr>
          <w:spacing w:val="-6"/>
        </w:rPr>
        <w:t> </w:t>
      </w:r>
      <w:r>
        <w:rPr/>
        <w:t>de</w:t>
      </w:r>
      <w:r>
        <w:rPr>
          <w:spacing w:val="-3"/>
        </w:rPr>
        <w:t> </w:t>
      </w:r>
      <w:r>
        <w:rPr/>
        <w:t>la</w:t>
      </w:r>
      <w:r>
        <w:rPr>
          <w:spacing w:val="-3"/>
        </w:rPr>
        <w:t> </w:t>
      </w:r>
      <w:r>
        <w:rPr/>
        <w:t>Ley</w:t>
      </w:r>
      <w:r>
        <w:rPr>
          <w:spacing w:val="-6"/>
        </w:rPr>
        <w:t> </w:t>
      </w:r>
      <w:r>
        <w:rPr/>
        <w:t>15/2010</w:t>
      </w:r>
      <w:r>
        <w:rPr>
          <w:spacing w:val="-6"/>
        </w:rPr>
        <w:t> </w:t>
      </w:r>
      <w:r>
        <w:rPr/>
        <w:t>de</w:t>
      </w:r>
      <w:r>
        <w:rPr>
          <w:spacing w:val="-3"/>
        </w:rPr>
        <w:t> </w:t>
      </w:r>
      <w:r>
        <w:rPr/>
        <w:t>5</w:t>
      </w:r>
      <w:r>
        <w:rPr>
          <w:spacing w:val="-6"/>
        </w:rPr>
        <w:t> </w:t>
      </w:r>
      <w:r>
        <w:rPr/>
        <w:t>de</w:t>
      </w:r>
      <w:r>
        <w:rPr>
          <w:spacing w:val="-6"/>
        </w:rPr>
        <w:t> </w:t>
      </w:r>
      <w:r>
        <w:rPr/>
        <w:t>julio</w:t>
      </w:r>
      <w:r>
        <w:rPr>
          <w:spacing w:val="-6"/>
        </w:rPr>
        <w:t> </w:t>
      </w:r>
      <w:r>
        <w:rPr/>
        <w:t>en</w:t>
      </w:r>
      <w:r>
        <w:rPr>
          <w:spacing w:val="-6"/>
        </w:rPr>
        <w:t> </w:t>
      </w:r>
      <w:r>
        <w:rPr/>
        <w:t>el</w:t>
      </w:r>
      <w:r>
        <w:rPr>
          <w:spacing w:val="-5"/>
        </w:rPr>
        <w:t> </w:t>
      </w:r>
      <w:r>
        <w:rPr/>
        <w:t>ejercicio 2024 es de 4,06 días (2,20 días en el ejercicio 2023). Para el cálculo no se han incluido las periodificaciones</w:t>
      </w:r>
      <w:r>
        <w:rPr>
          <w:spacing w:val="-4"/>
        </w:rPr>
        <w:t> </w:t>
      </w:r>
      <w:r>
        <w:rPr/>
        <w:t>registradas</w:t>
      </w:r>
      <w:r>
        <w:rPr>
          <w:spacing w:val="-4"/>
        </w:rPr>
        <w:t> </w:t>
      </w:r>
      <w:r>
        <w:rPr/>
        <w:t>a</w:t>
      </w:r>
      <w:r>
        <w:rPr>
          <w:spacing w:val="-4"/>
        </w:rPr>
        <w:t> </w:t>
      </w:r>
      <w:r>
        <w:rPr/>
        <w:t>31</w:t>
      </w:r>
      <w:r>
        <w:rPr>
          <w:spacing w:val="-5"/>
        </w:rPr>
        <w:t> </w:t>
      </w:r>
      <w:r>
        <w:rPr/>
        <w:t>de</w:t>
      </w:r>
      <w:r>
        <w:rPr>
          <w:spacing w:val="-7"/>
        </w:rPr>
        <w:t> </w:t>
      </w:r>
      <w:r>
        <w:rPr/>
        <w:t>diciembre</w:t>
      </w:r>
      <w:r>
        <w:rPr>
          <w:spacing w:val="-4"/>
        </w:rPr>
        <w:t> </w:t>
      </w:r>
      <w:r>
        <w:rPr/>
        <w:t>de</w:t>
      </w:r>
      <w:r>
        <w:rPr>
          <w:spacing w:val="-7"/>
        </w:rPr>
        <w:t> </w:t>
      </w:r>
      <w:r>
        <w:rPr/>
        <w:t>2024</w:t>
      </w:r>
      <w:r>
        <w:rPr>
          <w:spacing w:val="-7"/>
        </w:rPr>
        <w:t> </w:t>
      </w:r>
      <w:r>
        <w:rPr/>
        <w:t>y</w:t>
      </w:r>
      <w:r>
        <w:rPr>
          <w:spacing w:val="-5"/>
        </w:rPr>
        <w:t> </w:t>
      </w:r>
      <w:r>
        <w:rPr/>
        <w:t>2023,</w:t>
      </w:r>
      <w:r>
        <w:rPr>
          <w:spacing w:val="-5"/>
        </w:rPr>
        <w:t> </w:t>
      </w:r>
      <w:r>
        <w:rPr/>
        <w:t>estas</w:t>
      </w:r>
      <w:r>
        <w:rPr>
          <w:spacing w:val="-4"/>
        </w:rPr>
        <w:t> </w:t>
      </w:r>
      <w:r>
        <w:rPr/>
        <w:t>ascienden</w:t>
      </w:r>
      <w:r>
        <w:rPr>
          <w:spacing w:val="-7"/>
        </w:rPr>
        <w:t> </w:t>
      </w:r>
      <w:r>
        <w:rPr/>
        <w:t>a</w:t>
      </w:r>
      <w:r>
        <w:rPr>
          <w:spacing w:val="-3"/>
        </w:rPr>
        <w:t> </w:t>
      </w:r>
      <w:r>
        <w:rPr/>
        <w:t>5.964</w:t>
      </w:r>
      <w:r>
        <w:rPr>
          <w:spacing w:val="-5"/>
        </w:rPr>
        <w:t> </w:t>
      </w:r>
      <w:r>
        <w:rPr/>
        <w:t>al</w:t>
      </w:r>
      <w:r>
        <w:rPr>
          <w:spacing w:val="-6"/>
        </w:rPr>
        <w:t> </w:t>
      </w:r>
      <w:r>
        <w:rPr/>
        <w:t>cierre</w:t>
      </w:r>
      <w:r>
        <w:rPr>
          <w:spacing w:val="-4"/>
        </w:rPr>
        <w:t> </w:t>
      </w:r>
      <w:r>
        <w:rPr/>
        <w:t>del ejercicio 2024 (2.928 euros al cierre del ejercicio 2023).</w:t>
      </w:r>
    </w:p>
    <w:p>
      <w:pPr>
        <w:pStyle w:val="BodyText"/>
      </w:pPr>
    </w:p>
    <w:p>
      <w:pPr>
        <w:pStyle w:val="BodyText"/>
      </w:pPr>
    </w:p>
    <w:p>
      <w:pPr>
        <w:pStyle w:val="ListParagraph"/>
        <w:numPr>
          <w:ilvl w:val="0"/>
          <w:numId w:val="8"/>
        </w:numPr>
        <w:tabs>
          <w:tab w:pos="426" w:val="left" w:leader="none"/>
        </w:tabs>
        <w:spacing w:line="240" w:lineRule="auto" w:before="0" w:after="0"/>
        <w:ind w:left="426" w:right="0" w:hanging="424"/>
        <w:jc w:val="left"/>
        <w:rPr>
          <w:sz w:val="22"/>
        </w:rPr>
      </w:pPr>
      <w:r>
        <w:rPr>
          <w:spacing w:val="-2"/>
          <w:sz w:val="22"/>
          <w:u w:val="single"/>
        </w:rPr>
        <w:t>Información</w:t>
      </w:r>
      <w:r>
        <w:rPr>
          <w:spacing w:val="-7"/>
          <w:sz w:val="22"/>
          <w:u w:val="single"/>
        </w:rPr>
        <w:t> </w:t>
      </w:r>
      <w:r>
        <w:rPr>
          <w:spacing w:val="-2"/>
          <w:sz w:val="22"/>
          <w:u w:val="single"/>
        </w:rPr>
        <w:t>sobre</w:t>
      </w:r>
      <w:r>
        <w:rPr>
          <w:spacing w:val="-6"/>
          <w:sz w:val="22"/>
          <w:u w:val="single"/>
        </w:rPr>
        <w:t> </w:t>
      </w:r>
      <w:r>
        <w:rPr>
          <w:spacing w:val="-2"/>
          <w:sz w:val="22"/>
          <w:u w:val="single"/>
        </w:rPr>
        <w:t>la</w:t>
      </w:r>
      <w:r>
        <w:rPr>
          <w:spacing w:val="-7"/>
          <w:sz w:val="22"/>
          <w:u w:val="single"/>
        </w:rPr>
        <w:t> </w:t>
      </w:r>
      <w:r>
        <w:rPr>
          <w:spacing w:val="-2"/>
          <w:sz w:val="22"/>
          <w:u w:val="single"/>
        </w:rPr>
        <w:t>naturaleza</w:t>
      </w:r>
      <w:r>
        <w:rPr>
          <w:spacing w:val="-6"/>
          <w:sz w:val="22"/>
          <w:u w:val="single"/>
        </w:rPr>
        <w:t> </w:t>
      </w:r>
      <w:r>
        <w:rPr>
          <w:spacing w:val="-2"/>
          <w:sz w:val="22"/>
          <w:u w:val="single"/>
        </w:rPr>
        <w:t>y</w:t>
      </w:r>
      <w:r>
        <w:rPr>
          <w:spacing w:val="-7"/>
          <w:sz w:val="22"/>
          <w:u w:val="single"/>
        </w:rPr>
        <w:t> </w:t>
      </w:r>
      <w:r>
        <w:rPr>
          <w:spacing w:val="-2"/>
          <w:sz w:val="22"/>
          <w:u w:val="single"/>
        </w:rPr>
        <w:t>el</w:t>
      </w:r>
      <w:r>
        <w:rPr>
          <w:spacing w:val="-5"/>
          <w:sz w:val="22"/>
          <w:u w:val="single"/>
        </w:rPr>
        <w:t> </w:t>
      </w:r>
      <w:r>
        <w:rPr>
          <w:spacing w:val="-2"/>
          <w:sz w:val="22"/>
          <w:u w:val="single"/>
        </w:rPr>
        <w:t>nivel</w:t>
      </w:r>
      <w:r>
        <w:rPr>
          <w:spacing w:val="-6"/>
          <w:sz w:val="22"/>
          <w:u w:val="single"/>
        </w:rPr>
        <w:t> </w:t>
      </w:r>
      <w:r>
        <w:rPr>
          <w:spacing w:val="-2"/>
          <w:sz w:val="22"/>
          <w:u w:val="single"/>
        </w:rPr>
        <w:t>de</w:t>
      </w:r>
      <w:r>
        <w:rPr>
          <w:spacing w:val="-7"/>
          <w:sz w:val="22"/>
          <w:u w:val="single"/>
        </w:rPr>
        <w:t> </w:t>
      </w:r>
      <w:r>
        <w:rPr>
          <w:spacing w:val="-2"/>
          <w:sz w:val="22"/>
          <w:u w:val="single"/>
        </w:rPr>
        <w:t>riesgo</w:t>
      </w:r>
      <w:r>
        <w:rPr>
          <w:spacing w:val="-6"/>
          <w:sz w:val="22"/>
          <w:u w:val="single"/>
        </w:rPr>
        <w:t> </w:t>
      </w:r>
      <w:r>
        <w:rPr>
          <w:spacing w:val="-2"/>
          <w:sz w:val="22"/>
          <w:u w:val="single"/>
        </w:rPr>
        <w:t>procedente</w:t>
      </w:r>
      <w:r>
        <w:rPr>
          <w:spacing w:val="-6"/>
          <w:sz w:val="22"/>
          <w:u w:val="single"/>
        </w:rPr>
        <w:t> </w:t>
      </w:r>
      <w:r>
        <w:rPr>
          <w:spacing w:val="-2"/>
          <w:sz w:val="22"/>
          <w:u w:val="single"/>
        </w:rPr>
        <w:t>de</w:t>
      </w:r>
      <w:r>
        <w:rPr>
          <w:spacing w:val="-7"/>
          <w:sz w:val="22"/>
          <w:u w:val="single"/>
        </w:rPr>
        <w:t> </w:t>
      </w:r>
      <w:r>
        <w:rPr>
          <w:spacing w:val="-2"/>
          <w:sz w:val="22"/>
          <w:u w:val="single"/>
        </w:rPr>
        <w:t>instrumentos</w:t>
      </w:r>
      <w:r>
        <w:rPr>
          <w:spacing w:val="-6"/>
          <w:sz w:val="22"/>
          <w:u w:val="single"/>
        </w:rPr>
        <w:t> </w:t>
      </w:r>
      <w:r>
        <w:rPr>
          <w:spacing w:val="-2"/>
          <w:sz w:val="22"/>
          <w:u w:val="single"/>
        </w:rPr>
        <w:t>financieros</w:t>
      </w:r>
    </w:p>
    <w:p>
      <w:pPr>
        <w:pStyle w:val="BodyText"/>
        <w:spacing w:before="1"/>
      </w:pPr>
    </w:p>
    <w:p>
      <w:pPr>
        <w:pStyle w:val="BodyText"/>
        <w:ind w:left="427"/>
      </w:pPr>
      <w:r>
        <w:rPr>
          <w:spacing w:val="-2"/>
          <w:u w:val="single"/>
        </w:rPr>
        <w:t>Información</w:t>
      </w:r>
      <w:r>
        <w:rPr>
          <w:spacing w:val="-6"/>
          <w:u w:val="single"/>
        </w:rPr>
        <w:t> </w:t>
      </w:r>
      <w:r>
        <w:rPr>
          <w:spacing w:val="-2"/>
          <w:u w:val="single"/>
        </w:rPr>
        <w:t>cualitativa</w:t>
      </w:r>
    </w:p>
    <w:p>
      <w:pPr>
        <w:pStyle w:val="BodyText"/>
      </w:pPr>
    </w:p>
    <w:p>
      <w:pPr>
        <w:pStyle w:val="BodyText"/>
        <w:ind w:left="427" w:right="281"/>
        <w:jc w:val="both"/>
      </w:pPr>
      <w:r>
        <w:rPr/>
        <w:t>La</w:t>
      </w:r>
      <w:r>
        <w:rPr>
          <w:spacing w:val="-2"/>
        </w:rPr>
        <w:t> </w:t>
      </w:r>
      <w:r>
        <w:rPr/>
        <w:t>gestión</w:t>
      </w:r>
      <w:r>
        <w:rPr>
          <w:spacing w:val="-2"/>
        </w:rPr>
        <w:t> </w:t>
      </w:r>
      <w:r>
        <w:rPr/>
        <w:t>de</w:t>
      </w:r>
      <w:r>
        <w:rPr>
          <w:spacing w:val="-4"/>
        </w:rPr>
        <w:t> </w:t>
      </w:r>
      <w:r>
        <w:rPr/>
        <w:t>los</w:t>
      </w:r>
      <w:r>
        <w:rPr>
          <w:spacing w:val="-2"/>
        </w:rPr>
        <w:t> </w:t>
      </w:r>
      <w:r>
        <w:rPr/>
        <w:t>riesgos</w:t>
      </w:r>
      <w:r>
        <w:rPr>
          <w:spacing w:val="-2"/>
        </w:rPr>
        <w:t> </w:t>
      </w:r>
      <w:r>
        <w:rPr/>
        <w:t>financieros</w:t>
      </w:r>
      <w:r>
        <w:rPr>
          <w:spacing w:val="-2"/>
        </w:rPr>
        <w:t> </w:t>
      </w:r>
      <w:r>
        <w:rPr/>
        <w:t>está</w:t>
      </w:r>
      <w:r>
        <w:rPr>
          <w:spacing w:val="-2"/>
        </w:rPr>
        <w:t> </w:t>
      </w:r>
      <w:r>
        <w:rPr/>
        <w:t>centralizada</w:t>
      </w:r>
      <w:r>
        <w:rPr>
          <w:spacing w:val="-4"/>
        </w:rPr>
        <w:t> </w:t>
      </w:r>
      <w:r>
        <w:rPr/>
        <w:t>en</w:t>
      </w:r>
      <w:r>
        <w:rPr>
          <w:spacing w:val="-2"/>
        </w:rPr>
        <w:t> </w:t>
      </w:r>
      <w:r>
        <w:rPr/>
        <w:t>el</w:t>
      </w:r>
      <w:r>
        <w:rPr>
          <w:spacing w:val="-1"/>
        </w:rPr>
        <w:t> </w:t>
      </w:r>
      <w:r>
        <w:rPr/>
        <w:t>Órgano</w:t>
      </w:r>
      <w:r>
        <w:rPr>
          <w:spacing w:val="-2"/>
        </w:rPr>
        <w:t> </w:t>
      </w:r>
      <w:r>
        <w:rPr/>
        <w:t>de</w:t>
      </w:r>
      <w:r>
        <w:rPr>
          <w:spacing w:val="-2"/>
        </w:rPr>
        <w:t> </w:t>
      </w:r>
      <w:r>
        <w:rPr/>
        <w:t>Administración,</w:t>
      </w:r>
      <w:r>
        <w:rPr>
          <w:spacing w:val="-2"/>
        </w:rPr>
        <w:t> </w:t>
      </w:r>
      <w:r>
        <w:rPr/>
        <w:t>el</w:t>
      </w:r>
      <w:r>
        <w:rPr>
          <w:spacing w:val="-1"/>
        </w:rPr>
        <w:t> </w:t>
      </w:r>
      <w:r>
        <w:rPr/>
        <w:t>cual</w:t>
      </w:r>
      <w:r>
        <w:rPr>
          <w:spacing w:val="-1"/>
        </w:rPr>
        <w:t> </w:t>
      </w:r>
      <w:r>
        <w:rPr/>
        <w:t>tiene establecidos</w:t>
      </w:r>
      <w:r>
        <w:rPr>
          <w:spacing w:val="-6"/>
        </w:rPr>
        <w:t> </w:t>
      </w:r>
      <w:r>
        <w:rPr/>
        <w:t>los</w:t>
      </w:r>
      <w:r>
        <w:rPr>
          <w:spacing w:val="-9"/>
        </w:rPr>
        <w:t> </w:t>
      </w:r>
      <w:r>
        <w:rPr/>
        <w:t>mecanismos</w:t>
      </w:r>
      <w:r>
        <w:rPr>
          <w:spacing w:val="-4"/>
        </w:rPr>
        <w:t> </w:t>
      </w:r>
      <w:r>
        <w:rPr/>
        <w:t>necesarios</w:t>
      </w:r>
      <w:r>
        <w:rPr>
          <w:spacing w:val="-7"/>
        </w:rPr>
        <w:t> </w:t>
      </w:r>
      <w:r>
        <w:rPr/>
        <w:t>para</w:t>
      </w:r>
      <w:r>
        <w:rPr>
          <w:spacing w:val="-7"/>
        </w:rPr>
        <w:t> </w:t>
      </w:r>
      <w:r>
        <w:rPr/>
        <w:t>controlar</w:t>
      </w:r>
      <w:r>
        <w:rPr>
          <w:spacing w:val="-6"/>
        </w:rPr>
        <w:t> </w:t>
      </w:r>
      <w:r>
        <w:rPr/>
        <w:t>la</w:t>
      </w:r>
      <w:r>
        <w:rPr>
          <w:spacing w:val="-4"/>
        </w:rPr>
        <w:t> </w:t>
      </w:r>
      <w:r>
        <w:rPr/>
        <w:t>exposición</w:t>
      </w:r>
      <w:r>
        <w:rPr>
          <w:spacing w:val="-5"/>
        </w:rPr>
        <w:t> </w:t>
      </w:r>
      <w:r>
        <w:rPr/>
        <w:t>a</w:t>
      </w:r>
      <w:r>
        <w:rPr>
          <w:spacing w:val="-7"/>
        </w:rPr>
        <w:t> </w:t>
      </w:r>
      <w:r>
        <w:rPr/>
        <w:t>las</w:t>
      </w:r>
      <w:r>
        <w:rPr>
          <w:spacing w:val="-6"/>
        </w:rPr>
        <w:t> </w:t>
      </w:r>
      <w:r>
        <w:rPr/>
        <w:t>variaciones</w:t>
      </w:r>
      <w:r>
        <w:rPr>
          <w:spacing w:val="-4"/>
        </w:rPr>
        <w:t> </w:t>
      </w:r>
      <w:r>
        <w:rPr/>
        <w:t>en</w:t>
      </w:r>
      <w:r>
        <w:rPr>
          <w:spacing w:val="-7"/>
        </w:rPr>
        <w:t> </w:t>
      </w:r>
      <w:r>
        <w:rPr/>
        <w:t>los</w:t>
      </w:r>
      <w:r>
        <w:rPr>
          <w:spacing w:val="-7"/>
        </w:rPr>
        <w:t> </w:t>
      </w:r>
      <w:r>
        <w:rPr/>
        <w:t>tipos</w:t>
      </w:r>
      <w:r>
        <w:rPr>
          <w:spacing w:val="-7"/>
        </w:rPr>
        <w:t> </w:t>
      </w:r>
      <w:r>
        <w:rPr/>
        <w:t>de interés</w:t>
      </w:r>
      <w:r>
        <w:rPr>
          <w:spacing w:val="-5"/>
        </w:rPr>
        <w:t> </w:t>
      </w:r>
      <w:r>
        <w:rPr/>
        <w:t>y</w:t>
      </w:r>
      <w:r>
        <w:rPr>
          <w:spacing w:val="-6"/>
        </w:rPr>
        <w:t> </w:t>
      </w:r>
      <w:r>
        <w:rPr/>
        <w:t>tipos</w:t>
      </w:r>
      <w:r>
        <w:rPr>
          <w:spacing w:val="-5"/>
        </w:rPr>
        <w:t> </w:t>
      </w:r>
      <w:r>
        <w:rPr/>
        <w:t>de</w:t>
      </w:r>
      <w:r>
        <w:rPr>
          <w:spacing w:val="-6"/>
        </w:rPr>
        <w:t> </w:t>
      </w:r>
      <w:r>
        <w:rPr/>
        <w:t>cambio,</w:t>
      </w:r>
      <w:r>
        <w:rPr>
          <w:spacing w:val="-6"/>
        </w:rPr>
        <w:t> </w:t>
      </w:r>
      <w:r>
        <w:rPr/>
        <w:t>así</w:t>
      </w:r>
      <w:r>
        <w:rPr>
          <w:spacing w:val="-5"/>
        </w:rPr>
        <w:t> </w:t>
      </w:r>
      <w:r>
        <w:rPr/>
        <w:t>como</w:t>
      </w:r>
      <w:r>
        <w:rPr>
          <w:spacing w:val="-6"/>
        </w:rPr>
        <w:t> </w:t>
      </w:r>
      <w:r>
        <w:rPr/>
        <w:t>a</w:t>
      </w:r>
      <w:r>
        <w:rPr>
          <w:spacing w:val="-8"/>
        </w:rPr>
        <w:t> </w:t>
      </w:r>
      <w:r>
        <w:rPr/>
        <w:t>los</w:t>
      </w:r>
      <w:r>
        <w:rPr>
          <w:spacing w:val="-8"/>
        </w:rPr>
        <w:t> </w:t>
      </w:r>
      <w:r>
        <w:rPr/>
        <w:t>riesgos</w:t>
      </w:r>
      <w:r>
        <w:rPr>
          <w:spacing w:val="-8"/>
        </w:rPr>
        <w:t> </w:t>
      </w:r>
      <w:r>
        <w:rPr/>
        <w:t>de</w:t>
      </w:r>
      <w:r>
        <w:rPr>
          <w:spacing w:val="-3"/>
        </w:rPr>
        <w:t> </w:t>
      </w:r>
      <w:r>
        <w:rPr/>
        <w:t>crédito</w:t>
      </w:r>
      <w:r>
        <w:rPr>
          <w:spacing w:val="-6"/>
        </w:rPr>
        <w:t> </w:t>
      </w:r>
      <w:r>
        <w:rPr/>
        <w:t>y</w:t>
      </w:r>
      <w:r>
        <w:rPr>
          <w:spacing w:val="-9"/>
        </w:rPr>
        <w:t> </w:t>
      </w:r>
      <w:r>
        <w:rPr/>
        <w:t>liquidez.</w:t>
      </w:r>
      <w:r>
        <w:rPr>
          <w:spacing w:val="-6"/>
        </w:rPr>
        <w:t> </w:t>
      </w:r>
      <w:r>
        <w:rPr/>
        <w:t>A</w:t>
      </w:r>
      <w:r>
        <w:rPr>
          <w:spacing w:val="-7"/>
        </w:rPr>
        <w:t> </w:t>
      </w:r>
      <w:r>
        <w:rPr/>
        <w:t>continuación,</w:t>
      </w:r>
      <w:r>
        <w:rPr>
          <w:spacing w:val="-6"/>
        </w:rPr>
        <w:t> </w:t>
      </w:r>
      <w:r>
        <w:rPr/>
        <w:t>se</w:t>
      </w:r>
      <w:r>
        <w:rPr>
          <w:spacing w:val="-8"/>
        </w:rPr>
        <w:t> </w:t>
      </w:r>
      <w:r>
        <w:rPr/>
        <w:t>indican</w:t>
      </w:r>
      <w:r>
        <w:rPr>
          <w:spacing w:val="-6"/>
        </w:rPr>
        <w:t> </w:t>
      </w:r>
      <w:r>
        <w:rPr/>
        <w:t>los principales riesgos financieros que impactan a la Sociedad:</w:t>
      </w:r>
    </w:p>
    <w:p>
      <w:pPr>
        <w:pStyle w:val="BodyText"/>
      </w:pPr>
    </w:p>
    <w:p>
      <w:pPr>
        <w:pStyle w:val="ListParagraph"/>
        <w:numPr>
          <w:ilvl w:val="1"/>
          <w:numId w:val="8"/>
        </w:numPr>
        <w:tabs>
          <w:tab w:pos="709" w:val="left" w:leader="none"/>
        </w:tabs>
        <w:spacing w:line="240" w:lineRule="auto" w:before="1" w:after="0"/>
        <w:ind w:left="709" w:right="0" w:hanging="282"/>
        <w:jc w:val="left"/>
        <w:rPr>
          <w:sz w:val="22"/>
        </w:rPr>
      </w:pPr>
      <w:r>
        <w:rPr>
          <w:sz w:val="22"/>
        </w:rPr>
        <w:t>Riesgo</w:t>
      </w:r>
      <w:r>
        <w:rPr>
          <w:spacing w:val="-4"/>
          <w:sz w:val="22"/>
        </w:rPr>
        <w:t> </w:t>
      </w:r>
      <w:r>
        <w:rPr>
          <w:sz w:val="22"/>
        </w:rPr>
        <w:t>de </w:t>
      </w:r>
      <w:r>
        <w:rPr>
          <w:spacing w:val="-2"/>
          <w:sz w:val="22"/>
        </w:rPr>
        <w:t>crédito</w:t>
      </w:r>
    </w:p>
    <w:p>
      <w:pPr>
        <w:pStyle w:val="BodyText"/>
        <w:spacing w:before="251"/>
        <w:ind w:left="710" w:right="289"/>
        <w:jc w:val="both"/>
      </w:pPr>
      <w:r>
        <w:rPr/>
        <w:t>Con carácter general se mantiene la tesorería y activos líquidos equivalentes en entidades financieras de elevado nivel crediticio.</w:t>
      </w:r>
    </w:p>
    <w:p>
      <w:pPr>
        <w:pStyle w:val="BodyText"/>
        <w:spacing w:before="1"/>
      </w:pPr>
    </w:p>
    <w:p>
      <w:pPr>
        <w:pStyle w:val="ListParagraph"/>
        <w:numPr>
          <w:ilvl w:val="1"/>
          <w:numId w:val="8"/>
        </w:numPr>
        <w:tabs>
          <w:tab w:pos="709" w:val="left" w:leader="none"/>
        </w:tabs>
        <w:spacing w:line="240" w:lineRule="auto" w:before="0" w:after="0"/>
        <w:ind w:left="709" w:right="0" w:hanging="282"/>
        <w:jc w:val="left"/>
        <w:rPr>
          <w:sz w:val="22"/>
        </w:rPr>
      </w:pPr>
      <w:r>
        <w:rPr>
          <w:sz w:val="22"/>
        </w:rPr>
        <w:t>Riesgo</w:t>
      </w:r>
      <w:r>
        <w:rPr>
          <w:spacing w:val="-4"/>
          <w:sz w:val="22"/>
        </w:rPr>
        <w:t> </w:t>
      </w:r>
      <w:r>
        <w:rPr>
          <w:sz w:val="22"/>
        </w:rPr>
        <w:t>de</w:t>
      </w:r>
      <w:r>
        <w:rPr>
          <w:spacing w:val="-2"/>
          <w:sz w:val="22"/>
        </w:rPr>
        <w:t> liquidez</w:t>
      </w:r>
    </w:p>
    <w:p>
      <w:pPr>
        <w:pStyle w:val="BodyText"/>
        <w:spacing w:before="251"/>
        <w:ind w:left="710" w:right="285"/>
        <w:jc w:val="both"/>
      </w:pPr>
      <w:r>
        <w:rPr/>
        <w:t>Con</w:t>
      </w:r>
      <w:r>
        <w:rPr>
          <w:spacing w:val="-2"/>
        </w:rPr>
        <w:t> </w:t>
      </w:r>
      <w:r>
        <w:rPr/>
        <w:t>el</w:t>
      </w:r>
      <w:r>
        <w:rPr>
          <w:spacing w:val="-1"/>
        </w:rPr>
        <w:t> </w:t>
      </w:r>
      <w:r>
        <w:rPr/>
        <w:t>fin</w:t>
      </w:r>
      <w:r>
        <w:rPr>
          <w:spacing w:val="-2"/>
        </w:rPr>
        <w:t> </w:t>
      </w:r>
      <w:r>
        <w:rPr/>
        <w:t>de</w:t>
      </w:r>
      <w:r>
        <w:rPr>
          <w:spacing w:val="-2"/>
        </w:rPr>
        <w:t> </w:t>
      </w:r>
      <w:r>
        <w:rPr/>
        <w:t>asegurar</w:t>
      </w:r>
      <w:r>
        <w:rPr>
          <w:spacing w:val="-4"/>
        </w:rPr>
        <w:t> </w:t>
      </w:r>
      <w:r>
        <w:rPr/>
        <w:t>la</w:t>
      </w:r>
      <w:r>
        <w:rPr>
          <w:spacing w:val="-2"/>
        </w:rPr>
        <w:t> </w:t>
      </w:r>
      <w:r>
        <w:rPr/>
        <w:t>liquidez</w:t>
      </w:r>
      <w:r>
        <w:rPr>
          <w:spacing w:val="-4"/>
        </w:rPr>
        <w:t> </w:t>
      </w:r>
      <w:r>
        <w:rPr/>
        <w:t>y</w:t>
      </w:r>
      <w:r>
        <w:rPr>
          <w:spacing w:val="-2"/>
        </w:rPr>
        <w:t> </w:t>
      </w:r>
      <w:r>
        <w:rPr/>
        <w:t>poder</w:t>
      </w:r>
      <w:r>
        <w:rPr>
          <w:spacing w:val="-2"/>
        </w:rPr>
        <w:t> </w:t>
      </w:r>
      <w:r>
        <w:rPr/>
        <w:t>atender</w:t>
      </w:r>
      <w:r>
        <w:rPr>
          <w:spacing w:val="-4"/>
        </w:rPr>
        <w:t> </w:t>
      </w:r>
      <w:r>
        <w:rPr/>
        <w:t>todos</w:t>
      </w:r>
      <w:r>
        <w:rPr>
          <w:spacing w:val="-4"/>
        </w:rPr>
        <w:t> </w:t>
      </w:r>
      <w:r>
        <w:rPr/>
        <w:t>los</w:t>
      </w:r>
      <w:r>
        <w:rPr>
          <w:spacing w:val="-2"/>
        </w:rPr>
        <w:t> </w:t>
      </w:r>
      <w:r>
        <w:rPr/>
        <w:t>compromisos</w:t>
      </w:r>
      <w:r>
        <w:rPr>
          <w:spacing w:val="-2"/>
        </w:rPr>
        <w:t> </w:t>
      </w:r>
      <w:r>
        <w:rPr/>
        <w:t>de</w:t>
      </w:r>
      <w:r>
        <w:rPr>
          <w:spacing w:val="-4"/>
        </w:rPr>
        <w:t> </w:t>
      </w:r>
      <w:r>
        <w:rPr/>
        <w:t>pago</w:t>
      </w:r>
      <w:r>
        <w:rPr>
          <w:spacing w:val="-4"/>
        </w:rPr>
        <w:t> </w:t>
      </w:r>
      <w:r>
        <w:rPr/>
        <w:t>que</w:t>
      </w:r>
      <w:r>
        <w:rPr>
          <w:spacing w:val="-2"/>
        </w:rPr>
        <w:t> </w:t>
      </w:r>
      <w:r>
        <w:rPr/>
        <w:t>se</w:t>
      </w:r>
      <w:r>
        <w:rPr>
          <w:spacing w:val="-2"/>
        </w:rPr>
        <w:t> </w:t>
      </w:r>
      <w:r>
        <w:rPr/>
        <w:t>derivan de la actividad, se dispone de la tesorería que muestra el balance.</w:t>
      </w:r>
    </w:p>
    <w:p>
      <w:pPr>
        <w:pStyle w:val="BodyText"/>
        <w:spacing w:before="2"/>
      </w:pPr>
    </w:p>
    <w:p>
      <w:pPr>
        <w:pStyle w:val="ListParagraph"/>
        <w:numPr>
          <w:ilvl w:val="1"/>
          <w:numId w:val="8"/>
        </w:numPr>
        <w:tabs>
          <w:tab w:pos="709" w:val="left" w:leader="none"/>
        </w:tabs>
        <w:spacing w:line="240" w:lineRule="auto" w:before="0" w:after="0"/>
        <w:ind w:left="709" w:right="0" w:hanging="282"/>
        <w:jc w:val="left"/>
        <w:rPr>
          <w:sz w:val="22"/>
        </w:rPr>
      </w:pPr>
      <w:r>
        <w:rPr>
          <w:sz w:val="22"/>
        </w:rPr>
        <w:t>Riesgo</w:t>
      </w:r>
      <w:r>
        <w:rPr>
          <w:spacing w:val="-8"/>
          <w:sz w:val="22"/>
        </w:rPr>
        <w:t> </w:t>
      </w:r>
      <w:r>
        <w:rPr>
          <w:sz w:val="22"/>
        </w:rPr>
        <w:t>de</w:t>
      </w:r>
      <w:r>
        <w:rPr>
          <w:spacing w:val="-4"/>
          <w:sz w:val="22"/>
        </w:rPr>
        <w:t> </w:t>
      </w:r>
      <w:r>
        <w:rPr>
          <w:sz w:val="22"/>
        </w:rPr>
        <w:t>mercado</w:t>
      </w:r>
      <w:r>
        <w:rPr>
          <w:spacing w:val="-6"/>
          <w:sz w:val="22"/>
        </w:rPr>
        <w:t> </w:t>
      </w:r>
      <w:r>
        <w:rPr>
          <w:sz w:val="22"/>
        </w:rPr>
        <w:t>(incluye</w:t>
      </w:r>
      <w:r>
        <w:rPr>
          <w:spacing w:val="-2"/>
          <w:sz w:val="22"/>
        </w:rPr>
        <w:t> </w:t>
      </w:r>
      <w:r>
        <w:rPr>
          <w:sz w:val="22"/>
        </w:rPr>
        <w:t>tipo</w:t>
      </w:r>
      <w:r>
        <w:rPr>
          <w:spacing w:val="-3"/>
          <w:sz w:val="22"/>
        </w:rPr>
        <w:t> </w:t>
      </w:r>
      <w:r>
        <w:rPr>
          <w:sz w:val="22"/>
        </w:rPr>
        <w:t>de</w:t>
      </w:r>
      <w:r>
        <w:rPr>
          <w:spacing w:val="-4"/>
          <w:sz w:val="22"/>
        </w:rPr>
        <w:t> </w:t>
      </w:r>
      <w:r>
        <w:rPr>
          <w:sz w:val="22"/>
        </w:rPr>
        <w:t>interés,</w:t>
      </w:r>
      <w:r>
        <w:rPr>
          <w:spacing w:val="-5"/>
          <w:sz w:val="22"/>
        </w:rPr>
        <w:t> </w:t>
      </w:r>
      <w:r>
        <w:rPr>
          <w:sz w:val="22"/>
        </w:rPr>
        <w:t>tipo</w:t>
      </w:r>
      <w:r>
        <w:rPr>
          <w:spacing w:val="-3"/>
          <w:sz w:val="22"/>
        </w:rPr>
        <w:t> </w:t>
      </w:r>
      <w:r>
        <w:rPr>
          <w:sz w:val="22"/>
        </w:rPr>
        <w:t>de</w:t>
      </w:r>
      <w:r>
        <w:rPr>
          <w:spacing w:val="-4"/>
          <w:sz w:val="22"/>
        </w:rPr>
        <w:t> </w:t>
      </w:r>
      <w:r>
        <w:rPr>
          <w:sz w:val="22"/>
        </w:rPr>
        <w:t>cambio</w:t>
      </w:r>
      <w:r>
        <w:rPr>
          <w:spacing w:val="-3"/>
          <w:sz w:val="22"/>
        </w:rPr>
        <w:t> </w:t>
      </w:r>
      <w:r>
        <w:rPr>
          <w:sz w:val="22"/>
        </w:rPr>
        <w:t>y</w:t>
      </w:r>
      <w:r>
        <w:rPr>
          <w:spacing w:val="-2"/>
          <w:sz w:val="22"/>
        </w:rPr>
        <w:t> </w:t>
      </w:r>
      <w:r>
        <w:rPr>
          <w:sz w:val="22"/>
        </w:rPr>
        <w:t>otros</w:t>
      </w:r>
      <w:r>
        <w:rPr>
          <w:spacing w:val="-3"/>
          <w:sz w:val="22"/>
        </w:rPr>
        <w:t> </w:t>
      </w:r>
      <w:r>
        <w:rPr>
          <w:sz w:val="22"/>
        </w:rPr>
        <w:t>riesgos</w:t>
      </w:r>
      <w:r>
        <w:rPr>
          <w:spacing w:val="-2"/>
          <w:sz w:val="22"/>
        </w:rPr>
        <w:t> </w:t>
      </w:r>
      <w:r>
        <w:rPr>
          <w:sz w:val="22"/>
        </w:rPr>
        <w:t>de</w:t>
      </w:r>
      <w:r>
        <w:rPr>
          <w:spacing w:val="-4"/>
          <w:sz w:val="22"/>
        </w:rPr>
        <w:t> </w:t>
      </w:r>
      <w:r>
        <w:rPr>
          <w:spacing w:val="-2"/>
          <w:sz w:val="22"/>
        </w:rPr>
        <w:t>precio)</w:t>
      </w:r>
    </w:p>
    <w:p>
      <w:pPr>
        <w:pStyle w:val="BodyText"/>
        <w:spacing w:before="252"/>
        <w:ind w:left="710" w:right="284"/>
        <w:jc w:val="both"/>
      </w:pPr>
      <w:r>
        <w:rPr/>
        <w:t>Tanto la tesorería como la deuda financiera están expuestas al riesgo de tipo de interés, el cual podría tener un</w:t>
      </w:r>
      <w:r>
        <w:rPr>
          <w:spacing w:val="-2"/>
        </w:rPr>
        <w:t> </w:t>
      </w:r>
      <w:r>
        <w:rPr/>
        <w:t>efecto</w:t>
      </w:r>
      <w:r>
        <w:rPr>
          <w:spacing w:val="-3"/>
        </w:rPr>
        <w:t> </w:t>
      </w:r>
      <w:r>
        <w:rPr/>
        <w:t>adverso en los resultados</w:t>
      </w:r>
      <w:r>
        <w:rPr>
          <w:spacing w:val="-2"/>
        </w:rPr>
        <w:t> </w:t>
      </w:r>
      <w:r>
        <w:rPr/>
        <w:t>financieros y</w:t>
      </w:r>
      <w:r>
        <w:rPr>
          <w:spacing w:val="-2"/>
        </w:rPr>
        <w:t> </w:t>
      </w:r>
      <w:r>
        <w:rPr/>
        <w:t>en los</w:t>
      </w:r>
      <w:r>
        <w:rPr>
          <w:spacing w:val="-2"/>
        </w:rPr>
        <w:t> </w:t>
      </w:r>
      <w:r>
        <w:rPr/>
        <w:t>flujos</w:t>
      </w:r>
      <w:r>
        <w:rPr>
          <w:spacing w:val="-2"/>
        </w:rPr>
        <w:t> </w:t>
      </w:r>
      <w:r>
        <w:rPr/>
        <w:t>de caja. Sin embargo, la Sociedad estima que no serán significativos.</w:t>
      </w:r>
    </w:p>
    <w:p>
      <w:pPr>
        <w:pStyle w:val="BodyText"/>
        <w:spacing w:after="0"/>
        <w:jc w:val="both"/>
        <w:sectPr>
          <w:pgSz w:w="11910" w:h="16840"/>
          <w:pgMar w:header="828" w:footer="1058" w:top="1560" w:bottom="1300" w:left="1275" w:right="1133"/>
        </w:sectPr>
      </w:pPr>
    </w:p>
    <w:p>
      <w:pPr>
        <w:pStyle w:val="BodyText"/>
        <w:rPr>
          <w:sz w:val="20"/>
        </w:rPr>
      </w:pPr>
    </w:p>
    <w:p>
      <w:pPr>
        <w:pStyle w:val="BodyText"/>
        <w:spacing w:before="188"/>
        <w:rPr>
          <w:sz w:val="20"/>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5"/>
        <w:gridCol w:w="1241"/>
      </w:tblGrid>
      <w:tr>
        <w:trPr>
          <w:trHeight w:val="375" w:hRule="atLeast"/>
        </w:trPr>
        <w:tc>
          <w:tcPr>
            <w:tcW w:w="5275" w:type="dxa"/>
          </w:tcPr>
          <w:p>
            <w:pPr>
              <w:pStyle w:val="TableParagraph"/>
              <w:spacing w:line="244" w:lineRule="exact"/>
              <w:ind w:left="50"/>
              <w:rPr>
                <w:sz w:val="22"/>
              </w:rPr>
            </w:pPr>
            <w:r>
              <w:rPr>
                <w:sz w:val="22"/>
              </w:rPr>
              <w:t>9)</w:t>
            </w:r>
            <w:r>
              <w:rPr>
                <w:spacing w:val="43"/>
                <w:sz w:val="22"/>
              </w:rPr>
              <w:t> </w:t>
            </w:r>
            <w:r>
              <w:rPr>
                <w:spacing w:val="-2"/>
                <w:sz w:val="22"/>
                <w:u w:val="single"/>
              </w:rPr>
              <w:t>Existencias</w:t>
            </w:r>
          </w:p>
        </w:tc>
        <w:tc>
          <w:tcPr>
            <w:tcW w:w="1241" w:type="dxa"/>
          </w:tcPr>
          <w:p>
            <w:pPr>
              <w:pStyle w:val="TableParagraph"/>
              <w:rPr>
                <w:sz w:val="18"/>
              </w:rPr>
            </w:pPr>
          </w:p>
        </w:tc>
      </w:tr>
      <w:tr>
        <w:trPr>
          <w:trHeight w:val="951" w:hRule="atLeast"/>
        </w:trPr>
        <w:tc>
          <w:tcPr>
            <w:tcW w:w="5275" w:type="dxa"/>
          </w:tcPr>
          <w:p>
            <w:pPr>
              <w:pStyle w:val="TableParagraph"/>
              <w:spacing w:before="122"/>
              <w:ind w:left="333"/>
              <w:rPr>
                <w:sz w:val="22"/>
              </w:rPr>
            </w:pPr>
            <w:r>
              <w:rPr>
                <w:spacing w:val="-2"/>
                <w:sz w:val="22"/>
              </w:rPr>
              <w:t>Los</w:t>
            </w:r>
            <w:r>
              <w:rPr>
                <w:spacing w:val="-6"/>
                <w:sz w:val="22"/>
              </w:rPr>
              <w:t> </w:t>
            </w:r>
            <w:r>
              <w:rPr>
                <w:spacing w:val="-2"/>
                <w:sz w:val="22"/>
              </w:rPr>
              <w:t>saldos</w:t>
            </w:r>
            <w:r>
              <w:rPr>
                <w:spacing w:val="-5"/>
                <w:sz w:val="22"/>
              </w:rPr>
              <w:t> </w:t>
            </w:r>
            <w:r>
              <w:rPr>
                <w:spacing w:val="-2"/>
                <w:sz w:val="22"/>
              </w:rPr>
              <w:t>de</w:t>
            </w:r>
            <w:r>
              <w:rPr>
                <w:spacing w:val="-6"/>
                <w:sz w:val="22"/>
              </w:rPr>
              <w:t> </w:t>
            </w:r>
            <w:r>
              <w:rPr>
                <w:spacing w:val="-2"/>
                <w:sz w:val="22"/>
              </w:rPr>
              <w:t>las</w:t>
            </w:r>
            <w:r>
              <w:rPr>
                <w:spacing w:val="-5"/>
                <w:sz w:val="22"/>
              </w:rPr>
              <w:t> </w:t>
            </w:r>
            <w:r>
              <w:rPr>
                <w:spacing w:val="-2"/>
                <w:sz w:val="22"/>
              </w:rPr>
              <w:t>existencias</w:t>
            </w:r>
            <w:r>
              <w:rPr>
                <w:spacing w:val="-6"/>
                <w:sz w:val="22"/>
              </w:rPr>
              <w:t> </w:t>
            </w:r>
            <w:r>
              <w:rPr>
                <w:spacing w:val="-2"/>
                <w:sz w:val="22"/>
              </w:rPr>
              <w:t>han</w:t>
            </w:r>
            <w:r>
              <w:rPr>
                <w:spacing w:val="-5"/>
                <w:sz w:val="22"/>
              </w:rPr>
              <w:t> </w:t>
            </w:r>
            <w:r>
              <w:rPr>
                <w:spacing w:val="-4"/>
                <w:sz w:val="22"/>
              </w:rPr>
              <w:t>sido:</w:t>
            </w:r>
          </w:p>
        </w:tc>
        <w:tc>
          <w:tcPr>
            <w:tcW w:w="1241" w:type="dxa"/>
            <w:tcBorders>
              <w:bottom w:val="single" w:sz="8" w:space="0" w:color="000000"/>
            </w:tcBorders>
          </w:tcPr>
          <w:p>
            <w:pPr>
              <w:pStyle w:val="TableParagraph"/>
              <w:rPr>
                <w:sz w:val="16"/>
              </w:rPr>
            </w:pPr>
          </w:p>
          <w:p>
            <w:pPr>
              <w:pStyle w:val="TableParagraph"/>
              <w:rPr>
                <w:sz w:val="16"/>
              </w:rPr>
            </w:pPr>
          </w:p>
          <w:p>
            <w:pPr>
              <w:pStyle w:val="TableParagraph"/>
              <w:spacing w:before="155"/>
              <w:rPr>
                <w:sz w:val="16"/>
              </w:rPr>
            </w:pPr>
          </w:p>
          <w:p>
            <w:pPr>
              <w:pStyle w:val="TableParagraph"/>
              <w:ind w:left="268"/>
              <w:rPr>
                <w:sz w:val="16"/>
              </w:rPr>
            </w:pPr>
            <w:r>
              <w:rPr>
                <w:spacing w:val="-2"/>
                <w:sz w:val="16"/>
              </w:rPr>
              <w:t>Existencias</w:t>
            </w:r>
          </w:p>
        </w:tc>
      </w:tr>
      <w:tr>
        <w:trPr>
          <w:trHeight w:val="282" w:hRule="atLeast"/>
        </w:trPr>
        <w:tc>
          <w:tcPr>
            <w:tcW w:w="5275" w:type="dxa"/>
          </w:tcPr>
          <w:p>
            <w:pPr>
              <w:pStyle w:val="TableParagraph"/>
              <w:spacing w:before="59"/>
              <w:ind w:right="1195"/>
              <w:jc w:val="right"/>
              <w:rPr>
                <w:sz w:val="16"/>
              </w:rPr>
            </w:pPr>
            <w:r>
              <w:rPr>
                <w:sz w:val="16"/>
              </w:rPr>
              <w:t>Saldo</w:t>
            </w:r>
            <w:r>
              <w:rPr>
                <w:spacing w:val="-9"/>
                <w:sz w:val="16"/>
              </w:rPr>
              <w:t> </w:t>
            </w:r>
            <w:r>
              <w:rPr>
                <w:sz w:val="16"/>
              </w:rPr>
              <w:t>al</w:t>
            </w:r>
            <w:r>
              <w:rPr>
                <w:spacing w:val="-9"/>
                <w:sz w:val="16"/>
              </w:rPr>
              <w:t> </w:t>
            </w:r>
            <w:r>
              <w:rPr>
                <w:spacing w:val="-2"/>
                <w:sz w:val="16"/>
              </w:rPr>
              <w:t>01.01.23</w:t>
            </w:r>
          </w:p>
        </w:tc>
        <w:tc>
          <w:tcPr>
            <w:tcW w:w="1241" w:type="dxa"/>
            <w:tcBorders>
              <w:top w:val="single" w:sz="8" w:space="0" w:color="000000"/>
              <w:bottom w:val="double" w:sz="8" w:space="0" w:color="000000"/>
            </w:tcBorders>
          </w:tcPr>
          <w:p>
            <w:pPr>
              <w:pStyle w:val="TableParagraph"/>
              <w:spacing w:before="59"/>
              <w:ind w:right="111"/>
              <w:jc w:val="right"/>
              <w:rPr>
                <w:sz w:val="16"/>
              </w:rPr>
            </w:pPr>
            <w:r>
              <w:rPr>
                <w:spacing w:val="-2"/>
                <w:sz w:val="16"/>
              </w:rPr>
              <w:t>2.409.315</w:t>
            </w:r>
          </w:p>
        </w:tc>
      </w:tr>
      <w:tr>
        <w:trPr>
          <w:trHeight w:val="282" w:hRule="atLeast"/>
        </w:trPr>
        <w:tc>
          <w:tcPr>
            <w:tcW w:w="5275" w:type="dxa"/>
          </w:tcPr>
          <w:p>
            <w:pPr>
              <w:pStyle w:val="TableParagraph"/>
              <w:spacing w:before="39"/>
              <w:ind w:left="2970"/>
              <w:rPr>
                <w:sz w:val="16"/>
              </w:rPr>
            </w:pPr>
            <w:r>
              <w:rPr>
                <w:spacing w:val="-2"/>
                <w:sz w:val="16"/>
              </w:rPr>
              <w:t>Entradas</w:t>
            </w:r>
          </w:p>
        </w:tc>
        <w:tc>
          <w:tcPr>
            <w:tcW w:w="1241" w:type="dxa"/>
            <w:tcBorders>
              <w:top w:val="double" w:sz="8" w:space="0" w:color="000000"/>
              <w:bottom w:val="single" w:sz="8" w:space="0" w:color="000000"/>
            </w:tcBorders>
          </w:tcPr>
          <w:p>
            <w:pPr>
              <w:pStyle w:val="TableParagraph"/>
              <w:spacing w:before="39"/>
              <w:ind w:right="111"/>
              <w:jc w:val="right"/>
              <w:rPr>
                <w:sz w:val="16"/>
              </w:rPr>
            </w:pPr>
            <w:r>
              <w:rPr>
                <w:spacing w:val="-2"/>
                <w:sz w:val="16"/>
              </w:rPr>
              <w:t>58.359</w:t>
            </w:r>
          </w:p>
        </w:tc>
      </w:tr>
      <w:tr>
        <w:trPr>
          <w:trHeight w:val="282" w:hRule="atLeast"/>
        </w:trPr>
        <w:tc>
          <w:tcPr>
            <w:tcW w:w="5275" w:type="dxa"/>
          </w:tcPr>
          <w:p>
            <w:pPr>
              <w:pStyle w:val="TableParagraph"/>
              <w:spacing w:before="59"/>
              <w:ind w:right="1195"/>
              <w:jc w:val="right"/>
              <w:rPr>
                <w:sz w:val="16"/>
              </w:rPr>
            </w:pPr>
            <w:r>
              <w:rPr>
                <w:sz w:val="16"/>
              </w:rPr>
              <w:t>Saldo</w:t>
            </w:r>
            <w:r>
              <w:rPr>
                <w:spacing w:val="-9"/>
                <w:sz w:val="16"/>
              </w:rPr>
              <w:t> </w:t>
            </w:r>
            <w:r>
              <w:rPr>
                <w:sz w:val="16"/>
              </w:rPr>
              <w:t>al</w:t>
            </w:r>
            <w:r>
              <w:rPr>
                <w:spacing w:val="-9"/>
                <w:sz w:val="16"/>
              </w:rPr>
              <w:t> </w:t>
            </w:r>
            <w:r>
              <w:rPr>
                <w:spacing w:val="-2"/>
                <w:sz w:val="16"/>
              </w:rPr>
              <w:t>31.12.23</w:t>
            </w:r>
          </w:p>
        </w:tc>
        <w:tc>
          <w:tcPr>
            <w:tcW w:w="1241" w:type="dxa"/>
            <w:tcBorders>
              <w:top w:val="single" w:sz="8" w:space="0" w:color="000000"/>
              <w:bottom w:val="double" w:sz="8" w:space="0" w:color="000000"/>
            </w:tcBorders>
          </w:tcPr>
          <w:p>
            <w:pPr>
              <w:pStyle w:val="TableParagraph"/>
              <w:spacing w:before="59"/>
              <w:ind w:right="111"/>
              <w:jc w:val="right"/>
              <w:rPr>
                <w:sz w:val="16"/>
              </w:rPr>
            </w:pPr>
            <w:r>
              <w:rPr>
                <w:spacing w:val="-2"/>
                <w:sz w:val="16"/>
              </w:rPr>
              <w:t>2.467.674</w:t>
            </w:r>
          </w:p>
        </w:tc>
      </w:tr>
      <w:tr>
        <w:trPr>
          <w:trHeight w:val="282" w:hRule="atLeast"/>
        </w:trPr>
        <w:tc>
          <w:tcPr>
            <w:tcW w:w="5275" w:type="dxa"/>
          </w:tcPr>
          <w:p>
            <w:pPr>
              <w:pStyle w:val="TableParagraph"/>
              <w:spacing w:before="39"/>
              <w:ind w:left="2970"/>
              <w:rPr>
                <w:sz w:val="16"/>
              </w:rPr>
            </w:pPr>
            <w:r>
              <w:rPr>
                <w:spacing w:val="-2"/>
                <w:sz w:val="16"/>
              </w:rPr>
              <w:t>Entradas</w:t>
            </w:r>
          </w:p>
        </w:tc>
        <w:tc>
          <w:tcPr>
            <w:tcW w:w="1241" w:type="dxa"/>
            <w:tcBorders>
              <w:top w:val="double" w:sz="8" w:space="0" w:color="000000"/>
              <w:bottom w:val="single" w:sz="8" w:space="0" w:color="000000"/>
            </w:tcBorders>
          </w:tcPr>
          <w:p>
            <w:pPr>
              <w:pStyle w:val="TableParagraph"/>
              <w:spacing w:before="39"/>
              <w:ind w:right="111"/>
              <w:jc w:val="right"/>
              <w:rPr>
                <w:sz w:val="16"/>
              </w:rPr>
            </w:pPr>
            <w:r>
              <w:rPr>
                <w:spacing w:val="-2"/>
                <w:sz w:val="16"/>
              </w:rPr>
              <w:t>66.224</w:t>
            </w:r>
          </w:p>
        </w:tc>
      </w:tr>
      <w:tr>
        <w:trPr>
          <w:trHeight w:val="282" w:hRule="atLeast"/>
        </w:trPr>
        <w:tc>
          <w:tcPr>
            <w:tcW w:w="5275" w:type="dxa"/>
          </w:tcPr>
          <w:p>
            <w:pPr>
              <w:pStyle w:val="TableParagraph"/>
              <w:spacing w:before="59"/>
              <w:ind w:right="1195"/>
              <w:jc w:val="right"/>
              <w:rPr>
                <w:sz w:val="16"/>
              </w:rPr>
            </w:pPr>
            <w:r>
              <w:rPr>
                <w:sz w:val="16"/>
              </w:rPr>
              <w:t>Saldo</w:t>
            </w:r>
            <w:r>
              <w:rPr>
                <w:spacing w:val="-9"/>
                <w:sz w:val="16"/>
              </w:rPr>
              <w:t> </w:t>
            </w:r>
            <w:r>
              <w:rPr>
                <w:sz w:val="16"/>
              </w:rPr>
              <w:t>al</w:t>
            </w:r>
            <w:r>
              <w:rPr>
                <w:spacing w:val="-9"/>
                <w:sz w:val="16"/>
              </w:rPr>
              <w:t> </w:t>
            </w:r>
            <w:r>
              <w:rPr>
                <w:spacing w:val="-2"/>
                <w:sz w:val="16"/>
              </w:rPr>
              <w:t>31.12.24</w:t>
            </w:r>
          </w:p>
        </w:tc>
        <w:tc>
          <w:tcPr>
            <w:tcW w:w="1241" w:type="dxa"/>
            <w:tcBorders>
              <w:top w:val="single" w:sz="8" w:space="0" w:color="000000"/>
              <w:bottom w:val="double" w:sz="8" w:space="0" w:color="000000"/>
            </w:tcBorders>
          </w:tcPr>
          <w:p>
            <w:pPr>
              <w:pStyle w:val="TableParagraph"/>
              <w:spacing w:before="59"/>
              <w:ind w:right="111"/>
              <w:jc w:val="right"/>
              <w:rPr>
                <w:sz w:val="16"/>
              </w:rPr>
            </w:pPr>
            <w:r>
              <w:rPr>
                <w:spacing w:val="-2"/>
                <w:sz w:val="16"/>
              </w:rPr>
              <w:t>2.533.898</w:t>
            </w:r>
          </w:p>
        </w:tc>
      </w:tr>
    </w:tbl>
    <w:p>
      <w:pPr>
        <w:pStyle w:val="BodyText"/>
        <w:spacing w:before="8"/>
        <w:rPr>
          <w:sz w:val="18"/>
        </w:rPr>
      </w:pPr>
    </w:p>
    <w:p>
      <w:pPr>
        <w:pStyle w:val="BodyText"/>
        <w:spacing w:after="0"/>
        <w:rPr>
          <w:sz w:val="18"/>
        </w:rPr>
        <w:sectPr>
          <w:pgSz w:w="11910" w:h="16840"/>
          <w:pgMar w:header="828" w:footer="1058" w:top="1560" w:bottom="1300" w:left="1275" w:right="1133"/>
        </w:sectPr>
      </w:pPr>
    </w:p>
    <w:p>
      <w:pPr>
        <w:pStyle w:val="BodyText"/>
        <w:spacing w:before="91"/>
        <w:ind w:left="427"/>
      </w:pPr>
      <w:r>
        <w:rPr>
          <w:spacing w:val="-2"/>
        </w:rPr>
        <w:t>El</w:t>
      </w:r>
      <w:r>
        <w:rPr>
          <w:spacing w:val="-7"/>
        </w:rPr>
        <w:t> </w:t>
      </w:r>
      <w:r>
        <w:rPr>
          <w:spacing w:val="-2"/>
        </w:rPr>
        <w:t>detalle</w:t>
      </w:r>
      <w:r>
        <w:rPr>
          <w:spacing w:val="-5"/>
        </w:rPr>
        <w:t> </w:t>
      </w:r>
      <w:r>
        <w:rPr>
          <w:spacing w:val="-2"/>
        </w:rPr>
        <w:t>de</w:t>
      </w:r>
      <w:r>
        <w:rPr>
          <w:spacing w:val="-5"/>
        </w:rPr>
        <w:t> </w:t>
      </w:r>
      <w:r>
        <w:rPr>
          <w:spacing w:val="-2"/>
        </w:rPr>
        <w:t>los</w:t>
      </w:r>
      <w:r>
        <w:rPr>
          <w:spacing w:val="-7"/>
        </w:rPr>
        <w:t> </w:t>
      </w:r>
      <w:r>
        <w:rPr>
          <w:spacing w:val="-2"/>
        </w:rPr>
        <w:t>movimientos</w:t>
      </w:r>
      <w:r>
        <w:rPr>
          <w:spacing w:val="-5"/>
        </w:rPr>
        <w:t> </w:t>
      </w:r>
      <w:r>
        <w:rPr>
          <w:spacing w:val="-2"/>
        </w:rPr>
        <w:t>para</w:t>
      </w:r>
      <w:r>
        <w:rPr>
          <w:spacing w:val="-5"/>
        </w:rPr>
        <w:t> </w:t>
      </w:r>
      <w:r>
        <w:rPr>
          <w:spacing w:val="-2"/>
        </w:rPr>
        <w:t>los</w:t>
      </w:r>
      <w:r>
        <w:rPr>
          <w:spacing w:val="-5"/>
        </w:rPr>
        <w:t> </w:t>
      </w:r>
      <w:r>
        <w:rPr>
          <w:spacing w:val="-2"/>
        </w:rPr>
        <w:t>ejercicios</w:t>
      </w:r>
      <w:r>
        <w:rPr>
          <w:spacing w:val="-5"/>
        </w:rPr>
        <w:t> </w:t>
      </w:r>
      <w:r>
        <w:rPr>
          <w:spacing w:val="-2"/>
        </w:rPr>
        <w:t>2024</w:t>
      </w:r>
      <w:r>
        <w:rPr>
          <w:spacing w:val="-5"/>
        </w:rPr>
        <w:t> </w:t>
      </w:r>
      <w:r>
        <w:rPr>
          <w:spacing w:val="-2"/>
        </w:rPr>
        <w:t>y</w:t>
      </w:r>
      <w:r>
        <w:rPr>
          <w:spacing w:val="-8"/>
        </w:rPr>
        <w:t> </w:t>
      </w:r>
      <w:r>
        <w:rPr>
          <w:spacing w:val="-2"/>
        </w:rPr>
        <w:t>2023,</w:t>
      </w:r>
      <w:r>
        <w:rPr>
          <w:spacing w:val="-5"/>
        </w:rPr>
        <w:t> </w:t>
      </w:r>
      <w:r>
        <w:rPr>
          <w:spacing w:val="-2"/>
        </w:rPr>
        <w:t>es</w:t>
      </w:r>
      <w:r>
        <w:rPr>
          <w:spacing w:val="-5"/>
        </w:rPr>
        <w:t> </w:t>
      </w:r>
      <w:r>
        <w:rPr>
          <w:spacing w:val="-2"/>
        </w:rPr>
        <w:t>el</w:t>
      </w:r>
      <w:r>
        <w:rPr>
          <w:spacing w:val="-4"/>
        </w:rPr>
        <w:t> </w:t>
      </w:r>
      <w:r>
        <w:rPr>
          <w:spacing w:val="-2"/>
        </w:rPr>
        <w:t>siguiente:</w:t>
      </w:r>
    </w:p>
    <w:p>
      <w:pPr>
        <w:pStyle w:val="BodyText"/>
        <w:spacing w:before="95"/>
      </w:pPr>
    </w:p>
    <w:p>
      <w:pPr>
        <w:tabs>
          <w:tab w:pos="4771" w:val="left" w:leader="none"/>
          <w:tab w:pos="6013" w:val="left" w:leader="none"/>
        </w:tabs>
        <w:spacing w:line="139" w:lineRule="auto" w:before="0"/>
        <w:ind w:left="6075" w:right="397" w:hanging="3542"/>
        <w:jc w:val="left"/>
        <w:rPr>
          <w:sz w:val="16"/>
        </w:rPr>
      </w:pPr>
      <w:r>
        <w:rPr>
          <w:spacing w:val="-2"/>
          <w:sz w:val="16"/>
        </w:rPr>
        <w:t>Concepto</w:t>
      </w:r>
      <w:r>
        <w:rPr>
          <w:sz w:val="16"/>
        </w:rPr>
        <w:tab/>
      </w:r>
      <w:r>
        <w:rPr>
          <w:spacing w:val="-2"/>
          <w:sz w:val="16"/>
        </w:rPr>
        <w:t>31.12.23</w:t>
      </w:r>
      <w:r>
        <w:rPr>
          <w:sz w:val="16"/>
        </w:rPr>
        <w:tab/>
      </w:r>
      <w:r>
        <w:rPr>
          <w:spacing w:val="-2"/>
          <w:position w:val="11"/>
          <w:sz w:val="16"/>
        </w:rPr>
        <w:t>Adiciones/</w:t>
      </w:r>
      <w:r>
        <w:rPr>
          <w:spacing w:val="40"/>
          <w:position w:val="11"/>
          <w:sz w:val="16"/>
        </w:rPr>
        <w:t> </w:t>
      </w:r>
      <w:r>
        <w:rPr>
          <w:spacing w:val="-2"/>
          <w:sz w:val="16"/>
        </w:rPr>
        <w:t>(Salidas)</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3"/>
        <w:rPr>
          <w:sz w:val="16"/>
        </w:rPr>
      </w:pPr>
    </w:p>
    <w:p>
      <w:pPr>
        <w:spacing w:before="0"/>
        <w:ind w:left="233" w:right="0" w:firstLine="0"/>
        <w:jc w:val="left"/>
        <w:rPr>
          <w:sz w:val="16"/>
        </w:rPr>
      </w:pPr>
      <w:r>
        <w:rPr>
          <w:spacing w:val="-2"/>
          <w:sz w:val="16"/>
        </w:rPr>
        <w:t>31.12.24</w:t>
      </w:r>
    </w:p>
    <w:p>
      <w:pPr>
        <w:spacing w:after="0"/>
        <w:jc w:val="left"/>
        <w:rPr>
          <w:sz w:val="16"/>
        </w:rPr>
        <w:sectPr>
          <w:type w:val="continuous"/>
          <w:pgSz w:w="11910" w:h="16840"/>
          <w:pgMar w:header="828" w:footer="1058" w:top="1920" w:bottom="280" w:left="1275" w:right="1133"/>
          <w:cols w:num="2" w:equalWidth="0">
            <w:col w:w="7106" w:space="40"/>
            <w:col w:w="2356"/>
          </w:cols>
        </w:sectPr>
      </w:pPr>
    </w:p>
    <w:p>
      <w:pPr>
        <w:pStyle w:val="BodyText"/>
        <w:spacing w:before="5"/>
        <w:rPr>
          <w:sz w:val="2"/>
        </w:rPr>
      </w:pPr>
    </w:p>
    <w:p>
      <w:pPr>
        <w:spacing w:line="20" w:lineRule="exact"/>
        <w:ind w:left="1348" w:right="0" w:firstLine="0"/>
        <w:jc w:val="left"/>
        <w:rPr>
          <w:sz w:val="2"/>
        </w:rPr>
      </w:pPr>
      <w:r>
        <w:rPr>
          <w:sz w:val="2"/>
        </w:rPr>
        <mc:AlternateContent>
          <mc:Choice Requires="wps">
            <w:drawing>
              <wp:inline distT="0" distB="0" distL="0" distR="0">
                <wp:extent cx="1891664" cy="12700"/>
                <wp:effectExtent l="9525" t="0" r="0" b="6350"/>
                <wp:docPr id="115" name="Group 115"/>
                <wp:cNvGraphicFramePr>
                  <a:graphicFrameLocks/>
                </wp:cNvGraphicFramePr>
                <a:graphic>
                  <a:graphicData uri="http://schemas.microsoft.com/office/word/2010/wordprocessingGroup">
                    <wpg:wgp>
                      <wpg:cNvPr id="115" name="Group 115"/>
                      <wpg:cNvGrpSpPr/>
                      <wpg:grpSpPr>
                        <a:xfrm>
                          <a:off x="0" y="0"/>
                          <a:ext cx="1891664" cy="12700"/>
                          <a:chExt cx="1891664" cy="12700"/>
                        </a:xfrm>
                      </wpg:grpSpPr>
                      <wps:wsp>
                        <wps:cNvPr id="116" name="Graphic 116"/>
                        <wps:cNvSpPr/>
                        <wps:spPr>
                          <a:xfrm>
                            <a:off x="760" y="914"/>
                            <a:ext cx="1890395" cy="1270"/>
                          </a:xfrm>
                          <a:custGeom>
                            <a:avLst/>
                            <a:gdLst/>
                            <a:ahLst/>
                            <a:cxnLst/>
                            <a:rect l="l" t="t" r="r" b="b"/>
                            <a:pathLst>
                              <a:path w="1890395" h="0">
                                <a:moveTo>
                                  <a:pt x="0" y="0"/>
                                </a:moveTo>
                                <a:lnTo>
                                  <a:pt x="1890073" y="0"/>
                                </a:lnTo>
                              </a:path>
                            </a:pathLst>
                          </a:custGeom>
                          <a:ln w="1828">
                            <a:solidFill>
                              <a:srgbClr val="000000"/>
                            </a:solidFill>
                            <a:prstDash val="solid"/>
                          </a:ln>
                        </wps:spPr>
                        <wps:bodyPr wrap="square" lIns="0" tIns="0" rIns="0" bIns="0" rtlCol="0">
                          <a:prstTxWarp prst="textNoShape">
                            <a:avLst/>
                          </a:prstTxWarp>
                          <a:noAutofit/>
                        </wps:bodyPr>
                      </wps:wsp>
                      <wps:wsp>
                        <wps:cNvPr id="117" name="Graphic 117"/>
                        <wps:cNvSpPr/>
                        <wps:spPr>
                          <a:xfrm>
                            <a:off x="0" y="130"/>
                            <a:ext cx="1891664" cy="12700"/>
                          </a:xfrm>
                          <a:custGeom>
                            <a:avLst/>
                            <a:gdLst/>
                            <a:ahLst/>
                            <a:cxnLst/>
                            <a:rect l="l" t="t" r="r" b="b"/>
                            <a:pathLst>
                              <a:path w="1891664" h="12700">
                                <a:moveTo>
                                  <a:pt x="1891594" y="0"/>
                                </a:moveTo>
                                <a:lnTo>
                                  <a:pt x="0" y="0"/>
                                </a:lnTo>
                                <a:lnTo>
                                  <a:pt x="0" y="12539"/>
                                </a:lnTo>
                                <a:lnTo>
                                  <a:pt x="1891594" y="12539"/>
                                </a:lnTo>
                                <a:lnTo>
                                  <a:pt x="18915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8.950pt;height:1pt;mso-position-horizontal-relative:char;mso-position-vertical-relative:line" id="docshapegroup84" coordorigin="0,0" coordsize="2979,20">
                <v:line style="position:absolute" from="1,1" to="2978,1" stroked="true" strokeweight=".14399pt" strokecolor="#000000">
                  <v:stroke dashstyle="solid"/>
                </v:line>
                <v:rect style="position:absolute;left:0;top:0;width:2979;height:20" id="docshape85" filled="true" fillcolor="#000000" stroked="false">
                  <v:fill type="solid"/>
                </v:rect>
              </v:group>
            </w:pict>
          </mc:Fallback>
        </mc:AlternateContent>
      </w:r>
      <w:r>
        <w:rPr>
          <w:sz w:val="2"/>
        </w:rPr>
      </w:r>
      <w:r>
        <w:rPr>
          <w:spacing w:val="67"/>
          <w:sz w:val="2"/>
        </w:rPr>
        <w:t> </w:t>
      </w:r>
      <w:r>
        <w:rPr>
          <w:spacing w:val="67"/>
          <w:sz w:val="2"/>
        </w:rPr>
        <mc:AlternateContent>
          <mc:Choice Requires="wps">
            <w:drawing>
              <wp:inline distT="0" distB="0" distL="0" distR="0">
                <wp:extent cx="802640" cy="12700"/>
                <wp:effectExtent l="9525" t="0" r="0" b="6350"/>
                <wp:docPr id="118" name="Group 118"/>
                <wp:cNvGraphicFramePr>
                  <a:graphicFrameLocks/>
                </wp:cNvGraphicFramePr>
                <a:graphic>
                  <a:graphicData uri="http://schemas.microsoft.com/office/word/2010/wordprocessingGroup">
                    <wpg:wgp>
                      <wpg:cNvPr id="118" name="Group 118"/>
                      <wpg:cNvGrpSpPr/>
                      <wpg:grpSpPr>
                        <a:xfrm>
                          <a:off x="0" y="0"/>
                          <a:ext cx="802640" cy="12700"/>
                          <a:chExt cx="802640" cy="12700"/>
                        </a:xfrm>
                      </wpg:grpSpPr>
                      <wps:wsp>
                        <wps:cNvPr id="119" name="Graphic 119"/>
                        <wps:cNvSpPr/>
                        <wps:spPr>
                          <a:xfrm>
                            <a:off x="760" y="914"/>
                            <a:ext cx="800735" cy="1270"/>
                          </a:xfrm>
                          <a:custGeom>
                            <a:avLst/>
                            <a:gdLst/>
                            <a:ahLst/>
                            <a:cxnLst/>
                            <a:rect l="l" t="t" r="r" b="b"/>
                            <a:pathLst>
                              <a:path w="800735" h="0">
                                <a:moveTo>
                                  <a:pt x="0" y="0"/>
                                </a:moveTo>
                                <a:lnTo>
                                  <a:pt x="800451" y="0"/>
                                </a:lnTo>
                              </a:path>
                            </a:pathLst>
                          </a:custGeom>
                          <a:ln w="1828">
                            <a:solidFill>
                              <a:srgbClr val="000000"/>
                            </a:solidFill>
                            <a:prstDash val="solid"/>
                          </a:ln>
                        </wps:spPr>
                        <wps:bodyPr wrap="square" lIns="0" tIns="0" rIns="0" bIns="0" rtlCol="0">
                          <a:prstTxWarp prst="textNoShape">
                            <a:avLst/>
                          </a:prstTxWarp>
                          <a:noAutofit/>
                        </wps:bodyPr>
                      </wps:wsp>
                      <wps:wsp>
                        <wps:cNvPr id="120" name="Graphic 120"/>
                        <wps:cNvSpPr/>
                        <wps:spPr>
                          <a:xfrm>
                            <a:off x="0" y="130"/>
                            <a:ext cx="802640" cy="12700"/>
                          </a:xfrm>
                          <a:custGeom>
                            <a:avLst/>
                            <a:gdLst/>
                            <a:ahLst/>
                            <a:cxnLst/>
                            <a:rect l="l" t="t" r="r" b="b"/>
                            <a:pathLst>
                              <a:path w="802640" h="12700">
                                <a:moveTo>
                                  <a:pt x="802023" y="0"/>
                                </a:moveTo>
                                <a:lnTo>
                                  <a:pt x="0" y="0"/>
                                </a:lnTo>
                                <a:lnTo>
                                  <a:pt x="0" y="12539"/>
                                </a:lnTo>
                                <a:lnTo>
                                  <a:pt x="802023" y="12539"/>
                                </a:lnTo>
                                <a:lnTo>
                                  <a:pt x="8020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3.2pt;height:1pt;mso-position-horizontal-relative:char;mso-position-vertical-relative:line" id="docshapegroup86" coordorigin="0,0" coordsize="1264,20">
                <v:line style="position:absolute" from="1,1" to="1262,1" stroked="true" strokeweight=".14399pt" strokecolor="#000000">
                  <v:stroke dashstyle="solid"/>
                </v:line>
                <v:rect style="position:absolute;left:0;top:0;width:1264;height:20" id="docshape87" filled="true" fillcolor="#000000" stroked="false">
                  <v:fill type="solid"/>
                </v:rect>
              </v:group>
            </w:pict>
          </mc:Fallback>
        </mc:AlternateContent>
      </w:r>
      <w:r>
        <w:rPr>
          <w:spacing w:val="67"/>
          <w:sz w:val="2"/>
        </w:rPr>
      </w:r>
      <w:r>
        <w:rPr>
          <w:spacing w:val="61"/>
          <w:sz w:val="2"/>
        </w:rPr>
        <w:t> </w:t>
      </w:r>
      <w:r>
        <w:rPr>
          <w:spacing w:val="61"/>
          <w:sz w:val="2"/>
        </w:rPr>
        <mc:AlternateContent>
          <mc:Choice Requires="wps">
            <w:drawing>
              <wp:inline distT="0" distB="0" distL="0" distR="0">
                <wp:extent cx="732155" cy="12700"/>
                <wp:effectExtent l="9525" t="0" r="0" b="6350"/>
                <wp:docPr id="121" name="Group 121"/>
                <wp:cNvGraphicFramePr>
                  <a:graphicFrameLocks/>
                </wp:cNvGraphicFramePr>
                <a:graphic>
                  <a:graphicData uri="http://schemas.microsoft.com/office/word/2010/wordprocessingGroup">
                    <wpg:wgp>
                      <wpg:cNvPr id="121" name="Group 121"/>
                      <wpg:cNvGrpSpPr/>
                      <wpg:grpSpPr>
                        <a:xfrm>
                          <a:off x="0" y="0"/>
                          <a:ext cx="732155" cy="12700"/>
                          <a:chExt cx="732155" cy="12700"/>
                        </a:xfrm>
                      </wpg:grpSpPr>
                      <wps:wsp>
                        <wps:cNvPr id="122" name="Graphic 122"/>
                        <wps:cNvSpPr/>
                        <wps:spPr>
                          <a:xfrm>
                            <a:off x="760" y="914"/>
                            <a:ext cx="730885" cy="1270"/>
                          </a:xfrm>
                          <a:custGeom>
                            <a:avLst/>
                            <a:gdLst/>
                            <a:ahLst/>
                            <a:cxnLst/>
                            <a:rect l="l" t="t" r="r" b="b"/>
                            <a:pathLst>
                              <a:path w="730885" h="0">
                                <a:moveTo>
                                  <a:pt x="0" y="0"/>
                                </a:moveTo>
                                <a:lnTo>
                                  <a:pt x="730598" y="0"/>
                                </a:lnTo>
                              </a:path>
                            </a:pathLst>
                          </a:custGeom>
                          <a:ln w="1828">
                            <a:solidFill>
                              <a:srgbClr val="000000"/>
                            </a:solidFill>
                            <a:prstDash val="solid"/>
                          </a:ln>
                        </wps:spPr>
                        <wps:bodyPr wrap="square" lIns="0" tIns="0" rIns="0" bIns="0" rtlCol="0">
                          <a:prstTxWarp prst="textNoShape">
                            <a:avLst/>
                          </a:prstTxWarp>
                          <a:noAutofit/>
                        </wps:bodyPr>
                      </wps:wsp>
                      <wps:wsp>
                        <wps:cNvPr id="123" name="Graphic 123"/>
                        <wps:cNvSpPr/>
                        <wps:spPr>
                          <a:xfrm>
                            <a:off x="0" y="130"/>
                            <a:ext cx="732155" cy="12700"/>
                          </a:xfrm>
                          <a:custGeom>
                            <a:avLst/>
                            <a:gdLst/>
                            <a:ahLst/>
                            <a:cxnLst/>
                            <a:rect l="l" t="t" r="r" b="b"/>
                            <a:pathLst>
                              <a:path w="732155" h="12700">
                                <a:moveTo>
                                  <a:pt x="732043" y="0"/>
                                </a:moveTo>
                                <a:lnTo>
                                  <a:pt x="0" y="0"/>
                                </a:lnTo>
                                <a:lnTo>
                                  <a:pt x="0" y="12539"/>
                                </a:lnTo>
                                <a:lnTo>
                                  <a:pt x="732043" y="12539"/>
                                </a:lnTo>
                                <a:lnTo>
                                  <a:pt x="7320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7.65pt;height:1pt;mso-position-horizontal-relative:char;mso-position-vertical-relative:line" id="docshapegroup88" coordorigin="0,0" coordsize="1153,20">
                <v:line style="position:absolute" from="1,1" to="1152,1" stroked="true" strokeweight=".14399pt" strokecolor="#000000">
                  <v:stroke dashstyle="solid"/>
                </v:line>
                <v:rect style="position:absolute;left:0;top:0;width:1153;height:20" id="docshape89" filled="true" fillcolor="#000000" stroked="false">
                  <v:fill type="solid"/>
                </v:rect>
              </v:group>
            </w:pict>
          </mc:Fallback>
        </mc:AlternateContent>
      </w:r>
      <w:r>
        <w:rPr>
          <w:spacing w:val="61"/>
          <w:sz w:val="2"/>
        </w:rPr>
      </w:r>
      <w:r>
        <w:rPr>
          <w:spacing w:val="71"/>
          <w:sz w:val="2"/>
        </w:rPr>
        <w:t> </w:t>
      </w:r>
      <w:r>
        <w:rPr>
          <w:spacing w:val="71"/>
          <w:sz w:val="2"/>
        </w:rPr>
        <mc:AlternateContent>
          <mc:Choice Requires="wps">
            <w:drawing>
              <wp:inline distT="0" distB="0" distL="0" distR="0">
                <wp:extent cx="802640" cy="12700"/>
                <wp:effectExtent l="9525" t="0" r="0" b="6350"/>
                <wp:docPr id="124" name="Group 124"/>
                <wp:cNvGraphicFramePr>
                  <a:graphicFrameLocks/>
                </wp:cNvGraphicFramePr>
                <a:graphic>
                  <a:graphicData uri="http://schemas.microsoft.com/office/word/2010/wordprocessingGroup">
                    <wpg:wgp>
                      <wpg:cNvPr id="124" name="Group 124"/>
                      <wpg:cNvGrpSpPr/>
                      <wpg:grpSpPr>
                        <a:xfrm>
                          <a:off x="0" y="0"/>
                          <a:ext cx="802640" cy="12700"/>
                          <a:chExt cx="802640" cy="12700"/>
                        </a:xfrm>
                      </wpg:grpSpPr>
                      <wps:wsp>
                        <wps:cNvPr id="125" name="Graphic 125"/>
                        <wps:cNvSpPr/>
                        <wps:spPr>
                          <a:xfrm>
                            <a:off x="760" y="914"/>
                            <a:ext cx="800735" cy="1270"/>
                          </a:xfrm>
                          <a:custGeom>
                            <a:avLst/>
                            <a:gdLst/>
                            <a:ahLst/>
                            <a:cxnLst/>
                            <a:rect l="l" t="t" r="r" b="b"/>
                            <a:pathLst>
                              <a:path w="800735" h="0">
                                <a:moveTo>
                                  <a:pt x="0" y="0"/>
                                </a:moveTo>
                                <a:lnTo>
                                  <a:pt x="800451" y="0"/>
                                </a:lnTo>
                              </a:path>
                            </a:pathLst>
                          </a:custGeom>
                          <a:ln w="1828">
                            <a:solidFill>
                              <a:srgbClr val="000000"/>
                            </a:solidFill>
                            <a:prstDash val="solid"/>
                          </a:ln>
                        </wps:spPr>
                        <wps:bodyPr wrap="square" lIns="0" tIns="0" rIns="0" bIns="0" rtlCol="0">
                          <a:prstTxWarp prst="textNoShape">
                            <a:avLst/>
                          </a:prstTxWarp>
                          <a:noAutofit/>
                        </wps:bodyPr>
                      </wps:wsp>
                      <wps:wsp>
                        <wps:cNvPr id="126" name="Graphic 126"/>
                        <wps:cNvSpPr/>
                        <wps:spPr>
                          <a:xfrm>
                            <a:off x="0" y="130"/>
                            <a:ext cx="802640" cy="12700"/>
                          </a:xfrm>
                          <a:custGeom>
                            <a:avLst/>
                            <a:gdLst/>
                            <a:ahLst/>
                            <a:cxnLst/>
                            <a:rect l="l" t="t" r="r" b="b"/>
                            <a:pathLst>
                              <a:path w="802640" h="12700">
                                <a:moveTo>
                                  <a:pt x="802023" y="0"/>
                                </a:moveTo>
                                <a:lnTo>
                                  <a:pt x="0" y="0"/>
                                </a:lnTo>
                                <a:lnTo>
                                  <a:pt x="0" y="12539"/>
                                </a:lnTo>
                                <a:lnTo>
                                  <a:pt x="802023" y="12539"/>
                                </a:lnTo>
                                <a:lnTo>
                                  <a:pt x="8020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3.2pt;height:1pt;mso-position-horizontal-relative:char;mso-position-vertical-relative:line" id="docshapegroup90" coordorigin="0,0" coordsize="1264,20">
                <v:line style="position:absolute" from="1,1" to="1262,1" stroked="true" strokeweight=".14399pt" strokecolor="#000000">
                  <v:stroke dashstyle="solid"/>
                </v:line>
                <v:rect style="position:absolute;left:0;top:0;width:1264;height:20" id="docshape91" filled="true" fillcolor="#000000" stroked="false">
                  <v:fill type="solid"/>
                </v:rect>
              </v:group>
            </w:pict>
          </mc:Fallback>
        </mc:AlternateContent>
      </w:r>
      <w:r>
        <w:rPr>
          <w:spacing w:val="71"/>
          <w:sz w:val="2"/>
        </w:rPr>
      </w:r>
    </w:p>
    <w:p>
      <w:pPr>
        <w:pStyle w:val="BodyText"/>
        <w:spacing w:before="8"/>
        <w:rPr>
          <w:sz w:val="20"/>
        </w:rPr>
      </w:pPr>
    </w:p>
    <w:tbl>
      <w:tblPr>
        <w:tblW w:w="0" w:type="auto"/>
        <w:jc w:val="left"/>
        <w:tblInd w:w="1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8"/>
        <w:gridCol w:w="1263"/>
        <w:gridCol w:w="96"/>
        <w:gridCol w:w="1153"/>
        <w:gridCol w:w="96"/>
        <w:gridCol w:w="1263"/>
      </w:tblGrid>
      <w:tr>
        <w:trPr>
          <w:trHeight w:val="255" w:hRule="atLeast"/>
        </w:trPr>
        <w:tc>
          <w:tcPr>
            <w:tcW w:w="2928" w:type="dxa"/>
          </w:tcPr>
          <w:p>
            <w:pPr>
              <w:pStyle w:val="TableParagraph"/>
              <w:spacing w:line="182" w:lineRule="exact"/>
              <w:ind w:left="50"/>
              <w:rPr>
                <w:sz w:val="16"/>
              </w:rPr>
            </w:pPr>
            <w:r>
              <w:rPr>
                <w:spacing w:val="-2"/>
                <w:sz w:val="16"/>
              </w:rPr>
              <w:t>Proyectos</w:t>
            </w:r>
            <w:r>
              <w:rPr>
                <w:spacing w:val="6"/>
                <w:sz w:val="16"/>
              </w:rPr>
              <w:t> </w:t>
            </w:r>
            <w:r>
              <w:rPr>
                <w:spacing w:val="-2"/>
                <w:sz w:val="16"/>
              </w:rPr>
              <w:t>ferroviarios</w:t>
            </w:r>
          </w:p>
        </w:tc>
        <w:tc>
          <w:tcPr>
            <w:tcW w:w="1263" w:type="dxa"/>
          </w:tcPr>
          <w:p>
            <w:pPr>
              <w:pStyle w:val="TableParagraph"/>
              <w:spacing w:line="182" w:lineRule="exact"/>
              <w:ind w:right="115"/>
              <w:jc w:val="right"/>
              <w:rPr>
                <w:sz w:val="16"/>
              </w:rPr>
            </w:pPr>
            <w:r>
              <w:rPr>
                <w:spacing w:val="-2"/>
                <w:sz w:val="16"/>
              </w:rPr>
              <w:t>1.331.280</w:t>
            </w:r>
          </w:p>
        </w:tc>
        <w:tc>
          <w:tcPr>
            <w:tcW w:w="96" w:type="dxa"/>
          </w:tcPr>
          <w:p>
            <w:pPr>
              <w:pStyle w:val="TableParagraph"/>
              <w:rPr>
                <w:sz w:val="18"/>
              </w:rPr>
            </w:pPr>
          </w:p>
        </w:tc>
        <w:tc>
          <w:tcPr>
            <w:tcW w:w="1153" w:type="dxa"/>
          </w:tcPr>
          <w:p>
            <w:pPr>
              <w:pStyle w:val="TableParagraph"/>
              <w:spacing w:line="182" w:lineRule="exact"/>
              <w:ind w:right="152"/>
              <w:jc w:val="right"/>
              <w:rPr>
                <w:sz w:val="16"/>
              </w:rPr>
            </w:pPr>
            <w:r>
              <w:rPr>
                <w:spacing w:val="-10"/>
                <w:sz w:val="16"/>
              </w:rPr>
              <w:t>-</w:t>
            </w:r>
          </w:p>
        </w:tc>
        <w:tc>
          <w:tcPr>
            <w:tcW w:w="96" w:type="dxa"/>
          </w:tcPr>
          <w:p>
            <w:pPr>
              <w:pStyle w:val="TableParagraph"/>
              <w:rPr>
                <w:sz w:val="18"/>
              </w:rPr>
            </w:pPr>
          </w:p>
        </w:tc>
        <w:tc>
          <w:tcPr>
            <w:tcW w:w="1263" w:type="dxa"/>
          </w:tcPr>
          <w:p>
            <w:pPr>
              <w:pStyle w:val="TableParagraph"/>
              <w:spacing w:line="182" w:lineRule="exact"/>
              <w:ind w:right="116"/>
              <w:jc w:val="right"/>
              <w:rPr>
                <w:sz w:val="16"/>
              </w:rPr>
            </w:pPr>
            <w:r>
              <w:rPr>
                <w:spacing w:val="-2"/>
                <w:sz w:val="16"/>
              </w:rPr>
              <w:t>1.331.280</w:t>
            </w:r>
          </w:p>
        </w:tc>
      </w:tr>
      <w:tr>
        <w:trPr>
          <w:trHeight w:val="328" w:hRule="atLeast"/>
        </w:trPr>
        <w:tc>
          <w:tcPr>
            <w:tcW w:w="2928" w:type="dxa"/>
          </w:tcPr>
          <w:p>
            <w:pPr>
              <w:pStyle w:val="TableParagraph"/>
              <w:spacing w:before="71"/>
              <w:ind w:left="50"/>
              <w:rPr>
                <w:sz w:val="16"/>
              </w:rPr>
            </w:pPr>
            <w:r>
              <w:rPr>
                <w:spacing w:val="-2"/>
                <w:sz w:val="16"/>
              </w:rPr>
              <w:t>Proyectos</w:t>
            </w:r>
            <w:r>
              <w:rPr>
                <w:spacing w:val="6"/>
                <w:sz w:val="16"/>
              </w:rPr>
              <w:t> </w:t>
            </w:r>
            <w:r>
              <w:rPr>
                <w:spacing w:val="-2"/>
                <w:sz w:val="16"/>
              </w:rPr>
              <w:t>urbanísticos</w:t>
            </w:r>
          </w:p>
        </w:tc>
        <w:tc>
          <w:tcPr>
            <w:tcW w:w="1263" w:type="dxa"/>
          </w:tcPr>
          <w:p>
            <w:pPr>
              <w:pStyle w:val="TableParagraph"/>
              <w:spacing w:before="71"/>
              <w:ind w:right="115"/>
              <w:jc w:val="right"/>
              <w:rPr>
                <w:sz w:val="16"/>
              </w:rPr>
            </w:pPr>
            <w:r>
              <w:rPr>
                <w:spacing w:val="-2"/>
                <w:sz w:val="16"/>
              </w:rPr>
              <w:t>52.786</w:t>
            </w:r>
          </w:p>
        </w:tc>
        <w:tc>
          <w:tcPr>
            <w:tcW w:w="96" w:type="dxa"/>
          </w:tcPr>
          <w:p>
            <w:pPr>
              <w:pStyle w:val="TableParagraph"/>
              <w:rPr>
                <w:sz w:val="18"/>
              </w:rPr>
            </w:pPr>
          </w:p>
        </w:tc>
        <w:tc>
          <w:tcPr>
            <w:tcW w:w="1153" w:type="dxa"/>
          </w:tcPr>
          <w:p>
            <w:pPr>
              <w:pStyle w:val="TableParagraph"/>
              <w:spacing w:before="71"/>
              <w:ind w:right="152"/>
              <w:jc w:val="right"/>
              <w:rPr>
                <w:sz w:val="16"/>
              </w:rPr>
            </w:pPr>
            <w:r>
              <w:rPr>
                <w:spacing w:val="-10"/>
                <w:sz w:val="16"/>
              </w:rPr>
              <w:t>-</w:t>
            </w:r>
          </w:p>
        </w:tc>
        <w:tc>
          <w:tcPr>
            <w:tcW w:w="96" w:type="dxa"/>
          </w:tcPr>
          <w:p>
            <w:pPr>
              <w:pStyle w:val="TableParagraph"/>
              <w:rPr>
                <w:sz w:val="18"/>
              </w:rPr>
            </w:pPr>
          </w:p>
        </w:tc>
        <w:tc>
          <w:tcPr>
            <w:tcW w:w="1263" w:type="dxa"/>
          </w:tcPr>
          <w:p>
            <w:pPr>
              <w:pStyle w:val="TableParagraph"/>
              <w:spacing w:before="71"/>
              <w:ind w:right="115"/>
              <w:jc w:val="right"/>
              <w:rPr>
                <w:sz w:val="16"/>
              </w:rPr>
            </w:pPr>
            <w:r>
              <w:rPr>
                <w:spacing w:val="-2"/>
                <w:sz w:val="16"/>
              </w:rPr>
              <w:t>52.786</w:t>
            </w:r>
          </w:p>
        </w:tc>
      </w:tr>
      <w:tr>
        <w:trPr>
          <w:trHeight w:val="328" w:hRule="atLeast"/>
        </w:trPr>
        <w:tc>
          <w:tcPr>
            <w:tcW w:w="2928" w:type="dxa"/>
          </w:tcPr>
          <w:p>
            <w:pPr>
              <w:pStyle w:val="TableParagraph"/>
              <w:spacing w:before="70"/>
              <w:ind w:left="50"/>
              <w:rPr>
                <w:sz w:val="16"/>
              </w:rPr>
            </w:pPr>
            <w:r>
              <w:rPr>
                <w:sz w:val="16"/>
              </w:rPr>
              <w:t>Repercusión</w:t>
            </w:r>
            <w:r>
              <w:rPr>
                <w:spacing w:val="-5"/>
                <w:sz w:val="16"/>
              </w:rPr>
              <w:t> </w:t>
            </w:r>
            <w:r>
              <w:rPr>
                <w:sz w:val="16"/>
              </w:rPr>
              <w:t>de</w:t>
            </w:r>
            <w:r>
              <w:rPr>
                <w:spacing w:val="-6"/>
                <w:sz w:val="16"/>
              </w:rPr>
              <w:t> </w:t>
            </w:r>
            <w:r>
              <w:rPr>
                <w:sz w:val="16"/>
              </w:rPr>
              <w:t>gastos</w:t>
            </w:r>
            <w:r>
              <w:rPr>
                <w:spacing w:val="-1"/>
                <w:sz w:val="16"/>
              </w:rPr>
              <w:t> </w:t>
            </w:r>
            <w:r>
              <w:rPr>
                <w:sz w:val="16"/>
              </w:rPr>
              <w:t>(ver</w:t>
            </w:r>
            <w:r>
              <w:rPr>
                <w:spacing w:val="-5"/>
                <w:sz w:val="16"/>
              </w:rPr>
              <w:t> </w:t>
            </w:r>
            <w:r>
              <w:rPr>
                <w:sz w:val="16"/>
              </w:rPr>
              <w:t>nota</w:t>
            </w:r>
            <w:r>
              <w:rPr>
                <w:spacing w:val="-1"/>
                <w:sz w:val="16"/>
              </w:rPr>
              <w:t> </w:t>
            </w:r>
            <w:r>
              <w:rPr>
                <w:spacing w:val="-5"/>
                <w:sz w:val="16"/>
              </w:rPr>
              <w:t>13)</w:t>
            </w:r>
          </w:p>
        </w:tc>
        <w:tc>
          <w:tcPr>
            <w:tcW w:w="1263" w:type="dxa"/>
          </w:tcPr>
          <w:p>
            <w:pPr>
              <w:pStyle w:val="TableParagraph"/>
              <w:spacing w:before="70"/>
              <w:ind w:right="115"/>
              <w:jc w:val="right"/>
              <w:rPr>
                <w:sz w:val="16"/>
              </w:rPr>
            </w:pPr>
            <w:r>
              <w:rPr>
                <w:spacing w:val="-2"/>
                <w:sz w:val="16"/>
              </w:rPr>
              <w:t>539.541</w:t>
            </w:r>
          </w:p>
        </w:tc>
        <w:tc>
          <w:tcPr>
            <w:tcW w:w="96" w:type="dxa"/>
          </w:tcPr>
          <w:p>
            <w:pPr>
              <w:pStyle w:val="TableParagraph"/>
              <w:rPr>
                <w:sz w:val="18"/>
              </w:rPr>
            </w:pPr>
          </w:p>
        </w:tc>
        <w:tc>
          <w:tcPr>
            <w:tcW w:w="1153" w:type="dxa"/>
          </w:tcPr>
          <w:p>
            <w:pPr>
              <w:pStyle w:val="TableParagraph"/>
              <w:spacing w:before="70"/>
              <w:ind w:right="115"/>
              <w:jc w:val="right"/>
              <w:rPr>
                <w:sz w:val="16"/>
              </w:rPr>
            </w:pPr>
            <w:r>
              <w:rPr>
                <w:spacing w:val="-2"/>
                <w:sz w:val="16"/>
              </w:rPr>
              <w:t>33.295</w:t>
            </w:r>
          </w:p>
        </w:tc>
        <w:tc>
          <w:tcPr>
            <w:tcW w:w="96" w:type="dxa"/>
          </w:tcPr>
          <w:p>
            <w:pPr>
              <w:pStyle w:val="TableParagraph"/>
              <w:rPr>
                <w:sz w:val="18"/>
              </w:rPr>
            </w:pPr>
          </w:p>
        </w:tc>
        <w:tc>
          <w:tcPr>
            <w:tcW w:w="1263" w:type="dxa"/>
          </w:tcPr>
          <w:p>
            <w:pPr>
              <w:pStyle w:val="TableParagraph"/>
              <w:spacing w:before="70"/>
              <w:ind w:right="115"/>
              <w:jc w:val="right"/>
              <w:rPr>
                <w:sz w:val="16"/>
              </w:rPr>
            </w:pPr>
            <w:r>
              <w:rPr>
                <w:spacing w:val="-2"/>
                <w:sz w:val="16"/>
              </w:rPr>
              <w:t>572.836</w:t>
            </w:r>
          </w:p>
        </w:tc>
      </w:tr>
      <w:tr>
        <w:trPr>
          <w:trHeight w:val="328" w:hRule="atLeast"/>
        </w:trPr>
        <w:tc>
          <w:tcPr>
            <w:tcW w:w="2928" w:type="dxa"/>
          </w:tcPr>
          <w:p>
            <w:pPr>
              <w:pStyle w:val="TableParagraph"/>
              <w:spacing w:before="71"/>
              <w:ind w:left="50"/>
              <w:rPr>
                <w:sz w:val="16"/>
              </w:rPr>
            </w:pPr>
            <w:r>
              <w:rPr>
                <w:sz w:val="16"/>
              </w:rPr>
              <w:t>Otros</w:t>
            </w:r>
            <w:r>
              <w:rPr>
                <w:spacing w:val="-4"/>
                <w:sz w:val="16"/>
              </w:rPr>
              <w:t> </w:t>
            </w:r>
            <w:r>
              <w:rPr>
                <w:sz w:val="16"/>
              </w:rPr>
              <w:t>gastos</w:t>
            </w:r>
            <w:r>
              <w:rPr>
                <w:spacing w:val="-3"/>
                <w:sz w:val="16"/>
              </w:rPr>
              <w:t> </w:t>
            </w:r>
            <w:r>
              <w:rPr>
                <w:spacing w:val="-2"/>
                <w:sz w:val="16"/>
              </w:rPr>
              <w:t>operativos</w:t>
            </w:r>
          </w:p>
        </w:tc>
        <w:tc>
          <w:tcPr>
            <w:tcW w:w="1263" w:type="dxa"/>
          </w:tcPr>
          <w:p>
            <w:pPr>
              <w:pStyle w:val="TableParagraph"/>
              <w:spacing w:before="71"/>
              <w:ind w:right="115"/>
              <w:jc w:val="right"/>
              <w:rPr>
                <w:sz w:val="16"/>
              </w:rPr>
            </w:pPr>
            <w:r>
              <w:rPr>
                <w:spacing w:val="-2"/>
                <w:sz w:val="16"/>
              </w:rPr>
              <w:t>359.792</w:t>
            </w:r>
          </w:p>
        </w:tc>
        <w:tc>
          <w:tcPr>
            <w:tcW w:w="96" w:type="dxa"/>
          </w:tcPr>
          <w:p>
            <w:pPr>
              <w:pStyle w:val="TableParagraph"/>
              <w:rPr>
                <w:sz w:val="18"/>
              </w:rPr>
            </w:pPr>
          </w:p>
        </w:tc>
        <w:tc>
          <w:tcPr>
            <w:tcW w:w="1153" w:type="dxa"/>
          </w:tcPr>
          <w:p>
            <w:pPr>
              <w:pStyle w:val="TableParagraph"/>
              <w:spacing w:before="71"/>
              <w:ind w:right="115"/>
              <w:jc w:val="right"/>
              <w:rPr>
                <w:sz w:val="16"/>
              </w:rPr>
            </w:pPr>
            <w:r>
              <w:rPr>
                <w:spacing w:val="-2"/>
                <w:sz w:val="16"/>
              </w:rPr>
              <w:t>32.855</w:t>
            </w:r>
          </w:p>
        </w:tc>
        <w:tc>
          <w:tcPr>
            <w:tcW w:w="96" w:type="dxa"/>
          </w:tcPr>
          <w:p>
            <w:pPr>
              <w:pStyle w:val="TableParagraph"/>
              <w:rPr>
                <w:sz w:val="18"/>
              </w:rPr>
            </w:pPr>
          </w:p>
        </w:tc>
        <w:tc>
          <w:tcPr>
            <w:tcW w:w="1263" w:type="dxa"/>
          </w:tcPr>
          <w:p>
            <w:pPr>
              <w:pStyle w:val="TableParagraph"/>
              <w:spacing w:before="71"/>
              <w:ind w:right="115"/>
              <w:jc w:val="right"/>
              <w:rPr>
                <w:sz w:val="16"/>
              </w:rPr>
            </w:pPr>
            <w:r>
              <w:rPr>
                <w:spacing w:val="-2"/>
                <w:sz w:val="16"/>
              </w:rPr>
              <w:t>392.647</w:t>
            </w:r>
          </w:p>
        </w:tc>
      </w:tr>
      <w:tr>
        <w:trPr>
          <w:trHeight w:val="316" w:hRule="atLeast"/>
        </w:trPr>
        <w:tc>
          <w:tcPr>
            <w:tcW w:w="2928" w:type="dxa"/>
          </w:tcPr>
          <w:p>
            <w:pPr>
              <w:pStyle w:val="TableParagraph"/>
              <w:spacing w:before="71"/>
              <w:ind w:left="50"/>
              <w:rPr>
                <w:sz w:val="16"/>
              </w:rPr>
            </w:pPr>
            <w:r>
              <w:rPr>
                <w:sz w:val="16"/>
              </w:rPr>
              <w:t>Gastos</w:t>
            </w:r>
            <w:r>
              <w:rPr>
                <w:spacing w:val="-6"/>
                <w:sz w:val="16"/>
              </w:rPr>
              <w:t> </w:t>
            </w:r>
            <w:r>
              <w:rPr>
                <w:spacing w:val="-2"/>
                <w:sz w:val="16"/>
              </w:rPr>
              <w:t>financieros</w:t>
            </w:r>
          </w:p>
        </w:tc>
        <w:tc>
          <w:tcPr>
            <w:tcW w:w="1263" w:type="dxa"/>
            <w:tcBorders>
              <w:bottom w:val="single" w:sz="8" w:space="0" w:color="000000"/>
            </w:tcBorders>
          </w:tcPr>
          <w:p>
            <w:pPr>
              <w:pStyle w:val="TableParagraph"/>
              <w:spacing w:before="71"/>
              <w:ind w:right="115"/>
              <w:jc w:val="right"/>
              <w:rPr>
                <w:sz w:val="16"/>
              </w:rPr>
            </w:pPr>
            <w:r>
              <w:rPr>
                <w:spacing w:val="-2"/>
                <w:sz w:val="16"/>
              </w:rPr>
              <w:t>184.275</w:t>
            </w:r>
          </w:p>
        </w:tc>
        <w:tc>
          <w:tcPr>
            <w:tcW w:w="96" w:type="dxa"/>
          </w:tcPr>
          <w:p>
            <w:pPr>
              <w:pStyle w:val="TableParagraph"/>
              <w:rPr>
                <w:sz w:val="18"/>
              </w:rPr>
            </w:pPr>
          </w:p>
        </w:tc>
        <w:tc>
          <w:tcPr>
            <w:tcW w:w="1153" w:type="dxa"/>
            <w:tcBorders>
              <w:bottom w:val="single" w:sz="8" w:space="0" w:color="000000"/>
            </w:tcBorders>
          </w:tcPr>
          <w:p>
            <w:pPr>
              <w:pStyle w:val="TableParagraph"/>
              <w:spacing w:before="71"/>
              <w:ind w:right="114"/>
              <w:jc w:val="right"/>
              <w:rPr>
                <w:sz w:val="16"/>
              </w:rPr>
            </w:pPr>
            <w:r>
              <w:rPr>
                <w:spacing w:val="-5"/>
                <w:sz w:val="16"/>
              </w:rPr>
              <w:t>74</w:t>
            </w:r>
          </w:p>
        </w:tc>
        <w:tc>
          <w:tcPr>
            <w:tcW w:w="96" w:type="dxa"/>
          </w:tcPr>
          <w:p>
            <w:pPr>
              <w:pStyle w:val="TableParagraph"/>
              <w:rPr>
                <w:sz w:val="18"/>
              </w:rPr>
            </w:pPr>
          </w:p>
        </w:tc>
        <w:tc>
          <w:tcPr>
            <w:tcW w:w="1263" w:type="dxa"/>
            <w:tcBorders>
              <w:bottom w:val="single" w:sz="8" w:space="0" w:color="000000"/>
            </w:tcBorders>
          </w:tcPr>
          <w:p>
            <w:pPr>
              <w:pStyle w:val="TableParagraph"/>
              <w:spacing w:before="71"/>
              <w:ind w:right="115"/>
              <w:jc w:val="right"/>
              <w:rPr>
                <w:sz w:val="16"/>
              </w:rPr>
            </w:pPr>
            <w:r>
              <w:rPr>
                <w:spacing w:val="-2"/>
                <w:sz w:val="16"/>
              </w:rPr>
              <w:t>184.349</w:t>
            </w:r>
          </w:p>
        </w:tc>
      </w:tr>
      <w:tr>
        <w:trPr>
          <w:trHeight w:val="288" w:hRule="atLeast"/>
        </w:trPr>
        <w:tc>
          <w:tcPr>
            <w:tcW w:w="2928" w:type="dxa"/>
          </w:tcPr>
          <w:p>
            <w:pPr>
              <w:pStyle w:val="TableParagraph"/>
              <w:spacing w:before="63"/>
              <w:ind w:right="236"/>
              <w:jc w:val="center"/>
              <w:rPr>
                <w:sz w:val="16"/>
              </w:rPr>
            </w:pPr>
            <w:r>
              <w:rPr>
                <w:spacing w:val="-2"/>
                <w:sz w:val="16"/>
              </w:rPr>
              <w:t>Total</w:t>
            </w:r>
          </w:p>
        </w:tc>
        <w:tc>
          <w:tcPr>
            <w:tcW w:w="1263" w:type="dxa"/>
            <w:tcBorders>
              <w:top w:val="single" w:sz="8" w:space="0" w:color="000000"/>
              <w:bottom w:val="double" w:sz="8" w:space="0" w:color="000000"/>
            </w:tcBorders>
          </w:tcPr>
          <w:p>
            <w:pPr>
              <w:pStyle w:val="TableParagraph"/>
              <w:spacing w:before="63"/>
              <w:ind w:right="115"/>
              <w:jc w:val="right"/>
              <w:rPr>
                <w:sz w:val="16"/>
              </w:rPr>
            </w:pPr>
            <w:r>
              <w:rPr>
                <w:spacing w:val="-2"/>
                <w:sz w:val="16"/>
              </w:rPr>
              <w:t>2.467.674</w:t>
            </w:r>
          </w:p>
        </w:tc>
        <w:tc>
          <w:tcPr>
            <w:tcW w:w="96" w:type="dxa"/>
          </w:tcPr>
          <w:p>
            <w:pPr>
              <w:pStyle w:val="TableParagraph"/>
              <w:rPr>
                <w:sz w:val="18"/>
              </w:rPr>
            </w:pPr>
          </w:p>
        </w:tc>
        <w:tc>
          <w:tcPr>
            <w:tcW w:w="1153" w:type="dxa"/>
            <w:tcBorders>
              <w:top w:val="single" w:sz="8" w:space="0" w:color="000000"/>
              <w:bottom w:val="double" w:sz="8" w:space="0" w:color="000000"/>
            </w:tcBorders>
          </w:tcPr>
          <w:p>
            <w:pPr>
              <w:pStyle w:val="TableParagraph"/>
              <w:spacing w:before="63"/>
              <w:ind w:right="115"/>
              <w:jc w:val="right"/>
              <w:rPr>
                <w:sz w:val="16"/>
              </w:rPr>
            </w:pPr>
            <w:r>
              <w:rPr>
                <w:spacing w:val="-2"/>
                <w:sz w:val="16"/>
              </w:rPr>
              <w:t>66.224</w:t>
            </w:r>
          </w:p>
        </w:tc>
        <w:tc>
          <w:tcPr>
            <w:tcW w:w="96" w:type="dxa"/>
          </w:tcPr>
          <w:p>
            <w:pPr>
              <w:pStyle w:val="TableParagraph"/>
              <w:rPr>
                <w:sz w:val="18"/>
              </w:rPr>
            </w:pPr>
          </w:p>
        </w:tc>
        <w:tc>
          <w:tcPr>
            <w:tcW w:w="1263" w:type="dxa"/>
            <w:tcBorders>
              <w:top w:val="single" w:sz="8" w:space="0" w:color="000000"/>
              <w:bottom w:val="double" w:sz="8" w:space="0" w:color="000000"/>
            </w:tcBorders>
          </w:tcPr>
          <w:p>
            <w:pPr>
              <w:pStyle w:val="TableParagraph"/>
              <w:spacing w:before="63"/>
              <w:ind w:right="116"/>
              <w:jc w:val="right"/>
              <w:rPr>
                <w:sz w:val="16"/>
              </w:rPr>
            </w:pPr>
            <w:r>
              <w:rPr>
                <w:spacing w:val="-2"/>
                <w:sz w:val="16"/>
              </w:rPr>
              <w:t>2.533.898</w:t>
            </w:r>
          </w:p>
        </w:tc>
      </w:tr>
    </w:tbl>
    <w:p>
      <w:pPr>
        <w:pStyle w:val="BodyText"/>
        <w:spacing w:before="86"/>
        <w:rPr>
          <w:sz w:val="20"/>
        </w:rPr>
      </w:pPr>
    </w:p>
    <w:p>
      <w:pPr>
        <w:pStyle w:val="BodyText"/>
        <w:spacing w:after="0"/>
        <w:rPr>
          <w:sz w:val="20"/>
        </w:rPr>
        <w:sectPr>
          <w:type w:val="continuous"/>
          <w:pgSz w:w="11910" w:h="16840"/>
          <w:pgMar w:header="828" w:footer="1058" w:top="1920" w:bottom="280" w:left="1275" w:right="1133"/>
        </w:sectPr>
      </w:pPr>
    </w:p>
    <w:p>
      <w:pPr>
        <w:tabs>
          <w:tab w:pos="4771" w:val="left" w:leader="none"/>
          <w:tab w:pos="6013" w:val="left" w:leader="none"/>
        </w:tabs>
        <w:spacing w:line="132" w:lineRule="auto" w:before="163"/>
        <w:ind w:left="6075" w:right="0" w:hanging="3542"/>
        <w:jc w:val="left"/>
        <w:rPr>
          <w:sz w:val="16"/>
        </w:rPr>
      </w:pPr>
      <w:r>
        <w:rPr>
          <w:spacing w:val="-2"/>
          <w:sz w:val="16"/>
        </w:rPr>
        <w:t>Concepto</w:t>
      </w:r>
      <w:r>
        <w:rPr>
          <w:sz w:val="16"/>
        </w:rPr>
        <w:tab/>
      </w:r>
      <w:r>
        <w:rPr>
          <w:spacing w:val="-2"/>
          <w:sz w:val="16"/>
        </w:rPr>
        <w:t>31.12.22</w:t>
      </w:r>
      <w:r>
        <w:rPr>
          <w:sz w:val="16"/>
        </w:rPr>
        <w:tab/>
      </w:r>
      <w:r>
        <w:rPr>
          <w:spacing w:val="-2"/>
          <w:position w:val="10"/>
          <w:sz w:val="16"/>
        </w:rPr>
        <w:t>Adiciones/</w:t>
      </w:r>
      <w:r>
        <w:rPr>
          <w:spacing w:val="40"/>
          <w:position w:val="10"/>
          <w:sz w:val="16"/>
        </w:rPr>
        <w:t> </w:t>
      </w:r>
      <w:r>
        <w:rPr>
          <w:spacing w:val="-2"/>
          <w:sz w:val="16"/>
        </w:rPr>
        <w:t>(Salidas)</w:t>
      </w:r>
    </w:p>
    <w:p>
      <w:pPr>
        <w:spacing w:line="240" w:lineRule="auto" w:before="12"/>
        <w:rPr>
          <w:sz w:val="16"/>
        </w:rPr>
      </w:pPr>
      <w:r>
        <w:rPr/>
        <w:br w:type="column"/>
      </w:r>
      <w:r>
        <w:rPr>
          <w:sz w:val="16"/>
        </w:rPr>
      </w:r>
    </w:p>
    <w:p>
      <w:pPr>
        <w:spacing w:before="0"/>
        <w:ind w:left="632" w:right="0" w:firstLine="0"/>
        <w:jc w:val="left"/>
        <w:rPr>
          <w:sz w:val="16"/>
        </w:rPr>
      </w:pPr>
      <w:r>
        <w:rPr>
          <w:spacing w:val="-2"/>
          <w:sz w:val="16"/>
        </w:rPr>
        <w:t>31.12.23</w:t>
      </w:r>
    </w:p>
    <w:p>
      <w:pPr>
        <w:spacing w:after="0"/>
        <w:jc w:val="left"/>
        <w:rPr>
          <w:sz w:val="16"/>
        </w:rPr>
        <w:sectPr>
          <w:type w:val="continuous"/>
          <w:pgSz w:w="11910" w:h="16840"/>
          <w:pgMar w:header="828" w:footer="1058" w:top="1920" w:bottom="280" w:left="1275" w:right="1133"/>
          <w:cols w:num="2" w:equalWidth="0">
            <w:col w:w="6707" w:space="40"/>
            <w:col w:w="2755"/>
          </w:cols>
        </w:sectPr>
      </w:pPr>
    </w:p>
    <w:p>
      <w:pPr>
        <w:pStyle w:val="BodyText"/>
        <w:spacing w:before="5"/>
        <w:rPr>
          <w:sz w:val="2"/>
        </w:rPr>
      </w:pPr>
    </w:p>
    <w:p>
      <w:pPr>
        <w:spacing w:line="20" w:lineRule="exact"/>
        <w:ind w:left="1348" w:right="0" w:firstLine="0"/>
        <w:jc w:val="left"/>
        <w:rPr>
          <w:sz w:val="2"/>
        </w:rPr>
      </w:pPr>
      <w:r>
        <w:rPr>
          <w:sz w:val="2"/>
        </w:rPr>
        <mc:AlternateContent>
          <mc:Choice Requires="wps">
            <w:drawing>
              <wp:inline distT="0" distB="0" distL="0" distR="0">
                <wp:extent cx="1891664" cy="12700"/>
                <wp:effectExtent l="9525" t="0" r="0" b="6350"/>
                <wp:docPr id="127" name="Group 127"/>
                <wp:cNvGraphicFramePr>
                  <a:graphicFrameLocks/>
                </wp:cNvGraphicFramePr>
                <a:graphic>
                  <a:graphicData uri="http://schemas.microsoft.com/office/word/2010/wordprocessingGroup">
                    <wpg:wgp>
                      <wpg:cNvPr id="127" name="Group 127"/>
                      <wpg:cNvGrpSpPr/>
                      <wpg:grpSpPr>
                        <a:xfrm>
                          <a:off x="0" y="0"/>
                          <a:ext cx="1891664" cy="12700"/>
                          <a:chExt cx="1891664" cy="12700"/>
                        </a:xfrm>
                      </wpg:grpSpPr>
                      <wps:wsp>
                        <wps:cNvPr id="128" name="Graphic 128"/>
                        <wps:cNvSpPr/>
                        <wps:spPr>
                          <a:xfrm>
                            <a:off x="760" y="876"/>
                            <a:ext cx="1890395" cy="1270"/>
                          </a:xfrm>
                          <a:custGeom>
                            <a:avLst/>
                            <a:gdLst/>
                            <a:ahLst/>
                            <a:cxnLst/>
                            <a:rect l="l" t="t" r="r" b="b"/>
                            <a:pathLst>
                              <a:path w="1890395" h="0">
                                <a:moveTo>
                                  <a:pt x="0" y="0"/>
                                </a:moveTo>
                                <a:lnTo>
                                  <a:pt x="1890073" y="0"/>
                                </a:lnTo>
                              </a:path>
                            </a:pathLst>
                          </a:custGeom>
                          <a:ln w="1752">
                            <a:solidFill>
                              <a:srgbClr val="000000"/>
                            </a:solidFill>
                            <a:prstDash val="solid"/>
                          </a:ln>
                        </wps:spPr>
                        <wps:bodyPr wrap="square" lIns="0" tIns="0" rIns="0" bIns="0" rtlCol="0">
                          <a:prstTxWarp prst="textNoShape">
                            <a:avLst/>
                          </a:prstTxWarp>
                          <a:noAutofit/>
                        </wps:bodyPr>
                      </wps:wsp>
                      <wps:wsp>
                        <wps:cNvPr id="129" name="Graphic 129"/>
                        <wps:cNvSpPr/>
                        <wps:spPr>
                          <a:xfrm>
                            <a:off x="0" y="125"/>
                            <a:ext cx="1891664" cy="12065"/>
                          </a:xfrm>
                          <a:custGeom>
                            <a:avLst/>
                            <a:gdLst/>
                            <a:ahLst/>
                            <a:cxnLst/>
                            <a:rect l="l" t="t" r="r" b="b"/>
                            <a:pathLst>
                              <a:path w="1891664" h="12065">
                                <a:moveTo>
                                  <a:pt x="1891594" y="0"/>
                                </a:moveTo>
                                <a:lnTo>
                                  <a:pt x="0" y="0"/>
                                </a:lnTo>
                                <a:lnTo>
                                  <a:pt x="0" y="12015"/>
                                </a:lnTo>
                                <a:lnTo>
                                  <a:pt x="1891594" y="12016"/>
                                </a:lnTo>
                                <a:lnTo>
                                  <a:pt x="18915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8.950pt;height:1pt;mso-position-horizontal-relative:char;mso-position-vertical-relative:line" id="docshapegroup92" coordorigin="0,0" coordsize="2979,20">
                <v:line style="position:absolute" from="1,1" to="2978,1" stroked="true" strokeweight=".137979pt" strokecolor="#000000">
                  <v:stroke dashstyle="solid"/>
                </v:line>
                <v:rect style="position:absolute;left:0;top:0;width:2979;height:19" id="docshape93" filled="true" fillcolor="#000000" stroked="false">
                  <v:fill type="solid"/>
                </v:rect>
              </v:group>
            </w:pict>
          </mc:Fallback>
        </mc:AlternateContent>
      </w:r>
      <w:r>
        <w:rPr>
          <w:sz w:val="2"/>
        </w:rPr>
      </w:r>
      <w:r>
        <w:rPr>
          <w:spacing w:val="69"/>
          <w:sz w:val="2"/>
        </w:rPr>
        <w:t> </w:t>
      </w:r>
      <w:r>
        <w:rPr>
          <w:spacing w:val="69"/>
          <w:sz w:val="2"/>
        </w:rPr>
        <mc:AlternateContent>
          <mc:Choice Requires="wps">
            <w:drawing>
              <wp:inline distT="0" distB="0" distL="0" distR="0">
                <wp:extent cx="802640" cy="12700"/>
                <wp:effectExtent l="9525" t="0" r="0" b="6350"/>
                <wp:docPr id="130" name="Group 130"/>
                <wp:cNvGraphicFramePr>
                  <a:graphicFrameLocks/>
                </wp:cNvGraphicFramePr>
                <a:graphic>
                  <a:graphicData uri="http://schemas.microsoft.com/office/word/2010/wordprocessingGroup">
                    <wpg:wgp>
                      <wpg:cNvPr id="130" name="Group 130"/>
                      <wpg:cNvGrpSpPr/>
                      <wpg:grpSpPr>
                        <a:xfrm>
                          <a:off x="0" y="0"/>
                          <a:ext cx="802640" cy="12700"/>
                          <a:chExt cx="802640" cy="12700"/>
                        </a:xfrm>
                      </wpg:grpSpPr>
                      <wps:wsp>
                        <wps:cNvPr id="131" name="Graphic 131"/>
                        <wps:cNvSpPr/>
                        <wps:spPr>
                          <a:xfrm>
                            <a:off x="760" y="876"/>
                            <a:ext cx="800735" cy="1270"/>
                          </a:xfrm>
                          <a:custGeom>
                            <a:avLst/>
                            <a:gdLst/>
                            <a:ahLst/>
                            <a:cxnLst/>
                            <a:rect l="l" t="t" r="r" b="b"/>
                            <a:pathLst>
                              <a:path w="800735" h="0">
                                <a:moveTo>
                                  <a:pt x="0" y="0"/>
                                </a:moveTo>
                                <a:lnTo>
                                  <a:pt x="800451" y="0"/>
                                </a:lnTo>
                              </a:path>
                            </a:pathLst>
                          </a:custGeom>
                          <a:ln w="1752">
                            <a:solidFill>
                              <a:srgbClr val="000000"/>
                            </a:solidFill>
                            <a:prstDash val="solid"/>
                          </a:ln>
                        </wps:spPr>
                        <wps:bodyPr wrap="square" lIns="0" tIns="0" rIns="0" bIns="0" rtlCol="0">
                          <a:prstTxWarp prst="textNoShape">
                            <a:avLst/>
                          </a:prstTxWarp>
                          <a:noAutofit/>
                        </wps:bodyPr>
                      </wps:wsp>
                      <wps:wsp>
                        <wps:cNvPr id="132" name="Graphic 132"/>
                        <wps:cNvSpPr/>
                        <wps:spPr>
                          <a:xfrm>
                            <a:off x="0" y="125"/>
                            <a:ext cx="802640" cy="12065"/>
                          </a:xfrm>
                          <a:custGeom>
                            <a:avLst/>
                            <a:gdLst/>
                            <a:ahLst/>
                            <a:cxnLst/>
                            <a:rect l="l" t="t" r="r" b="b"/>
                            <a:pathLst>
                              <a:path w="802640" h="12065">
                                <a:moveTo>
                                  <a:pt x="802023" y="0"/>
                                </a:moveTo>
                                <a:lnTo>
                                  <a:pt x="0" y="0"/>
                                </a:lnTo>
                                <a:lnTo>
                                  <a:pt x="0" y="12015"/>
                                </a:lnTo>
                                <a:lnTo>
                                  <a:pt x="802023" y="12016"/>
                                </a:lnTo>
                                <a:lnTo>
                                  <a:pt x="8020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3.2pt;height:1pt;mso-position-horizontal-relative:char;mso-position-vertical-relative:line" id="docshapegroup94" coordorigin="0,0" coordsize="1264,20">
                <v:line style="position:absolute" from="1,1" to="1262,1" stroked="true" strokeweight=".137979pt" strokecolor="#000000">
                  <v:stroke dashstyle="solid"/>
                </v:line>
                <v:rect style="position:absolute;left:0;top:0;width:1264;height:19" id="docshape95" filled="true" fillcolor="#000000" stroked="false">
                  <v:fill type="solid"/>
                </v:rect>
              </v:group>
            </w:pict>
          </mc:Fallback>
        </mc:AlternateContent>
      </w:r>
      <w:r>
        <w:rPr>
          <w:spacing w:val="69"/>
          <w:sz w:val="2"/>
        </w:rPr>
      </w:r>
      <w:r>
        <w:rPr>
          <w:spacing w:val="64"/>
          <w:sz w:val="2"/>
        </w:rPr>
        <w:t> </w:t>
      </w:r>
      <w:r>
        <w:rPr>
          <w:spacing w:val="64"/>
          <w:sz w:val="2"/>
        </w:rPr>
        <mc:AlternateContent>
          <mc:Choice Requires="wps">
            <w:drawing>
              <wp:inline distT="0" distB="0" distL="0" distR="0">
                <wp:extent cx="732155" cy="12700"/>
                <wp:effectExtent l="9525" t="0" r="0" b="6350"/>
                <wp:docPr id="133" name="Group 133"/>
                <wp:cNvGraphicFramePr>
                  <a:graphicFrameLocks/>
                </wp:cNvGraphicFramePr>
                <a:graphic>
                  <a:graphicData uri="http://schemas.microsoft.com/office/word/2010/wordprocessingGroup">
                    <wpg:wgp>
                      <wpg:cNvPr id="133" name="Group 133"/>
                      <wpg:cNvGrpSpPr/>
                      <wpg:grpSpPr>
                        <a:xfrm>
                          <a:off x="0" y="0"/>
                          <a:ext cx="732155" cy="12700"/>
                          <a:chExt cx="732155" cy="12700"/>
                        </a:xfrm>
                      </wpg:grpSpPr>
                      <wps:wsp>
                        <wps:cNvPr id="134" name="Graphic 134"/>
                        <wps:cNvSpPr/>
                        <wps:spPr>
                          <a:xfrm>
                            <a:off x="760" y="876"/>
                            <a:ext cx="730885" cy="1270"/>
                          </a:xfrm>
                          <a:custGeom>
                            <a:avLst/>
                            <a:gdLst/>
                            <a:ahLst/>
                            <a:cxnLst/>
                            <a:rect l="l" t="t" r="r" b="b"/>
                            <a:pathLst>
                              <a:path w="730885" h="0">
                                <a:moveTo>
                                  <a:pt x="0" y="0"/>
                                </a:moveTo>
                                <a:lnTo>
                                  <a:pt x="730598" y="0"/>
                                </a:lnTo>
                              </a:path>
                            </a:pathLst>
                          </a:custGeom>
                          <a:ln w="1752">
                            <a:solidFill>
                              <a:srgbClr val="000000"/>
                            </a:solidFill>
                            <a:prstDash val="solid"/>
                          </a:ln>
                        </wps:spPr>
                        <wps:bodyPr wrap="square" lIns="0" tIns="0" rIns="0" bIns="0" rtlCol="0">
                          <a:prstTxWarp prst="textNoShape">
                            <a:avLst/>
                          </a:prstTxWarp>
                          <a:noAutofit/>
                        </wps:bodyPr>
                      </wps:wsp>
                      <wps:wsp>
                        <wps:cNvPr id="135" name="Graphic 135"/>
                        <wps:cNvSpPr/>
                        <wps:spPr>
                          <a:xfrm>
                            <a:off x="0" y="125"/>
                            <a:ext cx="732155" cy="12065"/>
                          </a:xfrm>
                          <a:custGeom>
                            <a:avLst/>
                            <a:gdLst/>
                            <a:ahLst/>
                            <a:cxnLst/>
                            <a:rect l="l" t="t" r="r" b="b"/>
                            <a:pathLst>
                              <a:path w="732155" h="12065">
                                <a:moveTo>
                                  <a:pt x="732043" y="0"/>
                                </a:moveTo>
                                <a:lnTo>
                                  <a:pt x="0" y="0"/>
                                </a:lnTo>
                                <a:lnTo>
                                  <a:pt x="0" y="12015"/>
                                </a:lnTo>
                                <a:lnTo>
                                  <a:pt x="732043" y="12016"/>
                                </a:lnTo>
                                <a:lnTo>
                                  <a:pt x="7320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7.65pt;height:1pt;mso-position-horizontal-relative:char;mso-position-vertical-relative:line" id="docshapegroup96" coordorigin="0,0" coordsize="1153,20">
                <v:line style="position:absolute" from="1,1" to="1152,1" stroked="true" strokeweight=".137979pt" strokecolor="#000000">
                  <v:stroke dashstyle="solid"/>
                </v:line>
                <v:rect style="position:absolute;left:0;top:0;width:1153;height:19" id="docshape97" filled="true" fillcolor="#000000" stroked="false">
                  <v:fill type="solid"/>
                </v:rect>
              </v:group>
            </w:pict>
          </mc:Fallback>
        </mc:AlternateContent>
      </w:r>
      <w:r>
        <w:rPr>
          <w:spacing w:val="64"/>
          <w:sz w:val="2"/>
        </w:rPr>
      </w:r>
      <w:r>
        <w:rPr>
          <w:spacing w:val="74"/>
          <w:sz w:val="2"/>
        </w:rPr>
        <w:t> </w:t>
      </w:r>
      <w:r>
        <w:rPr>
          <w:spacing w:val="74"/>
          <w:sz w:val="2"/>
        </w:rPr>
        <mc:AlternateContent>
          <mc:Choice Requires="wps">
            <w:drawing>
              <wp:inline distT="0" distB="0" distL="0" distR="0">
                <wp:extent cx="802640" cy="12700"/>
                <wp:effectExtent l="9525" t="0" r="0" b="6350"/>
                <wp:docPr id="136" name="Group 136"/>
                <wp:cNvGraphicFramePr>
                  <a:graphicFrameLocks/>
                </wp:cNvGraphicFramePr>
                <a:graphic>
                  <a:graphicData uri="http://schemas.microsoft.com/office/word/2010/wordprocessingGroup">
                    <wpg:wgp>
                      <wpg:cNvPr id="136" name="Group 136"/>
                      <wpg:cNvGrpSpPr/>
                      <wpg:grpSpPr>
                        <a:xfrm>
                          <a:off x="0" y="0"/>
                          <a:ext cx="802640" cy="12700"/>
                          <a:chExt cx="802640" cy="12700"/>
                        </a:xfrm>
                      </wpg:grpSpPr>
                      <wps:wsp>
                        <wps:cNvPr id="137" name="Graphic 137"/>
                        <wps:cNvSpPr/>
                        <wps:spPr>
                          <a:xfrm>
                            <a:off x="760" y="876"/>
                            <a:ext cx="800735" cy="1270"/>
                          </a:xfrm>
                          <a:custGeom>
                            <a:avLst/>
                            <a:gdLst/>
                            <a:ahLst/>
                            <a:cxnLst/>
                            <a:rect l="l" t="t" r="r" b="b"/>
                            <a:pathLst>
                              <a:path w="800735" h="0">
                                <a:moveTo>
                                  <a:pt x="0" y="0"/>
                                </a:moveTo>
                                <a:lnTo>
                                  <a:pt x="800451" y="0"/>
                                </a:lnTo>
                              </a:path>
                            </a:pathLst>
                          </a:custGeom>
                          <a:ln w="1752">
                            <a:solidFill>
                              <a:srgbClr val="000000"/>
                            </a:solidFill>
                            <a:prstDash val="solid"/>
                          </a:ln>
                        </wps:spPr>
                        <wps:bodyPr wrap="square" lIns="0" tIns="0" rIns="0" bIns="0" rtlCol="0">
                          <a:prstTxWarp prst="textNoShape">
                            <a:avLst/>
                          </a:prstTxWarp>
                          <a:noAutofit/>
                        </wps:bodyPr>
                      </wps:wsp>
                      <wps:wsp>
                        <wps:cNvPr id="138" name="Graphic 138"/>
                        <wps:cNvSpPr/>
                        <wps:spPr>
                          <a:xfrm>
                            <a:off x="0" y="125"/>
                            <a:ext cx="802640" cy="12065"/>
                          </a:xfrm>
                          <a:custGeom>
                            <a:avLst/>
                            <a:gdLst/>
                            <a:ahLst/>
                            <a:cxnLst/>
                            <a:rect l="l" t="t" r="r" b="b"/>
                            <a:pathLst>
                              <a:path w="802640" h="12065">
                                <a:moveTo>
                                  <a:pt x="802023" y="0"/>
                                </a:moveTo>
                                <a:lnTo>
                                  <a:pt x="0" y="0"/>
                                </a:lnTo>
                                <a:lnTo>
                                  <a:pt x="0" y="12015"/>
                                </a:lnTo>
                                <a:lnTo>
                                  <a:pt x="802023" y="12016"/>
                                </a:lnTo>
                                <a:lnTo>
                                  <a:pt x="8020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3.2pt;height:1pt;mso-position-horizontal-relative:char;mso-position-vertical-relative:line" id="docshapegroup98" coordorigin="0,0" coordsize="1264,20">
                <v:line style="position:absolute" from="1,1" to="1262,1" stroked="true" strokeweight=".137979pt" strokecolor="#000000">
                  <v:stroke dashstyle="solid"/>
                </v:line>
                <v:rect style="position:absolute;left:0;top:0;width:1264;height:19" id="docshape99" filled="true" fillcolor="#000000" stroked="false">
                  <v:fill type="solid"/>
                </v:rect>
              </v:group>
            </w:pict>
          </mc:Fallback>
        </mc:AlternateContent>
      </w:r>
      <w:r>
        <w:rPr>
          <w:spacing w:val="74"/>
          <w:sz w:val="2"/>
        </w:rPr>
      </w:r>
    </w:p>
    <w:p>
      <w:pPr>
        <w:pStyle w:val="BodyText"/>
        <w:spacing w:before="9"/>
        <w:rPr>
          <w:sz w:val="19"/>
        </w:rPr>
      </w:pPr>
    </w:p>
    <w:tbl>
      <w:tblPr>
        <w:tblW w:w="0" w:type="auto"/>
        <w:jc w:val="left"/>
        <w:tblInd w:w="1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8"/>
        <w:gridCol w:w="1263"/>
        <w:gridCol w:w="96"/>
        <w:gridCol w:w="1153"/>
        <w:gridCol w:w="96"/>
        <w:gridCol w:w="1263"/>
      </w:tblGrid>
      <w:tr>
        <w:trPr>
          <w:trHeight w:val="245" w:hRule="atLeast"/>
        </w:trPr>
        <w:tc>
          <w:tcPr>
            <w:tcW w:w="2928" w:type="dxa"/>
          </w:tcPr>
          <w:p>
            <w:pPr>
              <w:pStyle w:val="TableParagraph"/>
              <w:spacing w:line="176" w:lineRule="exact"/>
              <w:ind w:left="50"/>
              <w:rPr>
                <w:sz w:val="16"/>
              </w:rPr>
            </w:pPr>
            <w:r>
              <w:rPr>
                <w:spacing w:val="-2"/>
                <w:sz w:val="16"/>
              </w:rPr>
              <w:t>Proyectos</w:t>
            </w:r>
            <w:r>
              <w:rPr>
                <w:spacing w:val="6"/>
                <w:sz w:val="16"/>
              </w:rPr>
              <w:t> </w:t>
            </w:r>
            <w:r>
              <w:rPr>
                <w:spacing w:val="-2"/>
                <w:sz w:val="16"/>
              </w:rPr>
              <w:t>ferroviarios</w:t>
            </w:r>
          </w:p>
        </w:tc>
        <w:tc>
          <w:tcPr>
            <w:tcW w:w="1263" w:type="dxa"/>
          </w:tcPr>
          <w:p>
            <w:pPr>
              <w:pStyle w:val="TableParagraph"/>
              <w:spacing w:line="176" w:lineRule="exact"/>
              <w:ind w:right="115"/>
              <w:jc w:val="right"/>
              <w:rPr>
                <w:sz w:val="16"/>
              </w:rPr>
            </w:pPr>
            <w:r>
              <w:rPr>
                <w:spacing w:val="-2"/>
                <w:sz w:val="16"/>
              </w:rPr>
              <w:t>1.331.280</w:t>
            </w:r>
          </w:p>
        </w:tc>
        <w:tc>
          <w:tcPr>
            <w:tcW w:w="96" w:type="dxa"/>
          </w:tcPr>
          <w:p>
            <w:pPr>
              <w:pStyle w:val="TableParagraph"/>
              <w:rPr>
                <w:sz w:val="16"/>
              </w:rPr>
            </w:pPr>
          </w:p>
        </w:tc>
        <w:tc>
          <w:tcPr>
            <w:tcW w:w="1153" w:type="dxa"/>
          </w:tcPr>
          <w:p>
            <w:pPr>
              <w:pStyle w:val="TableParagraph"/>
              <w:spacing w:line="176" w:lineRule="exact"/>
              <w:ind w:right="152"/>
              <w:jc w:val="right"/>
              <w:rPr>
                <w:sz w:val="16"/>
              </w:rPr>
            </w:pPr>
            <w:r>
              <w:rPr>
                <w:spacing w:val="-10"/>
                <w:sz w:val="16"/>
              </w:rPr>
              <w:t>-</w:t>
            </w:r>
          </w:p>
        </w:tc>
        <w:tc>
          <w:tcPr>
            <w:tcW w:w="96" w:type="dxa"/>
          </w:tcPr>
          <w:p>
            <w:pPr>
              <w:pStyle w:val="TableParagraph"/>
              <w:rPr>
                <w:sz w:val="16"/>
              </w:rPr>
            </w:pPr>
          </w:p>
        </w:tc>
        <w:tc>
          <w:tcPr>
            <w:tcW w:w="1263" w:type="dxa"/>
          </w:tcPr>
          <w:p>
            <w:pPr>
              <w:pStyle w:val="TableParagraph"/>
              <w:spacing w:line="176" w:lineRule="exact"/>
              <w:ind w:right="116"/>
              <w:jc w:val="right"/>
              <w:rPr>
                <w:sz w:val="16"/>
              </w:rPr>
            </w:pPr>
            <w:r>
              <w:rPr>
                <w:spacing w:val="-2"/>
                <w:sz w:val="16"/>
              </w:rPr>
              <w:t>1.331.280</w:t>
            </w:r>
          </w:p>
        </w:tc>
      </w:tr>
      <w:tr>
        <w:trPr>
          <w:trHeight w:val="315" w:hRule="atLeast"/>
        </w:trPr>
        <w:tc>
          <w:tcPr>
            <w:tcW w:w="2928" w:type="dxa"/>
          </w:tcPr>
          <w:p>
            <w:pPr>
              <w:pStyle w:val="TableParagraph"/>
              <w:spacing w:before="61"/>
              <w:ind w:left="50"/>
              <w:rPr>
                <w:sz w:val="16"/>
              </w:rPr>
            </w:pPr>
            <w:r>
              <w:rPr>
                <w:spacing w:val="-2"/>
                <w:sz w:val="16"/>
              </w:rPr>
              <w:t>Proyectos</w:t>
            </w:r>
            <w:r>
              <w:rPr>
                <w:spacing w:val="6"/>
                <w:sz w:val="16"/>
              </w:rPr>
              <w:t> </w:t>
            </w:r>
            <w:r>
              <w:rPr>
                <w:spacing w:val="-2"/>
                <w:sz w:val="16"/>
              </w:rPr>
              <w:t>urbanísticos</w:t>
            </w:r>
          </w:p>
        </w:tc>
        <w:tc>
          <w:tcPr>
            <w:tcW w:w="1263" w:type="dxa"/>
          </w:tcPr>
          <w:p>
            <w:pPr>
              <w:pStyle w:val="TableParagraph"/>
              <w:spacing w:before="61"/>
              <w:ind w:right="115"/>
              <w:jc w:val="right"/>
              <w:rPr>
                <w:sz w:val="16"/>
              </w:rPr>
            </w:pPr>
            <w:r>
              <w:rPr>
                <w:spacing w:val="-2"/>
                <w:sz w:val="16"/>
              </w:rPr>
              <w:t>52.786</w:t>
            </w:r>
          </w:p>
        </w:tc>
        <w:tc>
          <w:tcPr>
            <w:tcW w:w="96" w:type="dxa"/>
          </w:tcPr>
          <w:p>
            <w:pPr>
              <w:pStyle w:val="TableParagraph"/>
              <w:rPr>
                <w:sz w:val="18"/>
              </w:rPr>
            </w:pPr>
          </w:p>
        </w:tc>
        <w:tc>
          <w:tcPr>
            <w:tcW w:w="1153" w:type="dxa"/>
          </w:tcPr>
          <w:p>
            <w:pPr>
              <w:pStyle w:val="TableParagraph"/>
              <w:spacing w:before="61"/>
              <w:ind w:right="152"/>
              <w:jc w:val="right"/>
              <w:rPr>
                <w:sz w:val="16"/>
              </w:rPr>
            </w:pPr>
            <w:r>
              <w:rPr>
                <w:spacing w:val="-10"/>
                <w:sz w:val="16"/>
              </w:rPr>
              <w:t>-</w:t>
            </w:r>
          </w:p>
        </w:tc>
        <w:tc>
          <w:tcPr>
            <w:tcW w:w="96" w:type="dxa"/>
          </w:tcPr>
          <w:p>
            <w:pPr>
              <w:pStyle w:val="TableParagraph"/>
              <w:rPr>
                <w:sz w:val="18"/>
              </w:rPr>
            </w:pPr>
          </w:p>
        </w:tc>
        <w:tc>
          <w:tcPr>
            <w:tcW w:w="1263" w:type="dxa"/>
          </w:tcPr>
          <w:p>
            <w:pPr>
              <w:pStyle w:val="TableParagraph"/>
              <w:spacing w:before="61"/>
              <w:ind w:right="115"/>
              <w:jc w:val="right"/>
              <w:rPr>
                <w:sz w:val="16"/>
              </w:rPr>
            </w:pPr>
            <w:r>
              <w:rPr>
                <w:spacing w:val="-2"/>
                <w:sz w:val="16"/>
              </w:rPr>
              <w:t>52.786</w:t>
            </w:r>
          </w:p>
        </w:tc>
      </w:tr>
      <w:tr>
        <w:trPr>
          <w:trHeight w:val="314" w:hRule="atLeast"/>
        </w:trPr>
        <w:tc>
          <w:tcPr>
            <w:tcW w:w="2928" w:type="dxa"/>
          </w:tcPr>
          <w:p>
            <w:pPr>
              <w:pStyle w:val="TableParagraph"/>
              <w:spacing w:before="61"/>
              <w:ind w:left="50"/>
              <w:rPr>
                <w:sz w:val="16"/>
              </w:rPr>
            </w:pPr>
            <w:r>
              <w:rPr>
                <w:sz w:val="16"/>
              </w:rPr>
              <w:t>Repercusión</w:t>
            </w:r>
            <w:r>
              <w:rPr>
                <w:spacing w:val="-3"/>
                <w:sz w:val="16"/>
              </w:rPr>
              <w:t> </w:t>
            </w:r>
            <w:r>
              <w:rPr>
                <w:sz w:val="16"/>
              </w:rPr>
              <w:t>de</w:t>
            </w:r>
            <w:r>
              <w:rPr>
                <w:spacing w:val="-5"/>
                <w:sz w:val="16"/>
              </w:rPr>
              <w:t> </w:t>
            </w:r>
            <w:r>
              <w:rPr>
                <w:sz w:val="16"/>
              </w:rPr>
              <w:t>gastos</w:t>
            </w:r>
            <w:r>
              <w:rPr>
                <w:spacing w:val="-4"/>
                <w:sz w:val="16"/>
              </w:rPr>
              <w:t> </w:t>
            </w:r>
            <w:r>
              <w:rPr>
                <w:sz w:val="16"/>
              </w:rPr>
              <w:t>(ver</w:t>
            </w:r>
            <w:r>
              <w:rPr>
                <w:spacing w:val="-4"/>
                <w:sz w:val="16"/>
              </w:rPr>
              <w:t> </w:t>
            </w:r>
            <w:r>
              <w:rPr>
                <w:sz w:val="16"/>
              </w:rPr>
              <w:t>nota</w:t>
            </w:r>
            <w:r>
              <w:rPr>
                <w:spacing w:val="-2"/>
                <w:sz w:val="16"/>
              </w:rPr>
              <w:t> </w:t>
            </w:r>
            <w:r>
              <w:rPr>
                <w:spacing w:val="-5"/>
                <w:sz w:val="16"/>
              </w:rPr>
              <w:t>13)</w:t>
            </w:r>
          </w:p>
        </w:tc>
        <w:tc>
          <w:tcPr>
            <w:tcW w:w="1263" w:type="dxa"/>
          </w:tcPr>
          <w:p>
            <w:pPr>
              <w:pStyle w:val="TableParagraph"/>
              <w:spacing w:before="61"/>
              <w:ind w:right="115"/>
              <w:jc w:val="right"/>
              <w:rPr>
                <w:sz w:val="16"/>
              </w:rPr>
            </w:pPr>
            <w:r>
              <w:rPr>
                <w:spacing w:val="-2"/>
                <w:sz w:val="16"/>
              </w:rPr>
              <w:t>503.403</w:t>
            </w:r>
          </w:p>
        </w:tc>
        <w:tc>
          <w:tcPr>
            <w:tcW w:w="96" w:type="dxa"/>
          </w:tcPr>
          <w:p>
            <w:pPr>
              <w:pStyle w:val="TableParagraph"/>
              <w:rPr>
                <w:sz w:val="18"/>
              </w:rPr>
            </w:pPr>
          </w:p>
        </w:tc>
        <w:tc>
          <w:tcPr>
            <w:tcW w:w="1153" w:type="dxa"/>
          </w:tcPr>
          <w:p>
            <w:pPr>
              <w:pStyle w:val="TableParagraph"/>
              <w:spacing w:before="61"/>
              <w:ind w:right="115"/>
              <w:jc w:val="right"/>
              <w:rPr>
                <w:sz w:val="16"/>
              </w:rPr>
            </w:pPr>
            <w:r>
              <w:rPr>
                <w:spacing w:val="-2"/>
                <w:sz w:val="16"/>
              </w:rPr>
              <w:t>36.138</w:t>
            </w:r>
          </w:p>
        </w:tc>
        <w:tc>
          <w:tcPr>
            <w:tcW w:w="96" w:type="dxa"/>
          </w:tcPr>
          <w:p>
            <w:pPr>
              <w:pStyle w:val="TableParagraph"/>
              <w:rPr>
                <w:sz w:val="18"/>
              </w:rPr>
            </w:pPr>
          </w:p>
        </w:tc>
        <w:tc>
          <w:tcPr>
            <w:tcW w:w="1263" w:type="dxa"/>
          </w:tcPr>
          <w:p>
            <w:pPr>
              <w:pStyle w:val="TableParagraph"/>
              <w:spacing w:before="61"/>
              <w:ind w:right="115"/>
              <w:jc w:val="right"/>
              <w:rPr>
                <w:sz w:val="16"/>
              </w:rPr>
            </w:pPr>
            <w:r>
              <w:rPr>
                <w:spacing w:val="-2"/>
                <w:sz w:val="16"/>
              </w:rPr>
              <w:t>539.541</w:t>
            </w:r>
          </w:p>
        </w:tc>
      </w:tr>
      <w:tr>
        <w:trPr>
          <w:trHeight w:val="314" w:hRule="atLeast"/>
        </w:trPr>
        <w:tc>
          <w:tcPr>
            <w:tcW w:w="2928" w:type="dxa"/>
          </w:tcPr>
          <w:p>
            <w:pPr>
              <w:pStyle w:val="TableParagraph"/>
              <w:spacing w:before="61"/>
              <w:ind w:left="50"/>
              <w:rPr>
                <w:sz w:val="16"/>
              </w:rPr>
            </w:pPr>
            <w:r>
              <w:rPr>
                <w:sz w:val="16"/>
              </w:rPr>
              <w:t>Otros</w:t>
            </w:r>
            <w:r>
              <w:rPr>
                <w:spacing w:val="-4"/>
                <w:sz w:val="16"/>
              </w:rPr>
              <w:t> </w:t>
            </w:r>
            <w:r>
              <w:rPr>
                <w:sz w:val="16"/>
              </w:rPr>
              <w:t>gastos</w:t>
            </w:r>
            <w:r>
              <w:rPr>
                <w:spacing w:val="-3"/>
                <w:sz w:val="16"/>
              </w:rPr>
              <w:t> </w:t>
            </w:r>
            <w:r>
              <w:rPr>
                <w:spacing w:val="-2"/>
                <w:sz w:val="16"/>
              </w:rPr>
              <w:t>operativos</w:t>
            </w:r>
          </w:p>
        </w:tc>
        <w:tc>
          <w:tcPr>
            <w:tcW w:w="1263" w:type="dxa"/>
          </w:tcPr>
          <w:p>
            <w:pPr>
              <w:pStyle w:val="TableParagraph"/>
              <w:spacing w:before="61"/>
              <w:ind w:right="115"/>
              <w:jc w:val="right"/>
              <w:rPr>
                <w:sz w:val="16"/>
              </w:rPr>
            </w:pPr>
            <w:r>
              <w:rPr>
                <w:spacing w:val="-2"/>
                <w:sz w:val="16"/>
              </w:rPr>
              <w:t>337.630</w:t>
            </w:r>
          </w:p>
        </w:tc>
        <w:tc>
          <w:tcPr>
            <w:tcW w:w="96" w:type="dxa"/>
          </w:tcPr>
          <w:p>
            <w:pPr>
              <w:pStyle w:val="TableParagraph"/>
              <w:rPr>
                <w:sz w:val="18"/>
              </w:rPr>
            </w:pPr>
          </w:p>
        </w:tc>
        <w:tc>
          <w:tcPr>
            <w:tcW w:w="1153" w:type="dxa"/>
          </w:tcPr>
          <w:p>
            <w:pPr>
              <w:pStyle w:val="TableParagraph"/>
              <w:spacing w:before="61"/>
              <w:ind w:right="115"/>
              <w:jc w:val="right"/>
              <w:rPr>
                <w:sz w:val="16"/>
              </w:rPr>
            </w:pPr>
            <w:r>
              <w:rPr>
                <w:spacing w:val="-2"/>
                <w:sz w:val="16"/>
              </w:rPr>
              <w:t>22.162</w:t>
            </w:r>
          </w:p>
        </w:tc>
        <w:tc>
          <w:tcPr>
            <w:tcW w:w="96" w:type="dxa"/>
          </w:tcPr>
          <w:p>
            <w:pPr>
              <w:pStyle w:val="TableParagraph"/>
              <w:rPr>
                <w:sz w:val="18"/>
              </w:rPr>
            </w:pPr>
          </w:p>
        </w:tc>
        <w:tc>
          <w:tcPr>
            <w:tcW w:w="1263" w:type="dxa"/>
          </w:tcPr>
          <w:p>
            <w:pPr>
              <w:pStyle w:val="TableParagraph"/>
              <w:spacing w:before="61"/>
              <w:ind w:right="115"/>
              <w:jc w:val="right"/>
              <w:rPr>
                <w:sz w:val="16"/>
              </w:rPr>
            </w:pPr>
            <w:r>
              <w:rPr>
                <w:spacing w:val="-2"/>
                <w:sz w:val="16"/>
              </w:rPr>
              <w:t>359.792</w:t>
            </w:r>
          </w:p>
        </w:tc>
      </w:tr>
      <w:tr>
        <w:trPr>
          <w:trHeight w:val="302" w:hRule="atLeast"/>
        </w:trPr>
        <w:tc>
          <w:tcPr>
            <w:tcW w:w="2928" w:type="dxa"/>
          </w:tcPr>
          <w:p>
            <w:pPr>
              <w:pStyle w:val="TableParagraph"/>
              <w:spacing w:before="61"/>
              <w:ind w:left="50"/>
              <w:rPr>
                <w:sz w:val="16"/>
              </w:rPr>
            </w:pPr>
            <w:r>
              <w:rPr>
                <w:sz w:val="16"/>
              </w:rPr>
              <w:t>Gastos</w:t>
            </w:r>
            <w:r>
              <w:rPr>
                <w:spacing w:val="-6"/>
                <w:sz w:val="16"/>
              </w:rPr>
              <w:t> </w:t>
            </w:r>
            <w:r>
              <w:rPr>
                <w:spacing w:val="-2"/>
                <w:sz w:val="16"/>
              </w:rPr>
              <w:t>financieros</w:t>
            </w:r>
          </w:p>
        </w:tc>
        <w:tc>
          <w:tcPr>
            <w:tcW w:w="1263" w:type="dxa"/>
            <w:tcBorders>
              <w:bottom w:val="single" w:sz="8" w:space="0" w:color="000000"/>
            </w:tcBorders>
          </w:tcPr>
          <w:p>
            <w:pPr>
              <w:pStyle w:val="TableParagraph"/>
              <w:spacing w:before="61"/>
              <w:ind w:right="115"/>
              <w:jc w:val="right"/>
              <w:rPr>
                <w:sz w:val="16"/>
              </w:rPr>
            </w:pPr>
            <w:r>
              <w:rPr>
                <w:spacing w:val="-2"/>
                <w:sz w:val="16"/>
              </w:rPr>
              <w:t>184.216</w:t>
            </w:r>
          </w:p>
        </w:tc>
        <w:tc>
          <w:tcPr>
            <w:tcW w:w="96" w:type="dxa"/>
          </w:tcPr>
          <w:p>
            <w:pPr>
              <w:pStyle w:val="TableParagraph"/>
              <w:rPr>
                <w:sz w:val="18"/>
              </w:rPr>
            </w:pPr>
          </w:p>
        </w:tc>
        <w:tc>
          <w:tcPr>
            <w:tcW w:w="1153" w:type="dxa"/>
            <w:tcBorders>
              <w:bottom w:val="single" w:sz="8" w:space="0" w:color="000000"/>
            </w:tcBorders>
          </w:tcPr>
          <w:p>
            <w:pPr>
              <w:pStyle w:val="TableParagraph"/>
              <w:spacing w:before="61"/>
              <w:ind w:right="114"/>
              <w:jc w:val="right"/>
              <w:rPr>
                <w:sz w:val="16"/>
              </w:rPr>
            </w:pPr>
            <w:r>
              <w:rPr>
                <w:spacing w:val="-5"/>
                <w:sz w:val="16"/>
              </w:rPr>
              <w:t>59</w:t>
            </w:r>
          </w:p>
        </w:tc>
        <w:tc>
          <w:tcPr>
            <w:tcW w:w="96" w:type="dxa"/>
          </w:tcPr>
          <w:p>
            <w:pPr>
              <w:pStyle w:val="TableParagraph"/>
              <w:rPr>
                <w:sz w:val="18"/>
              </w:rPr>
            </w:pPr>
          </w:p>
        </w:tc>
        <w:tc>
          <w:tcPr>
            <w:tcW w:w="1263" w:type="dxa"/>
            <w:tcBorders>
              <w:bottom w:val="single" w:sz="8" w:space="0" w:color="000000"/>
            </w:tcBorders>
          </w:tcPr>
          <w:p>
            <w:pPr>
              <w:pStyle w:val="TableParagraph"/>
              <w:spacing w:before="61"/>
              <w:ind w:right="115"/>
              <w:jc w:val="right"/>
              <w:rPr>
                <w:sz w:val="16"/>
              </w:rPr>
            </w:pPr>
            <w:r>
              <w:rPr>
                <w:spacing w:val="-2"/>
                <w:sz w:val="16"/>
              </w:rPr>
              <w:t>184.275</w:t>
            </w:r>
          </w:p>
        </w:tc>
      </w:tr>
      <w:tr>
        <w:trPr>
          <w:trHeight w:val="274" w:hRule="atLeast"/>
        </w:trPr>
        <w:tc>
          <w:tcPr>
            <w:tcW w:w="2928" w:type="dxa"/>
          </w:tcPr>
          <w:p>
            <w:pPr>
              <w:pStyle w:val="TableParagraph"/>
              <w:spacing w:before="53"/>
              <w:ind w:right="236"/>
              <w:jc w:val="center"/>
              <w:rPr>
                <w:sz w:val="16"/>
              </w:rPr>
            </w:pPr>
            <w:r>
              <w:rPr>
                <w:spacing w:val="-2"/>
                <w:sz w:val="16"/>
              </w:rPr>
              <w:t>Total</w:t>
            </w:r>
          </w:p>
        </w:tc>
        <w:tc>
          <w:tcPr>
            <w:tcW w:w="1263" w:type="dxa"/>
            <w:tcBorders>
              <w:top w:val="single" w:sz="8" w:space="0" w:color="000000"/>
              <w:bottom w:val="double" w:sz="8" w:space="0" w:color="000000"/>
            </w:tcBorders>
          </w:tcPr>
          <w:p>
            <w:pPr>
              <w:pStyle w:val="TableParagraph"/>
              <w:spacing w:before="53"/>
              <w:ind w:right="115"/>
              <w:jc w:val="right"/>
              <w:rPr>
                <w:sz w:val="16"/>
              </w:rPr>
            </w:pPr>
            <w:r>
              <w:rPr>
                <w:spacing w:val="-2"/>
                <w:sz w:val="16"/>
              </w:rPr>
              <w:t>2.409.315</w:t>
            </w:r>
          </w:p>
        </w:tc>
        <w:tc>
          <w:tcPr>
            <w:tcW w:w="96" w:type="dxa"/>
          </w:tcPr>
          <w:p>
            <w:pPr>
              <w:pStyle w:val="TableParagraph"/>
              <w:rPr>
                <w:sz w:val="18"/>
              </w:rPr>
            </w:pPr>
          </w:p>
        </w:tc>
        <w:tc>
          <w:tcPr>
            <w:tcW w:w="1153" w:type="dxa"/>
            <w:tcBorders>
              <w:top w:val="single" w:sz="8" w:space="0" w:color="000000"/>
              <w:bottom w:val="double" w:sz="8" w:space="0" w:color="000000"/>
            </w:tcBorders>
          </w:tcPr>
          <w:p>
            <w:pPr>
              <w:pStyle w:val="TableParagraph"/>
              <w:spacing w:before="53"/>
              <w:ind w:right="115"/>
              <w:jc w:val="right"/>
              <w:rPr>
                <w:sz w:val="16"/>
              </w:rPr>
            </w:pPr>
            <w:r>
              <w:rPr>
                <w:spacing w:val="-2"/>
                <w:sz w:val="16"/>
              </w:rPr>
              <w:t>58.359</w:t>
            </w:r>
          </w:p>
        </w:tc>
        <w:tc>
          <w:tcPr>
            <w:tcW w:w="96" w:type="dxa"/>
          </w:tcPr>
          <w:p>
            <w:pPr>
              <w:pStyle w:val="TableParagraph"/>
              <w:rPr>
                <w:sz w:val="18"/>
              </w:rPr>
            </w:pPr>
          </w:p>
        </w:tc>
        <w:tc>
          <w:tcPr>
            <w:tcW w:w="1263" w:type="dxa"/>
            <w:tcBorders>
              <w:top w:val="single" w:sz="8" w:space="0" w:color="000000"/>
              <w:bottom w:val="double" w:sz="8" w:space="0" w:color="000000"/>
            </w:tcBorders>
          </w:tcPr>
          <w:p>
            <w:pPr>
              <w:pStyle w:val="TableParagraph"/>
              <w:spacing w:before="53"/>
              <w:ind w:right="116"/>
              <w:jc w:val="right"/>
              <w:rPr>
                <w:sz w:val="16"/>
              </w:rPr>
            </w:pPr>
            <w:r>
              <w:rPr>
                <w:spacing w:val="-2"/>
                <w:sz w:val="16"/>
              </w:rPr>
              <w:t>2.467.674</w:t>
            </w:r>
          </w:p>
        </w:tc>
      </w:tr>
    </w:tbl>
    <w:p>
      <w:pPr>
        <w:pStyle w:val="BodyText"/>
        <w:spacing w:before="120"/>
      </w:pPr>
    </w:p>
    <w:p>
      <w:pPr>
        <w:pStyle w:val="BodyText"/>
        <w:ind w:left="427" w:right="279"/>
        <w:jc w:val="both"/>
      </w:pPr>
      <w:r>
        <w:rPr>
          <w:spacing w:val="-2"/>
        </w:rPr>
        <w:t>La</w:t>
      </w:r>
      <w:r>
        <w:rPr>
          <w:spacing w:val="-6"/>
        </w:rPr>
        <w:t> </w:t>
      </w:r>
      <w:r>
        <w:rPr>
          <w:spacing w:val="-2"/>
        </w:rPr>
        <w:t>Sociedad</w:t>
      </w:r>
      <w:r>
        <w:rPr>
          <w:spacing w:val="-7"/>
        </w:rPr>
        <w:t> </w:t>
      </w:r>
      <w:r>
        <w:rPr>
          <w:spacing w:val="-2"/>
        </w:rPr>
        <w:t>se</w:t>
      </w:r>
      <w:r>
        <w:rPr>
          <w:spacing w:val="-6"/>
        </w:rPr>
        <w:t> </w:t>
      </w:r>
      <w:r>
        <w:rPr>
          <w:spacing w:val="-2"/>
        </w:rPr>
        <w:t>encuentra</w:t>
      </w:r>
      <w:r>
        <w:rPr>
          <w:spacing w:val="-6"/>
        </w:rPr>
        <w:t> </w:t>
      </w:r>
      <w:r>
        <w:rPr>
          <w:spacing w:val="-2"/>
        </w:rPr>
        <w:t>en</w:t>
      </w:r>
      <w:r>
        <w:rPr>
          <w:spacing w:val="-9"/>
        </w:rPr>
        <w:t> </w:t>
      </w:r>
      <w:r>
        <w:rPr>
          <w:spacing w:val="-2"/>
        </w:rPr>
        <w:t>fase</w:t>
      </w:r>
      <w:r>
        <w:rPr>
          <w:spacing w:val="-6"/>
        </w:rPr>
        <w:t> </w:t>
      </w:r>
      <w:r>
        <w:rPr>
          <w:spacing w:val="-2"/>
        </w:rPr>
        <w:t>inicial</w:t>
      </w:r>
      <w:r>
        <w:rPr>
          <w:spacing w:val="-5"/>
        </w:rPr>
        <w:t> </w:t>
      </w:r>
      <w:r>
        <w:rPr>
          <w:spacing w:val="-2"/>
        </w:rPr>
        <w:t>de</w:t>
      </w:r>
      <w:r>
        <w:rPr>
          <w:spacing w:val="-6"/>
        </w:rPr>
        <w:t> </w:t>
      </w:r>
      <w:r>
        <w:rPr>
          <w:spacing w:val="-2"/>
        </w:rPr>
        <w:t>los</w:t>
      </w:r>
      <w:r>
        <w:rPr>
          <w:spacing w:val="-6"/>
        </w:rPr>
        <w:t> </w:t>
      </w:r>
      <w:r>
        <w:rPr>
          <w:spacing w:val="-2"/>
        </w:rPr>
        <w:t>proyectos</w:t>
      </w:r>
      <w:r>
        <w:rPr>
          <w:spacing w:val="-8"/>
        </w:rPr>
        <w:t> </w:t>
      </w:r>
      <w:r>
        <w:rPr>
          <w:spacing w:val="-2"/>
        </w:rPr>
        <w:t>que</w:t>
      </w:r>
      <w:r>
        <w:rPr>
          <w:spacing w:val="-6"/>
        </w:rPr>
        <w:t> </w:t>
      </w:r>
      <w:r>
        <w:rPr>
          <w:spacing w:val="-2"/>
        </w:rPr>
        <w:t>desarrollará.</w:t>
      </w:r>
      <w:r>
        <w:rPr>
          <w:spacing w:val="-7"/>
        </w:rPr>
        <w:t> </w:t>
      </w:r>
      <w:r>
        <w:rPr>
          <w:spacing w:val="-2"/>
        </w:rPr>
        <w:t>Al</w:t>
      </w:r>
      <w:r>
        <w:rPr>
          <w:spacing w:val="-5"/>
        </w:rPr>
        <w:t> </w:t>
      </w:r>
      <w:r>
        <w:rPr>
          <w:spacing w:val="-2"/>
        </w:rPr>
        <w:t>31</w:t>
      </w:r>
      <w:r>
        <w:rPr>
          <w:spacing w:val="-7"/>
        </w:rPr>
        <w:t> </w:t>
      </w:r>
      <w:r>
        <w:rPr>
          <w:spacing w:val="-2"/>
        </w:rPr>
        <w:t>de</w:t>
      </w:r>
      <w:r>
        <w:rPr>
          <w:spacing w:val="-6"/>
        </w:rPr>
        <w:t> </w:t>
      </w:r>
      <w:r>
        <w:rPr>
          <w:spacing w:val="-2"/>
        </w:rPr>
        <w:t>diciembre</w:t>
      </w:r>
      <w:r>
        <w:rPr>
          <w:spacing w:val="-6"/>
        </w:rPr>
        <w:t> </w:t>
      </w:r>
      <w:r>
        <w:rPr>
          <w:spacing w:val="-2"/>
        </w:rPr>
        <w:t>de</w:t>
      </w:r>
      <w:r>
        <w:rPr>
          <w:spacing w:val="-6"/>
        </w:rPr>
        <w:t> </w:t>
      </w:r>
      <w:r>
        <w:rPr>
          <w:spacing w:val="-2"/>
        </w:rPr>
        <w:t>2024 </w:t>
      </w:r>
      <w:r>
        <w:rPr/>
        <w:t>y</w:t>
      </w:r>
      <w:r>
        <w:rPr>
          <w:spacing w:val="-14"/>
        </w:rPr>
        <w:t> </w:t>
      </w:r>
      <w:r>
        <w:rPr/>
        <w:t>2023,</w:t>
      </w:r>
      <w:r>
        <w:rPr>
          <w:spacing w:val="-14"/>
        </w:rPr>
        <w:t> </w:t>
      </w:r>
      <w:r>
        <w:rPr/>
        <w:t>la</w:t>
      </w:r>
      <w:r>
        <w:rPr>
          <w:spacing w:val="-14"/>
        </w:rPr>
        <w:t> </w:t>
      </w:r>
      <w:r>
        <w:rPr/>
        <w:t>cifra</w:t>
      </w:r>
      <w:r>
        <w:rPr>
          <w:spacing w:val="-13"/>
        </w:rPr>
        <w:t> </w:t>
      </w:r>
      <w:r>
        <w:rPr/>
        <w:t>de</w:t>
      </w:r>
      <w:r>
        <w:rPr>
          <w:spacing w:val="-14"/>
        </w:rPr>
        <w:t> </w:t>
      </w:r>
      <w:r>
        <w:rPr/>
        <w:t>existencias</w:t>
      </w:r>
      <w:r>
        <w:rPr>
          <w:spacing w:val="-14"/>
        </w:rPr>
        <w:t> </w:t>
      </w:r>
      <w:r>
        <w:rPr/>
        <w:t>recoge</w:t>
      </w:r>
      <w:r>
        <w:rPr>
          <w:spacing w:val="-14"/>
        </w:rPr>
        <w:t> </w:t>
      </w:r>
      <w:r>
        <w:rPr/>
        <w:t>los</w:t>
      </w:r>
      <w:r>
        <w:rPr>
          <w:spacing w:val="-13"/>
        </w:rPr>
        <w:t> </w:t>
      </w:r>
      <w:r>
        <w:rPr/>
        <w:t>gastos</w:t>
      </w:r>
      <w:r>
        <w:rPr>
          <w:spacing w:val="-14"/>
        </w:rPr>
        <w:t> </w:t>
      </w:r>
      <w:r>
        <w:rPr/>
        <w:t>activados</w:t>
      </w:r>
      <w:r>
        <w:rPr>
          <w:spacing w:val="-14"/>
        </w:rPr>
        <w:t> </w:t>
      </w:r>
      <w:r>
        <w:rPr/>
        <w:t>en</w:t>
      </w:r>
      <w:r>
        <w:rPr>
          <w:spacing w:val="-14"/>
        </w:rPr>
        <w:t> </w:t>
      </w:r>
      <w:r>
        <w:rPr/>
        <w:t>los</w:t>
      </w:r>
      <w:r>
        <w:rPr>
          <w:spacing w:val="-13"/>
        </w:rPr>
        <w:t> </w:t>
      </w:r>
      <w:r>
        <w:rPr/>
        <w:t>que</w:t>
      </w:r>
      <w:r>
        <w:rPr>
          <w:spacing w:val="-14"/>
        </w:rPr>
        <w:t> </w:t>
      </w:r>
      <w:r>
        <w:rPr/>
        <w:t>la</w:t>
      </w:r>
      <w:r>
        <w:rPr>
          <w:spacing w:val="-14"/>
        </w:rPr>
        <w:t> </w:t>
      </w:r>
      <w:r>
        <w:rPr/>
        <w:t>Sociedad</w:t>
      </w:r>
      <w:r>
        <w:rPr>
          <w:spacing w:val="-14"/>
        </w:rPr>
        <w:t> </w:t>
      </w:r>
      <w:r>
        <w:rPr/>
        <w:t>ha</w:t>
      </w:r>
      <w:r>
        <w:rPr>
          <w:spacing w:val="-13"/>
        </w:rPr>
        <w:t> </w:t>
      </w:r>
      <w:r>
        <w:rPr/>
        <w:t>incurrido</w:t>
      </w:r>
      <w:r>
        <w:rPr>
          <w:spacing w:val="-14"/>
        </w:rPr>
        <w:t> </w:t>
      </w:r>
      <w:r>
        <w:rPr/>
        <w:t>desde</w:t>
      </w:r>
      <w:r>
        <w:rPr>
          <w:spacing w:val="-14"/>
        </w:rPr>
        <w:t> </w:t>
      </w:r>
      <w:r>
        <w:rPr/>
        <w:t>su constitución</w:t>
      </w:r>
      <w:r>
        <w:rPr>
          <w:spacing w:val="-5"/>
        </w:rPr>
        <w:t> </w:t>
      </w:r>
      <w:r>
        <w:rPr/>
        <w:t>y</w:t>
      </w:r>
      <w:r>
        <w:rPr>
          <w:spacing w:val="-5"/>
        </w:rPr>
        <w:t> </w:t>
      </w:r>
      <w:r>
        <w:rPr/>
        <w:t>que</w:t>
      </w:r>
      <w:r>
        <w:rPr>
          <w:spacing w:val="-5"/>
        </w:rPr>
        <w:t> </w:t>
      </w:r>
      <w:r>
        <w:rPr/>
        <w:t>se</w:t>
      </w:r>
      <w:r>
        <w:rPr>
          <w:spacing w:val="-5"/>
        </w:rPr>
        <w:t> </w:t>
      </w:r>
      <w:r>
        <w:rPr/>
        <w:t>consideran</w:t>
      </w:r>
      <w:r>
        <w:rPr>
          <w:spacing w:val="-5"/>
        </w:rPr>
        <w:t> </w:t>
      </w:r>
      <w:r>
        <w:rPr/>
        <w:t>necesarios</w:t>
      </w:r>
      <w:r>
        <w:rPr>
          <w:spacing w:val="-5"/>
        </w:rPr>
        <w:t> </w:t>
      </w:r>
      <w:r>
        <w:rPr/>
        <w:t>para</w:t>
      </w:r>
      <w:r>
        <w:rPr>
          <w:spacing w:val="-5"/>
        </w:rPr>
        <w:t> </w:t>
      </w:r>
      <w:r>
        <w:rPr/>
        <w:t>la</w:t>
      </w:r>
      <w:r>
        <w:rPr>
          <w:spacing w:val="-5"/>
        </w:rPr>
        <w:t> </w:t>
      </w:r>
      <w:r>
        <w:rPr/>
        <w:t>adquisición</w:t>
      </w:r>
      <w:r>
        <w:rPr>
          <w:spacing w:val="-5"/>
        </w:rPr>
        <w:t> </w:t>
      </w:r>
      <w:r>
        <w:rPr/>
        <w:t>y</w:t>
      </w:r>
      <w:r>
        <w:rPr>
          <w:spacing w:val="-5"/>
        </w:rPr>
        <w:t> </w:t>
      </w:r>
      <w:r>
        <w:rPr/>
        <w:t>producción</w:t>
      </w:r>
      <w:r>
        <w:rPr>
          <w:spacing w:val="-5"/>
        </w:rPr>
        <w:t> </w:t>
      </w:r>
      <w:r>
        <w:rPr/>
        <w:t>de</w:t>
      </w:r>
      <w:r>
        <w:rPr>
          <w:spacing w:val="-5"/>
        </w:rPr>
        <w:t> </w:t>
      </w:r>
      <w:r>
        <w:rPr/>
        <w:t>existencias.</w:t>
      </w:r>
    </w:p>
    <w:p>
      <w:pPr>
        <w:pStyle w:val="BodyText"/>
        <w:spacing w:before="252"/>
        <w:ind w:left="427" w:right="279"/>
        <w:jc w:val="both"/>
      </w:pPr>
      <w:r>
        <w:rPr/>
        <w:t>En</w:t>
      </w:r>
      <w:r>
        <w:rPr>
          <w:spacing w:val="-10"/>
        </w:rPr>
        <w:t> </w:t>
      </w:r>
      <w:r>
        <w:rPr/>
        <w:t>el</w:t>
      </w:r>
      <w:r>
        <w:rPr>
          <w:spacing w:val="-9"/>
        </w:rPr>
        <w:t> </w:t>
      </w:r>
      <w:r>
        <w:rPr/>
        <w:t>concepto</w:t>
      </w:r>
      <w:r>
        <w:rPr>
          <w:spacing w:val="-10"/>
        </w:rPr>
        <w:t> </w:t>
      </w:r>
      <w:r>
        <w:rPr/>
        <w:t>“gastos</w:t>
      </w:r>
      <w:r>
        <w:rPr>
          <w:spacing w:val="-12"/>
        </w:rPr>
        <w:t> </w:t>
      </w:r>
      <w:r>
        <w:rPr/>
        <w:t>financieros”</w:t>
      </w:r>
      <w:r>
        <w:rPr>
          <w:spacing w:val="-12"/>
        </w:rPr>
        <w:t> </w:t>
      </w:r>
      <w:r>
        <w:rPr/>
        <w:t>se</w:t>
      </w:r>
      <w:r>
        <w:rPr>
          <w:spacing w:val="-12"/>
        </w:rPr>
        <w:t> </w:t>
      </w:r>
      <w:r>
        <w:rPr/>
        <w:t>incluyen</w:t>
      </w:r>
      <w:r>
        <w:rPr>
          <w:spacing w:val="-13"/>
        </w:rPr>
        <w:t> </w:t>
      </w:r>
      <w:r>
        <w:rPr/>
        <w:t>gastos</w:t>
      </w:r>
      <w:r>
        <w:rPr>
          <w:spacing w:val="-13"/>
        </w:rPr>
        <w:t> </w:t>
      </w:r>
      <w:r>
        <w:rPr/>
        <w:t>por</w:t>
      </w:r>
      <w:r>
        <w:rPr>
          <w:spacing w:val="-9"/>
        </w:rPr>
        <w:t> </w:t>
      </w:r>
      <w:r>
        <w:rPr/>
        <w:t>servicios</w:t>
      </w:r>
      <w:r>
        <w:rPr>
          <w:spacing w:val="-12"/>
        </w:rPr>
        <w:t> </w:t>
      </w:r>
      <w:r>
        <w:rPr/>
        <w:t>bancarios</w:t>
      </w:r>
      <w:r>
        <w:rPr>
          <w:spacing w:val="-10"/>
        </w:rPr>
        <w:t> </w:t>
      </w:r>
      <w:r>
        <w:rPr/>
        <w:t>y</w:t>
      </w:r>
      <w:r>
        <w:rPr>
          <w:spacing w:val="-13"/>
        </w:rPr>
        <w:t> </w:t>
      </w:r>
      <w:r>
        <w:rPr/>
        <w:t>similares</w:t>
      </w:r>
      <w:r>
        <w:rPr>
          <w:spacing w:val="-10"/>
        </w:rPr>
        <w:t> </w:t>
      </w:r>
      <w:r>
        <w:rPr/>
        <w:t>por</w:t>
      </w:r>
      <w:r>
        <w:rPr>
          <w:spacing w:val="-6"/>
        </w:rPr>
        <w:t> </w:t>
      </w:r>
      <w:r>
        <w:rPr/>
        <w:t>14.480 euros y gastos financieros por importe de 169.869 euros (14.406 euros y 169.869 euros, respectivamente, en el ejercicio 2023).</w:t>
      </w:r>
    </w:p>
    <w:p>
      <w:pPr>
        <w:pStyle w:val="BodyText"/>
        <w:spacing w:before="1"/>
      </w:pPr>
    </w:p>
    <w:p>
      <w:pPr>
        <w:pStyle w:val="BodyText"/>
        <w:ind w:left="427" w:right="279"/>
        <w:jc w:val="both"/>
      </w:pPr>
      <w:r>
        <w:rPr/>
        <w:t>Tal y como se describe en la nota 4.f), se capitalizan los gastos financieros incurridos durante el ejercicio</w:t>
      </w:r>
      <w:r>
        <w:rPr>
          <w:spacing w:val="-14"/>
        </w:rPr>
        <w:t> </w:t>
      </w:r>
      <w:r>
        <w:rPr/>
        <w:t>y</w:t>
      </w:r>
      <w:r>
        <w:rPr>
          <w:spacing w:val="-14"/>
        </w:rPr>
        <w:t> </w:t>
      </w:r>
      <w:r>
        <w:rPr/>
        <w:t>que</w:t>
      </w:r>
      <w:r>
        <w:rPr>
          <w:spacing w:val="-13"/>
        </w:rPr>
        <w:t> </w:t>
      </w:r>
      <w:r>
        <w:rPr/>
        <w:t>están</w:t>
      </w:r>
      <w:r>
        <w:rPr>
          <w:spacing w:val="-14"/>
        </w:rPr>
        <w:t> </w:t>
      </w:r>
      <w:r>
        <w:rPr/>
        <w:t>relacionados</w:t>
      </w:r>
      <w:r>
        <w:rPr>
          <w:spacing w:val="-13"/>
        </w:rPr>
        <w:t> </w:t>
      </w:r>
      <w:r>
        <w:rPr/>
        <w:t>con</w:t>
      </w:r>
      <w:r>
        <w:rPr>
          <w:spacing w:val="-14"/>
        </w:rPr>
        <w:t> </w:t>
      </w:r>
      <w:r>
        <w:rPr/>
        <w:t>aquellas</w:t>
      </w:r>
      <w:r>
        <w:rPr>
          <w:spacing w:val="-13"/>
        </w:rPr>
        <w:t> </w:t>
      </w:r>
      <w:r>
        <w:rPr/>
        <w:t>existencias</w:t>
      </w:r>
      <w:r>
        <w:rPr>
          <w:spacing w:val="-13"/>
        </w:rPr>
        <w:t> </w:t>
      </w:r>
      <w:r>
        <w:rPr/>
        <w:t>que</w:t>
      </w:r>
      <w:r>
        <w:rPr>
          <w:spacing w:val="-13"/>
        </w:rPr>
        <w:t> </w:t>
      </w:r>
      <w:r>
        <w:rPr/>
        <w:t>tienen</w:t>
      </w:r>
      <w:r>
        <w:rPr>
          <w:spacing w:val="-14"/>
        </w:rPr>
        <w:t> </w:t>
      </w:r>
      <w:r>
        <w:rPr/>
        <w:t>un</w:t>
      </w:r>
      <w:r>
        <w:rPr>
          <w:spacing w:val="-14"/>
        </w:rPr>
        <w:t> </w:t>
      </w:r>
      <w:r>
        <w:rPr/>
        <w:t>ciclo</w:t>
      </w:r>
      <w:r>
        <w:rPr>
          <w:spacing w:val="-14"/>
        </w:rPr>
        <w:t> </w:t>
      </w:r>
      <w:r>
        <w:rPr/>
        <w:t>de</w:t>
      </w:r>
      <w:r>
        <w:rPr>
          <w:spacing w:val="-13"/>
        </w:rPr>
        <w:t> </w:t>
      </w:r>
      <w:r>
        <w:rPr/>
        <w:t>producción</w:t>
      </w:r>
      <w:r>
        <w:rPr>
          <w:spacing w:val="-14"/>
        </w:rPr>
        <w:t> </w:t>
      </w:r>
      <w:r>
        <w:rPr/>
        <w:t>superior a un año.</w:t>
      </w:r>
    </w:p>
    <w:p>
      <w:pPr>
        <w:pStyle w:val="BodyText"/>
        <w:spacing w:after="0"/>
        <w:jc w:val="both"/>
        <w:sectPr>
          <w:type w:val="continuous"/>
          <w:pgSz w:w="11910" w:h="16840"/>
          <w:pgMar w:header="828" w:footer="1058" w:top="1920" w:bottom="280" w:left="1275" w:right="1133"/>
        </w:sectPr>
      </w:pPr>
    </w:p>
    <w:p>
      <w:pPr>
        <w:pStyle w:val="BodyText"/>
      </w:pPr>
    </w:p>
    <w:p>
      <w:pPr>
        <w:pStyle w:val="BodyText"/>
        <w:spacing w:before="134"/>
      </w:pPr>
    </w:p>
    <w:p>
      <w:pPr>
        <w:pStyle w:val="BodyText"/>
        <w:ind w:left="427" w:right="280"/>
        <w:jc w:val="both"/>
      </w:pPr>
      <w:r>
        <w:rPr/>
        <w:t>Durante los ejercicios 2024 y 2023 no se han activado gastos financieros como mayor valor de existencias</w:t>
      </w:r>
      <w:r>
        <w:rPr>
          <w:spacing w:val="-1"/>
        </w:rPr>
        <w:t> </w:t>
      </w:r>
      <w:r>
        <w:rPr/>
        <w:t>al no</w:t>
      </w:r>
      <w:r>
        <w:rPr>
          <w:spacing w:val="-1"/>
        </w:rPr>
        <w:t> </w:t>
      </w:r>
      <w:r>
        <w:rPr/>
        <w:t>haberse</w:t>
      </w:r>
      <w:r>
        <w:rPr>
          <w:spacing w:val="-1"/>
        </w:rPr>
        <w:t> </w:t>
      </w:r>
      <w:r>
        <w:rPr/>
        <w:t>devengado</w:t>
      </w:r>
      <w:r>
        <w:rPr>
          <w:spacing w:val="-1"/>
        </w:rPr>
        <w:t> </w:t>
      </w:r>
      <w:r>
        <w:rPr/>
        <w:t>importe</w:t>
      </w:r>
      <w:r>
        <w:rPr>
          <w:spacing w:val="-1"/>
        </w:rPr>
        <w:t> </w:t>
      </w:r>
      <w:r>
        <w:rPr/>
        <w:t>alguno</w:t>
      </w:r>
      <w:r>
        <w:rPr>
          <w:spacing w:val="-1"/>
        </w:rPr>
        <w:t> </w:t>
      </w:r>
      <w:r>
        <w:rPr/>
        <w:t>por</w:t>
      </w:r>
      <w:r>
        <w:rPr>
          <w:spacing w:val="-3"/>
        </w:rPr>
        <w:t> </w:t>
      </w:r>
      <w:r>
        <w:rPr/>
        <w:t>dicho</w:t>
      </w:r>
      <w:r>
        <w:rPr>
          <w:spacing w:val="-1"/>
        </w:rPr>
        <w:t> </w:t>
      </w:r>
      <w:r>
        <w:rPr/>
        <w:t>concepto.</w:t>
      </w:r>
    </w:p>
    <w:p>
      <w:pPr>
        <w:pStyle w:val="BodyText"/>
        <w:spacing w:before="252"/>
        <w:ind w:left="427" w:right="277"/>
        <w:jc w:val="both"/>
      </w:pPr>
      <w:r>
        <w:rPr/>
        <w:t>En el ejercicio 2023, la Sociedad procedió a cuantificar contablemente los gastos operativos, financieros</w:t>
      </w:r>
      <w:r>
        <w:rPr>
          <w:spacing w:val="-14"/>
        </w:rPr>
        <w:t> </w:t>
      </w:r>
      <w:r>
        <w:rPr/>
        <w:t>y</w:t>
      </w:r>
      <w:r>
        <w:rPr>
          <w:spacing w:val="-14"/>
        </w:rPr>
        <w:t> </w:t>
      </w:r>
      <w:r>
        <w:rPr/>
        <w:t>los</w:t>
      </w:r>
      <w:r>
        <w:rPr>
          <w:spacing w:val="-14"/>
        </w:rPr>
        <w:t> </w:t>
      </w:r>
      <w:r>
        <w:rPr/>
        <w:t>gastos</w:t>
      </w:r>
      <w:r>
        <w:rPr>
          <w:spacing w:val="-13"/>
        </w:rPr>
        <w:t> </w:t>
      </w:r>
      <w:r>
        <w:rPr/>
        <w:t>repercutidos</w:t>
      </w:r>
      <w:r>
        <w:rPr>
          <w:spacing w:val="-14"/>
        </w:rPr>
        <w:t> </w:t>
      </w:r>
      <w:r>
        <w:rPr/>
        <w:t>por</w:t>
      </w:r>
      <w:r>
        <w:rPr>
          <w:spacing w:val="-14"/>
        </w:rPr>
        <w:t> </w:t>
      </w:r>
      <w:r>
        <w:rPr/>
        <w:t>Murcia</w:t>
      </w:r>
      <w:r>
        <w:rPr>
          <w:spacing w:val="-14"/>
        </w:rPr>
        <w:t> </w:t>
      </w:r>
      <w:r>
        <w:rPr/>
        <w:t>Alta</w:t>
      </w:r>
      <w:r>
        <w:rPr>
          <w:spacing w:val="-13"/>
        </w:rPr>
        <w:t> </w:t>
      </w:r>
      <w:r>
        <w:rPr/>
        <w:t>Velocidad,</w:t>
      </w:r>
      <w:r>
        <w:rPr>
          <w:spacing w:val="-14"/>
        </w:rPr>
        <w:t> </w:t>
      </w:r>
      <w:r>
        <w:rPr/>
        <w:t>S.A.</w:t>
      </w:r>
      <w:r>
        <w:rPr>
          <w:spacing w:val="-14"/>
        </w:rPr>
        <w:t> </w:t>
      </w:r>
      <w:r>
        <w:rPr/>
        <w:t>que</w:t>
      </w:r>
      <w:r>
        <w:rPr>
          <w:spacing w:val="-14"/>
        </w:rPr>
        <w:t> </w:t>
      </w:r>
      <w:r>
        <w:rPr/>
        <w:t>corresponderían</w:t>
      </w:r>
      <w:r>
        <w:rPr>
          <w:spacing w:val="-13"/>
        </w:rPr>
        <w:t> </w:t>
      </w:r>
      <w:r>
        <w:rPr/>
        <w:t>a</w:t>
      </w:r>
      <w:r>
        <w:rPr>
          <w:spacing w:val="-14"/>
        </w:rPr>
        <w:t> </w:t>
      </w:r>
      <w:r>
        <w:rPr/>
        <w:t>cada</w:t>
      </w:r>
      <w:r>
        <w:rPr>
          <w:spacing w:val="-14"/>
        </w:rPr>
        <w:t> </w:t>
      </w:r>
      <w:r>
        <w:rPr/>
        <w:t>una de</w:t>
      </w:r>
      <w:r>
        <w:rPr>
          <w:spacing w:val="-4"/>
        </w:rPr>
        <w:t> </w:t>
      </w:r>
      <w:r>
        <w:rPr/>
        <w:t>las</w:t>
      </w:r>
      <w:r>
        <w:rPr>
          <w:spacing w:val="-4"/>
        </w:rPr>
        <w:t> </w:t>
      </w:r>
      <w:r>
        <w:rPr/>
        <w:t>actuaciones</w:t>
      </w:r>
      <w:r>
        <w:rPr>
          <w:spacing w:val="-4"/>
        </w:rPr>
        <w:t> </w:t>
      </w:r>
      <w:r>
        <w:rPr/>
        <w:t>en</w:t>
      </w:r>
      <w:r>
        <w:rPr>
          <w:spacing w:val="-5"/>
        </w:rPr>
        <w:t> </w:t>
      </w:r>
      <w:r>
        <w:rPr/>
        <w:t>base</w:t>
      </w:r>
      <w:r>
        <w:rPr>
          <w:spacing w:val="-4"/>
        </w:rPr>
        <w:t> </w:t>
      </w:r>
      <w:r>
        <w:rPr/>
        <w:t>a</w:t>
      </w:r>
      <w:r>
        <w:rPr>
          <w:spacing w:val="-6"/>
        </w:rPr>
        <w:t> </w:t>
      </w:r>
      <w:r>
        <w:rPr/>
        <w:t>un</w:t>
      </w:r>
      <w:r>
        <w:rPr>
          <w:spacing w:val="-5"/>
        </w:rPr>
        <w:t> </w:t>
      </w:r>
      <w:r>
        <w:rPr/>
        <w:t>criterio</w:t>
      </w:r>
      <w:r>
        <w:rPr>
          <w:spacing w:val="-3"/>
        </w:rPr>
        <w:t> </w:t>
      </w:r>
      <w:r>
        <w:rPr/>
        <w:t>de</w:t>
      </w:r>
      <w:r>
        <w:rPr>
          <w:spacing w:val="-4"/>
        </w:rPr>
        <w:t> </w:t>
      </w:r>
      <w:r>
        <w:rPr/>
        <w:t>reparto,</w:t>
      </w:r>
      <w:r>
        <w:rPr>
          <w:spacing w:val="-5"/>
        </w:rPr>
        <w:t> </w:t>
      </w:r>
      <w:r>
        <w:rPr/>
        <w:t>consistente</w:t>
      </w:r>
      <w:r>
        <w:rPr>
          <w:spacing w:val="-4"/>
        </w:rPr>
        <w:t> </w:t>
      </w:r>
      <w:r>
        <w:rPr/>
        <w:t>en</w:t>
      </w:r>
      <w:r>
        <w:rPr>
          <w:spacing w:val="-5"/>
        </w:rPr>
        <w:t> </w:t>
      </w:r>
      <w:r>
        <w:rPr/>
        <w:t>el</w:t>
      </w:r>
      <w:r>
        <w:rPr>
          <w:spacing w:val="-4"/>
        </w:rPr>
        <w:t> </w:t>
      </w:r>
      <w:r>
        <w:rPr/>
        <w:t>porcentaje</w:t>
      </w:r>
      <w:r>
        <w:rPr>
          <w:spacing w:val="-4"/>
        </w:rPr>
        <w:t> </w:t>
      </w:r>
      <w:r>
        <w:rPr/>
        <w:t>que</w:t>
      </w:r>
      <w:r>
        <w:rPr>
          <w:spacing w:val="-4"/>
        </w:rPr>
        <w:t> </w:t>
      </w:r>
      <w:r>
        <w:rPr/>
        <w:t>cada</w:t>
      </w:r>
      <w:r>
        <w:rPr>
          <w:spacing w:val="-4"/>
        </w:rPr>
        <w:t> </w:t>
      </w:r>
      <w:r>
        <w:rPr/>
        <w:t>tipología</w:t>
      </w:r>
      <w:r>
        <w:rPr>
          <w:spacing w:val="-4"/>
        </w:rPr>
        <w:t> </w:t>
      </w:r>
      <w:r>
        <w:rPr/>
        <w:t>de proyectos representa sobre el total de existencias. Durante el ejercicio 2024, no se han desarrollado nuevas actuaciones en los proyectos existentes. En el ejercicio 2024, la Sociedad ha distribuido los </w:t>
      </w:r>
      <w:r>
        <w:rPr>
          <w:spacing w:val="-2"/>
        </w:rPr>
        <w:t>gastos</w:t>
      </w:r>
      <w:r>
        <w:rPr>
          <w:spacing w:val="-5"/>
        </w:rPr>
        <w:t> </w:t>
      </w:r>
      <w:r>
        <w:rPr>
          <w:spacing w:val="-2"/>
        </w:rPr>
        <w:t>operativos</w:t>
      </w:r>
      <w:r>
        <w:rPr>
          <w:spacing w:val="-5"/>
        </w:rPr>
        <w:t> </w:t>
      </w:r>
      <w:r>
        <w:rPr>
          <w:spacing w:val="-2"/>
        </w:rPr>
        <w:t>y</w:t>
      </w:r>
      <w:r>
        <w:rPr>
          <w:spacing w:val="-5"/>
        </w:rPr>
        <w:t> </w:t>
      </w:r>
      <w:r>
        <w:rPr>
          <w:spacing w:val="-2"/>
        </w:rPr>
        <w:t>financieros</w:t>
      </w:r>
      <w:r>
        <w:rPr>
          <w:spacing w:val="-5"/>
        </w:rPr>
        <w:t> </w:t>
      </w:r>
      <w:r>
        <w:rPr>
          <w:spacing w:val="-2"/>
        </w:rPr>
        <w:t>en</w:t>
      </w:r>
      <w:r>
        <w:rPr>
          <w:spacing w:val="-5"/>
        </w:rPr>
        <w:t> </w:t>
      </w:r>
      <w:r>
        <w:rPr>
          <w:spacing w:val="-2"/>
        </w:rPr>
        <w:t>base</w:t>
      </w:r>
      <w:r>
        <w:rPr>
          <w:spacing w:val="-5"/>
        </w:rPr>
        <w:t> </w:t>
      </w:r>
      <w:r>
        <w:rPr>
          <w:spacing w:val="-2"/>
        </w:rPr>
        <w:t>al</w:t>
      </w:r>
      <w:r>
        <w:rPr>
          <w:spacing w:val="-6"/>
        </w:rPr>
        <w:t> </w:t>
      </w:r>
      <w:r>
        <w:rPr>
          <w:spacing w:val="-2"/>
        </w:rPr>
        <w:t>mismo</w:t>
      </w:r>
      <w:r>
        <w:rPr>
          <w:spacing w:val="-5"/>
        </w:rPr>
        <w:t> </w:t>
      </w:r>
      <w:r>
        <w:rPr>
          <w:spacing w:val="-2"/>
        </w:rPr>
        <w:t>criterio</w:t>
      </w:r>
      <w:r>
        <w:rPr>
          <w:spacing w:val="-5"/>
        </w:rPr>
        <w:t> </w:t>
      </w:r>
      <w:r>
        <w:rPr>
          <w:spacing w:val="-2"/>
        </w:rPr>
        <w:t>de</w:t>
      </w:r>
      <w:r>
        <w:rPr>
          <w:spacing w:val="-5"/>
        </w:rPr>
        <w:t> </w:t>
      </w:r>
      <w:r>
        <w:rPr>
          <w:spacing w:val="-2"/>
        </w:rPr>
        <w:t>reparto</w:t>
      </w:r>
      <w:r>
        <w:rPr>
          <w:spacing w:val="-5"/>
        </w:rPr>
        <w:t> </w:t>
      </w:r>
      <w:r>
        <w:rPr>
          <w:spacing w:val="-2"/>
        </w:rPr>
        <w:t>que</w:t>
      </w:r>
      <w:r>
        <w:rPr>
          <w:spacing w:val="-7"/>
        </w:rPr>
        <w:t> </w:t>
      </w:r>
      <w:r>
        <w:rPr>
          <w:spacing w:val="-2"/>
        </w:rPr>
        <w:t>el</w:t>
      </w:r>
      <w:r>
        <w:rPr>
          <w:spacing w:val="-4"/>
        </w:rPr>
        <w:t> </w:t>
      </w:r>
      <w:r>
        <w:rPr>
          <w:spacing w:val="-2"/>
        </w:rPr>
        <w:t>ejercicio</w:t>
      </w:r>
      <w:r>
        <w:rPr>
          <w:spacing w:val="-8"/>
        </w:rPr>
        <w:t> </w:t>
      </w:r>
      <w:r>
        <w:rPr>
          <w:spacing w:val="-2"/>
        </w:rPr>
        <w:t>anterior.</w:t>
      </w:r>
      <w:r>
        <w:rPr>
          <w:spacing w:val="-5"/>
        </w:rPr>
        <w:t> </w:t>
      </w:r>
      <w:r>
        <w:rPr>
          <w:spacing w:val="-2"/>
        </w:rPr>
        <w:t>El</w:t>
      </w:r>
      <w:r>
        <w:rPr>
          <w:spacing w:val="-4"/>
        </w:rPr>
        <w:t> </w:t>
      </w:r>
      <w:r>
        <w:rPr>
          <w:spacing w:val="-2"/>
        </w:rPr>
        <w:t>detalle </w:t>
      </w:r>
      <w:r>
        <w:rPr/>
        <w:t>al cierre de los ejercicios 2024 y 2023 es el siguiente:</w:t>
      </w:r>
    </w:p>
    <w:p>
      <w:pPr>
        <w:pStyle w:val="BodyText"/>
        <w:spacing w:before="1"/>
        <w:rPr>
          <w:sz w:val="14"/>
        </w:rPr>
      </w:pPr>
    </w:p>
    <w:p>
      <w:pPr>
        <w:pStyle w:val="BodyText"/>
        <w:spacing w:after="0"/>
        <w:rPr>
          <w:sz w:val="14"/>
        </w:rPr>
        <w:sectPr>
          <w:pgSz w:w="11910" w:h="16840"/>
          <w:pgMar w:header="828" w:footer="1058" w:top="1560" w:bottom="1300" w:left="1275" w:right="1133"/>
        </w:sectPr>
      </w:pPr>
    </w:p>
    <w:p>
      <w:pPr>
        <w:spacing w:before="94"/>
        <w:ind w:left="0" w:right="202" w:firstLine="0"/>
        <w:jc w:val="right"/>
        <w:rPr>
          <w:sz w:val="16"/>
        </w:rPr>
      </w:pPr>
      <w:r>
        <w:rPr>
          <w:sz w:val="16"/>
        </w:rPr>
        <mc:AlternateContent>
          <mc:Choice Requires="wps">
            <w:drawing>
              <wp:anchor distT="0" distB="0" distL="0" distR="0" allowOverlap="1" layoutInCell="1" locked="0" behindDoc="0" simplePos="0" relativeHeight="15759360">
                <wp:simplePos x="0" y="0"/>
                <wp:positionH relativeFrom="page">
                  <wp:posOffset>1087593</wp:posOffset>
                </wp:positionH>
                <wp:positionV relativeFrom="paragraph">
                  <wp:posOffset>178758</wp:posOffset>
                </wp:positionV>
                <wp:extent cx="5637530" cy="12700"/>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5637530" cy="12700"/>
                          <a:chExt cx="5637530" cy="12700"/>
                        </a:xfrm>
                      </wpg:grpSpPr>
                      <wps:wsp>
                        <wps:cNvPr id="140" name="Graphic 140"/>
                        <wps:cNvSpPr/>
                        <wps:spPr>
                          <a:xfrm>
                            <a:off x="757" y="885"/>
                            <a:ext cx="5636260" cy="1270"/>
                          </a:xfrm>
                          <a:custGeom>
                            <a:avLst/>
                            <a:gdLst/>
                            <a:ahLst/>
                            <a:cxnLst/>
                            <a:rect l="l" t="t" r="r" b="b"/>
                            <a:pathLst>
                              <a:path w="5636260" h="0">
                                <a:moveTo>
                                  <a:pt x="0" y="0"/>
                                </a:moveTo>
                                <a:lnTo>
                                  <a:pt x="5635668" y="0"/>
                                </a:lnTo>
                              </a:path>
                            </a:pathLst>
                          </a:custGeom>
                          <a:ln w="1770">
                            <a:solidFill>
                              <a:srgbClr val="000000"/>
                            </a:solidFill>
                            <a:prstDash val="solid"/>
                          </a:ln>
                        </wps:spPr>
                        <wps:bodyPr wrap="square" lIns="0" tIns="0" rIns="0" bIns="0" rtlCol="0">
                          <a:prstTxWarp prst="textNoShape">
                            <a:avLst/>
                          </a:prstTxWarp>
                          <a:noAutofit/>
                        </wps:bodyPr>
                      </wps:wsp>
                      <wps:wsp>
                        <wps:cNvPr id="141" name="Graphic 141"/>
                        <wps:cNvSpPr/>
                        <wps:spPr>
                          <a:xfrm>
                            <a:off x="0" y="126"/>
                            <a:ext cx="5637530" cy="12700"/>
                          </a:xfrm>
                          <a:custGeom>
                            <a:avLst/>
                            <a:gdLst/>
                            <a:ahLst/>
                            <a:cxnLst/>
                            <a:rect l="l" t="t" r="r" b="b"/>
                            <a:pathLst>
                              <a:path w="5637530" h="12700">
                                <a:moveTo>
                                  <a:pt x="5637184" y="0"/>
                                </a:moveTo>
                                <a:lnTo>
                                  <a:pt x="0" y="0"/>
                                </a:lnTo>
                                <a:lnTo>
                                  <a:pt x="0" y="12139"/>
                                </a:lnTo>
                                <a:lnTo>
                                  <a:pt x="5637184" y="12140"/>
                                </a:lnTo>
                                <a:lnTo>
                                  <a:pt x="5637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637283pt;margin-top:14.075438pt;width:443.9pt;height:1pt;mso-position-horizontal-relative:page;mso-position-vertical-relative:paragraph;z-index:15759360" id="docshapegroup100" coordorigin="1713,282" coordsize="8878,20">
                <v:line style="position:absolute" from="1714,283" to="10589,283" stroked="true" strokeweight=".139399pt" strokecolor="#000000">
                  <v:stroke dashstyle="solid"/>
                </v:line>
                <v:rect style="position:absolute;left:1712;top:281;width:8878;height:20" id="docshape101" filled="true" fillcolor="#000000" stroked="false">
                  <v:fill type="solid"/>
                </v:rect>
                <w10:wrap type="none"/>
              </v:group>
            </w:pict>
          </mc:Fallback>
        </mc:AlternateContent>
      </w:r>
      <w:r>
        <w:rPr>
          <w:spacing w:val="-4"/>
          <w:sz w:val="16"/>
        </w:rPr>
        <w:t>2024</w:t>
      </w:r>
    </w:p>
    <w:p>
      <w:pPr>
        <w:tabs>
          <w:tab w:pos="2831" w:val="left" w:leader="none"/>
          <w:tab w:pos="4125" w:val="left" w:leader="none"/>
        </w:tabs>
        <w:spacing w:line="134" w:lineRule="auto" w:before="92"/>
        <w:ind w:left="3987" w:right="0" w:hanging="2834"/>
        <w:jc w:val="left"/>
        <w:rPr>
          <w:sz w:val="16"/>
        </w:rPr>
      </w:pPr>
      <w:r>
        <w:rPr>
          <w:spacing w:val="-2"/>
          <w:sz w:val="16"/>
        </w:rPr>
        <w:t>Concepto</w:t>
      </w:r>
      <w:r>
        <w:rPr>
          <w:sz w:val="16"/>
        </w:rPr>
        <w:tab/>
      </w:r>
      <w:r>
        <w:rPr>
          <w:spacing w:val="-2"/>
          <w:sz w:val="16"/>
        </w:rPr>
        <w:t>Acumulado</w:t>
      </w:r>
      <w:r>
        <w:rPr>
          <w:sz w:val="16"/>
        </w:rPr>
        <w:tab/>
        <w:tab/>
      </w:r>
      <w:r>
        <w:rPr>
          <w:position w:val="11"/>
          <w:sz w:val="16"/>
        </w:rPr>
        <w:t>Repercusión de</w:t>
      </w:r>
      <w:r>
        <w:rPr>
          <w:spacing w:val="40"/>
          <w:position w:val="11"/>
          <w:sz w:val="16"/>
        </w:rPr>
        <w:t> </w:t>
      </w:r>
      <w:r>
        <w:rPr>
          <w:sz w:val="16"/>
        </w:rPr>
        <w:t>gastos</w:t>
      </w:r>
      <w:r>
        <w:rPr>
          <w:spacing w:val="-10"/>
          <w:sz w:val="16"/>
        </w:rPr>
        <w:t> </w:t>
      </w:r>
      <w:r>
        <w:rPr>
          <w:sz w:val="16"/>
        </w:rPr>
        <w:t>(ver</w:t>
      </w:r>
      <w:r>
        <w:rPr>
          <w:spacing w:val="-10"/>
          <w:sz w:val="16"/>
        </w:rPr>
        <w:t> </w:t>
      </w:r>
      <w:r>
        <w:rPr>
          <w:sz w:val="16"/>
        </w:rPr>
        <w:t>nota</w:t>
      </w:r>
      <w:r>
        <w:rPr>
          <w:spacing w:val="-10"/>
          <w:sz w:val="16"/>
        </w:rPr>
        <w:t> </w:t>
      </w:r>
      <w:r>
        <w:rPr>
          <w:sz w:val="16"/>
        </w:rPr>
        <w:t>13)</w:t>
      </w:r>
    </w:p>
    <w:p>
      <w:pPr>
        <w:spacing w:line="240" w:lineRule="auto" w:before="125"/>
        <w:rPr>
          <w:sz w:val="16"/>
        </w:rPr>
      </w:pPr>
      <w:r>
        <w:rPr/>
        <w:br w:type="column"/>
      </w:r>
      <w:r>
        <w:rPr>
          <w:sz w:val="16"/>
        </w:rPr>
      </w:r>
    </w:p>
    <w:p>
      <w:pPr>
        <w:spacing w:line="271" w:lineRule="auto" w:before="0"/>
        <w:ind w:left="473" w:right="0" w:hanging="65"/>
        <w:jc w:val="left"/>
        <w:rPr>
          <w:sz w:val="16"/>
        </w:rPr>
      </w:pPr>
      <w:r>
        <w:rPr>
          <w:spacing w:val="-2"/>
          <w:sz w:val="16"/>
        </w:rPr>
        <w:t>Otros</w:t>
      </w:r>
      <w:r>
        <w:rPr>
          <w:spacing w:val="-8"/>
          <w:sz w:val="16"/>
        </w:rPr>
        <w:t> </w:t>
      </w:r>
      <w:r>
        <w:rPr>
          <w:spacing w:val="-2"/>
          <w:sz w:val="16"/>
        </w:rPr>
        <w:t>gastos</w:t>
      </w:r>
      <w:r>
        <w:rPr>
          <w:spacing w:val="40"/>
          <w:sz w:val="16"/>
        </w:rPr>
        <w:t> </w:t>
      </w:r>
      <w:r>
        <w:rPr>
          <w:spacing w:val="-2"/>
          <w:sz w:val="16"/>
        </w:rPr>
        <w:t>operativos</w:t>
      </w:r>
    </w:p>
    <w:p>
      <w:pPr>
        <w:spacing w:line="240" w:lineRule="auto" w:before="0"/>
        <w:rPr>
          <w:sz w:val="16"/>
        </w:rPr>
      </w:pPr>
      <w:r>
        <w:rPr/>
        <w:br w:type="column"/>
      </w:r>
      <w:r>
        <w:rPr>
          <w:sz w:val="16"/>
        </w:rPr>
      </w:r>
    </w:p>
    <w:p>
      <w:pPr>
        <w:pStyle w:val="BodyText"/>
        <w:spacing w:before="46"/>
        <w:rPr>
          <w:sz w:val="16"/>
        </w:rPr>
      </w:pPr>
    </w:p>
    <w:p>
      <w:pPr>
        <w:tabs>
          <w:tab w:pos="2139" w:val="left" w:leader="none"/>
        </w:tabs>
        <w:spacing w:before="1"/>
        <w:ind w:left="449" w:right="0" w:firstLine="0"/>
        <w:jc w:val="left"/>
        <w:rPr>
          <w:sz w:val="16"/>
        </w:rPr>
      </w:pPr>
      <w:r>
        <w:rPr>
          <w:spacing w:val="-2"/>
          <w:sz w:val="16"/>
        </w:rPr>
        <w:t>Gastos</w:t>
      </w:r>
      <w:r>
        <w:rPr>
          <w:sz w:val="16"/>
        </w:rPr>
        <w:t> </w:t>
      </w:r>
      <w:r>
        <w:rPr>
          <w:spacing w:val="-2"/>
          <w:sz w:val="16"/>
        </w:rPr>
        <w:t>financieros</w:t>
      </w:r>
      <w:r>
        <w:rPr>
          <w:sz w:val="16"/>
        </w:rPr>
        <w:tab/>
      </w:r>
      <w:r>
        <w:rPr>
          <w:spacing w:val="-4"/>
          <w:sz w:val="16"/>
        </w:rPr>
        <w:t>Total</w:t>
      </w:r>
    </w:p>
    <w:p>
      <w:pPr>
        <w:spacing w:after="0"/>
        <w:jc w:val="left"/>
        <w:rPr>
          <w:sz w:val="16"/>
        </w:rPr>
        <w:sectPr>
          <w:type w:val="continuous"/>
          <w:pgSz w:w="11910" w:h="16840"/>
          <w:pgMar w:header="828" w:footer="1058" w:top="1920" w:bottom="280" w:left="1275" w:right="1133"/>
          <w:cols w:num="3" w:equalWidth="0">
            <w:col w:w="5252" w:space="40"/>
            <w:col w:w="1202" w:space="39"/>
            <w:col w:w="2969"/>
          </w:cols>
        </w:sectPr>
      </w:pPr>
    </w:p>
    <w:p>
      <w:pPr>
        <w:spacing w:line="20" w:lineRule="exact"/>
        <w:ind w:left="436" w:right="0" w:firstLine="0"/>
        <w:jc w:val="left"/>
        <w:rPr>
          <w:sz w:val="2"/>
        </w:rPr>
      </w:pPr>
      <w:r>
        <w:rPr>
          <w:sz w:val="2"/>
        </w:rPr>
        <mc:AlternateContent>
          <mc:Choice Requires="wps">
            <w:drawing>
              <wp:inline distT="0" distB="0" distL="0" distR="0">
                <wp:extent cx="1296035" cy="12700"/>
                <wp:effectExtent l="9525" t="0" r="0" b="6350"/>
                <wp:docPr id="142" name="Group 142"/>
                <wp:cNvGraphicFramePr>
                  <a:graphicFrameLocks/>
                </wp:cNvGraphicFramePr>
                <a:graphic>
                  <a:graphicData uri="http://schemas.microsoft.com/office/word/2010/wordprocessingGroup">
                    <wpg:wgp>
                      <wpg:cNvPr id="142" name="Group 142"/>
                      <wpg:cNvGrpSpPr/>
                      <wpg:grpSpPr>
                        <a:xfrm>
                          <a:off x="0" y="0"/>
                          <a:ext cx="1296035" cy="12700"/>
                          <a:chExt cx="1296035" cy="12700"/>
                        </a:xfrm>
                      </wpg:grpSpPr>
                      <wps:wsp>
                        <wps:cNvPr id="143" name="Graphic 143"/>
                        <wps:cNvSpPr/>
                        <wps:spPr>
                          <a:xfrm>
                            <a:off x="757" y="885"/>
                            <a:ext cx="1294765" cy="1270"/>
                          </a:xfrm>
                          <a:custGeom>
                            <a:avLst/>
                            <a:gdLst/>
                            <a:ahLst/>
                            <a:cxnLst/>
                            <a:rect l="l" t="t" r="r" b="b"/>
                            <a:pathLst>
                              <a:path w="1294765" h="0">
                                <a:moveTo>
                                  <a:pt x="0" y="0"/>
                                </a:moveTo>
                                <a:lnTo>
                                  <a:pt x="1294380" y="0"/>
                                </a:lnTo>
                              </a:path>
                            </a:pathLst>
                          </a:custGeom>
                          <a:ln w="1770">
                            <a:solidFill>
                              <a:srgbClr val="000000"/>
                            </a:solidFill>
                            <a:prstDash val="solid"/>
                          </a:ln>
                        </wps:spPr>
                        <wps:bodyPr wrap="square" lIns="0" tIns="0" rIns="0" bIns="0" rtlCol="0">
                          <a:prstTxWarp prst="textNoShape">
                            <a:avLst/>
                          </a:prstTxWarp>
                          <a:noAutofit/>
                        </wps:bodyPr>
                      </wps:wsp>
                      <wps:wsp>
                        <wps:cNvPr id="144" name="Graphic 144"/>
                        <wps:cNvSpPr/>
                        <wps:spPr>
                          <a:xfrm>
                            <a:off x="0" y="126"/>
                            <a:ext cx="1296035" cy="12700"/>
                          </a:xfrm>
                          <a:custGeom>
                            <a:avLst/>
                            <a:gdLst/>
                            <a:ahLst/>
                            <a:cxnLst/>
                            <a:rect l="l" t="t" r="r" b="b"/>
                            <a:pathLst>
                              <a:path w="1296035" h="12700">
                                <a:moveTo>
                                  <a:pt x="1295895" y="0"/>
                                </a:moveTo>
                                <a:lnTo>
                                  <a:pt x="0" y="0"/>
                                </a:lnTo>
                                <a:lnTo>
                                  <a:pt x="0" y="12139"/>
                                </a:lnTo>
                                <a:lnTo>
                                  <a:pt x="1295895" y="12139"/>
                                </a:lnTo>
                                <a:lnTo>
                                  <a:pt x="12958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2.05pt;height:1pt;mso-position-horizontal-relative:char;mso-position-vertical-relative:line" id="docshapegroup102" coordorigin="0,0" coordsize="2041,20">
                <v:line style="position:absolute" from="1,1" to="2040,1" stroked="true" strokeweight=".139399pt" strokecolor="#000000">
                  <v:stroke dashstyle="solid"/>
                </v:line>
                <v:rect style="position:absolute;left:0;top:0;width:2041;height:20" id="docshape103" filled="true" fillcolor="#000000" stroked="false">
                  <v:fill type="solid"/>
                </v:rect>
              </v:group>
            </w:pict>
          </mc:Fallback>
        </mc:AlternateContent>
      </w:r>
      <w:r>
        <w:rPr>
          <w:sz w:val="2"/>
        </w:rPr>
      </w:r>
      <w:r>
        <w:rPr>
          <w:spacing w:val="61"/>
          <w:sz w:val="2"/>
        </w:rPr>
        <w:t> </w:t>
      </w:r>
      <w:r>
        <w:rPr>
          <w:spacing w:val="61"/>
          <w:sz w:val="2"/>
        </w:rPr>
        <mc:AlternateContent>
          <mc:Choice Requires="wps">
            <w:drawing>
              <wp:inline distT="0" distB="0" distL="0" distR="0">
                <wp:extent cx="799465" cy="12700"/>
                <wp:effectExtent l="9525" t="0" r="0" b="6350"/>
                <wp:docPr id="145" name="Group 145"/>
                <wp:cNvGraphicFramePr>
                  <a:graphicFrameLocks/>
                </wp:cNvGraphicFramePr>
                <a:graphic>
                  <a:graphicData uri="http://schemas.microsoft.com/office/word/2010/wordprocessingGroup">
                    <wpg:wgp>
                      <wpg:cNvPr id="145" name="Group 145"/>
                      <wpg:cNvGrpSpPr/>
                      <wpg:grpSpPr>
                        <a:xfrm>
                          <a:off x="0" y="0"/>
                          <a:ext cx="799465" cy="12700"/>
                          <a:chExt cx="799465" cy="12700"/>
                        </a:xfrm>
                      </wpg:grpSpPr>
                      <wps:wsp>
                        <wps:cNvPr id="146" name="Graphic 146"/>
                        <wps:cNvSpPr/>
                        <wps:spPr>
                          <a:xfrm>
                            <a:off x="757" y="885"/>
                            <a:ext cx="797560" cy="1270"/>
                          </a:xfrm>
                          <a:custGeom>
                            <a:avLst/>
                            <a:gdLst/>
                            <a:ahLst/>
                            <a:cxnLst/>
                            <a:rect l="l" t="t" r="r" b="b"/>
                            <a:pathLst>
                              <a:path w="797560" h="0">
                                <a:moveTo>
                                  <a:pt x="0" y="0"/>
                                </a:moveTo>
                                <a:lnTo>
                                  <a:pt x="797464" y="0"/>
                                </a:lnTo>
                              </a:path>
                            </a:pathLst>
                          </a:custGeom>
                          <a:ln w="1770">
                            <a:solidFill>
                              <a:srgbClr val="000000"/>
                            </a:solidFill>
                            <a:prstDash val="solid"/>
                          </a:ln>
                        </wps:spPr>
                        <wps:bodyPr wrap="square" lIns="0" tIns="0" rIns="0" bIns="0" rtlCol="0">
                          <a:prstTxWarp prst="textNoShape">
                            <a:avLst/>
                          </a:prstTxWarp>
                          <a:noAutofit/>
                        </wps:bodyPr>
                      </wps:wsp>
                      <wps:wsp>
                        <wps:cNvPr id="147" name="Graphic 147"/>
                        <wps:cNvSpPr/>
                        <wps:spPr>
                          <a:xfrm>
                            <a:off x="0" y="126"/>
                            <a:ext cx="799465" cy="12700"/>
                          </a:xfrm>
                          <a:custGeom>
                            <a:avLst/>
                            <a:gdLst/>
                            <a:ahLst/>
                            <a:cxnLst/>
                            <a:rect l="l" t="t" r="r" b="b"/>
                            <a:pathLst>
                              <a:path w="799465" h="12700">
                                <a:moveTo>
                                  <a:pt x="798904" y="0"/>
                                </a:moveTo>
                                <a:lnTo>
                                  <a:pt x="0" y="0"/>
                                </a:lnTo>
                                <a:lnTo>
                                  <a:pt x="0" y="12139"/>
                                </a:lnTo>
                                <a:lnTo>
                                  <a:pt x="798904" y="12139"/>
                                </a:lnTo>
                                <a:lnTo>
                                  <a:pt x="7989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2.95pt;height:1pt;mso-position-horizontal-relative:char;mso-position-vertical-relative:line" id="docshapegroup104" coordorigin="0,0" coordsize="1259,20">
                <v:line style="position:absolute" from="1,1" to="1257,1" stroked="true" strokeweight=".139399pt" strokecolor="#000000">
                  <v:stroke dashstyle="solid"/>
                </v:line>
                <v:rect style="position:absolute;left:0;top:0;width:1259;height:20" id="docshape105" filled="true" fillcolor="#000000" stroked="false">
                  <v:fill type="solid"/>
                </v:rect>
              </v:group>
            </w:pict>
          </mc:Fallback>
        </mc:AlternateContent>
      </w:r>
      <w:r>
        <w:rPr>
          <w:spacing w:val="61"/>
          <w:sz w:val="2"/>
        </w:rPr>
      </w:r>
      <w:r>
        <w:rPr>
          <w:spacing w:val="73"/>
          <w:sz w:val="2"/>
        </w:rPr>
        <w:t> </w:t>
      </w:r>
      <w:r>
        <w:rPr>
          <w:spacing w:val="73"/>
          <w:sz w:val="2"/>
        </w:rPr>
        <mc:AlternateContent>
          <mc:Choice Requires="wps">
            <w:drawing>
              <wp:inline distT="0" distB="0" distL="0" distR="0">
                <wp:extent cx="878205" cy="12700"/>
                <wp:effectExtent l="9525" t="0" r="0" b="6350"/>
                <wp:docPr id="148" name="Group 148"/>
                <wp:cNvGraphicFramePr>
                  <a:graphicFrameLocks/>
                </wp:cNvGraphicFramePr>
                <a:graphic>
                  <a:graphicData uri="http://schemas.microsoft.com/office/word/2010/wordprocessingGroup">
                    <wpg:wgp>
                      <wpg:cNvPr id="148" name="Group 148"/>
                      <wpg:cNvGrpSpPr/>
                      <wpg:grpSpPr>
                        <a:xfrm>
                          <a:off x="0" y="0"/>
                          <a:ext cx="878205" cy="12700"/>
                          <a:chExt cx="878205" cy="12700"/>
                        </a:xfrm>
                      </wpg:grpSpPr>
                      <wps:wsp>
                        <wps:cNvPr id="149" name="Graphic 149"/>
                        <wps:cNvSpPr/>
                        <wps:spPr>
                          <a:xfrm>
                            <a:off x="757" y="885"/>
                            <a:ext cx="876300" cy="1270"/>
                          </a:xfrm>
                          <a:custGeom>
                            <a:avLst/>
                            <a:gdLst/>
                            <a:ahLst/>
                            <a:cxnLst/>
                            <a:rect l="l" t="t" r="r" b="b"/>
                            <a:pathLst>
                              <a:path w="876300" h="0">
                                <a:moveTo>
                                  <a:pt x="0" y="0"/>
                                </a:moveTo>
                                <a:lnTo>
                                  <a:pt x="876137" y="0"/>
                                </a:lnTo>
                              </a:path>
                            </a:pathLst>
                          </a:custGeom>
                          <a:ln w="1770">
                            <a:solidFill>
                              <a:srgbClr val="000000"/>
                            </a:solidFill>
                            <a:prstDash val="solid"/>
                          </a:ln>
                        </wps:spPr>
                        <wps:bodyPr wrap="square" lIns="0" tIns="0" rIns="0" bIns="0" rtlCol="0">
                          <a:prstTxWarp prst="textNoShape">
                            <a:avLst/>
                          </a:prstTxWarp>
                          <a:noAutofit/>
                        </wps:bodyPr>
                      </wps:wsp>
                      <wps:wsp>
                        <wps:cNvPr id="150" name="Graphic 150"/>
                        <wps:cNvSpPr/>
                        <wps:spPr>
                          <a:xfrm>
                            <a:off x="0" y="126"/>
                            <a:ext cx="878205" cy="12700"/>
                          </a:xfrm>
                          <a:custGeom>
                            <a:avLst/>
                            <a:gdLst/>
                            <a:ahLst/>
                            <a:cxnLst/>
                            <a:rect l="l" t="t" r="r" b="b"/>
                            <a:pathLst>
                              <a:path w="878205" h="12700">
                                <a:moveTo>
                                  <a:pt x="877703" y="0"/>
                                </a:moveTo>
                                <a:lnTo>
                                  <a:pt x="0" y="0"/>
                                </a:lnTo>
                                <a:lnTo>
                                  <a:pt x="0" y="12139"/>
                                </a:lnTo>
                                <a:lnTo>
                                  <a:pt x="877703" y="12139"/>
                                </a:lnTo>
                                <a:lnTo>
                                  <a:pt x="8777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150pt;height:1pt;mso-position-horizontal-relative:char;mso-position-vertical-relative:line" id="docshapegroup106" coordorigin="0,0" coordsize="1383,20">
                <v:line style="position:absolute" from="1,1" to="1381,1" stroked="true" strokeweight=".139399pt" strokecolor="#000000">
                  <v:stroke dashstyle="solid"/>
                </v:line>
                <v:rect style="position:absolute;left:0;top:0;width:1383;height:20" id="docshape107" filled="true" fillcolor="#000000" stroked="false">
                  <v:fill type="solid"/>
                </v:rect>
              </v:group>
            </w:pict>
          </mc:Fallback>
        </mc:AlternateContent>
      </w:r>
      <w:r>
        <w:rPr>
          <w:spacing w:val="73"/>
          <w:sz w:val="2"/>
        </w:rPr>
      </w:r>
      <w:r>
        <w:rPr>
          <w:spacing w:val="62"/>
          <w:sz w:val="2"/>
        </w:rPr>
        <w:t> </w:t>
      </w:r>
      <w:r>
        <w:rPr>
          <w:spacing w:val="62"/>
          <w:sz w:val="2"/>
        </w:rPr>
        <mc:AlternateContent>
          <mc:Choice Requires="wps">
            <w:drawing>
              <wp:inline distT="0" distB="0" distL="0" distR="0">
                <wp:extent cx="878205" cy="12700"/>
                <wp:effectExtent l="9525" t="0" r="0" b="6350"/>
                <wp:docPr id="151" name="Group 151"/>
                <wp:cNvGraphicFramePr>
                  <a:graphicFrameLocks/>
                </wp:cNvGraphicFramePr>
                <a:graphic>
                  <a:graphicData uri="http://schemas.microsoft.com/office/word/2010/wordprocessingGroup">
                    <wpg:wgp>
                      <wpg:cNvPr id="151" name="Group 151"/>
                      <wpg:cNvGrpSpPr/>
                      <wpg:grpSpPr>
                        <a:xfrm>
                          <a:off x="0" y="0"/>
                          <a:ext cx="878205" cy="12700"/>
                          <a:chExt cx="878205" cy="12700"/>
                        </a:xfrm>
                      </wpg:grpSpPr>
                      <wps:wsp>
                        <wps:cNvPr id="152" name="Graphic 152"/>
                        <wps:cNvSpPr/>
                        <wps:spPr>
                          <a:xfrm>
                            <a:off x="757" y="885"/>
                            <a:ext cx="876300" cy="1270"/>
                          </a:xfrm>
                          <a:custGeom>
                            <a:avLst/>
                            <a:gdLst/>
                            <a:ahLst/>
                            <a:cxnLst/>
                            <a:rect l="l" t="t" r="r" b="b"/>
                            <a:pathLst>
                              <a:path w="876300" h="0">
                                <a:moveTo>
                                  <a:pt x="0" y="0"/>
                                </a:moveTo>
                                <a:lnTo>
                                  <a:pt x="876263" y="0"/>
                                </a:lnTo>
                              </a:path>
                            </a:pathLst>
                          </a:custGeom>
                          <a:ln w="1770">
                            <a:solidFill>
                              <a:srgbClr val="000000"/>
                            </a:solidFill>
                            <a:prstDash val="solid"/>
                          </a:ln>
                        </wps:spPr>
                        <wps:bodyPr wrap="square" lIns="0" tIns="0" rIns="0" bIns="0" rtlCol="0">
                          <a:prstTxWarp prst="textNoShape">
                            <a:avLst/>
                          </a:prstTxWarp>
                          <a:noAutofit/>
                        </wps:bodyPr>
                      </wps:wsp>
                      <wps:wsp>
                        <wps:cNvPr id="153" name="Graphic 153"/>
                        <wps:cNvSpPr/>
                        <wps:spPr>
                          <a:xfrm>
                            <a:off x="0" y="126"/>
                            <a:ext cx="878205" cy="12700"/>
                          </a:xfrm>
                          <a:custGeom>
                            <a:avLst/>
                            <a:gdLst/>
                            <a:ahLst/>
                            <a:cxnLst/>
                            <a:rect l="l" t="t" r="r" b="b"/>
                            <a:pathLst>
                              <a:path w="878205" h="12700">
                                <a:moveTo>
                                  <a:pt x="877703" y="0"/>
                                </a:moveTo>
                                <a:lnTo>
                                  <a:pt x="0" y="0"/>
                                </a:lnTo>
                                <a:lnTo>
                                  <a:pt x="0" y="12139"/>
                                </a:lnTo>
                                <a:lnTo>
                                  <a:pt x="877703" y="12139"/>
                                </a:lnTo>
                                <a:lnTo>
                                  <a:pt x="8777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150pt;height:1pt;mso-position-horizontal-relative:char;mso-position-vertical-relative:line" id="docshapegroup108" coordorigin="0,0" coordsize="1383,20">
                <v:line style="position:absolute" from="1,1" to="1381,1" stroked="true" strokeweight=".139399pt" strokecolor="#000000">
                  <v:stroke dashstyle="solid"/>
                </v:line>
                <v:rect style="position:absolute;left:0;top:0;width:1383;height:20" id="docshape109" filled="true" fillcolor="#000000" stroked="false">
                  <v:fill type="solid"/>
                </v:rect>
              </v:group>
            </w:pict>
          </mc:Fallback>
        </mc:AlternateContent>
      </w:r>
      <w:r>
        <w:rPr>
          <w:spacing w:val="62"/>
          <w:sz w:val="2"/>
        </w:rPr>
      </w:r>
      <w:r>
        <w:rPr>
          <w:spacing w:val="63"/>
          <w:sz w:val="2"/>
        </w:rPr>
        <w:t> </w:t>
      </w:r>
      <w:r>
        <w:rPr>
          <w:spacing w:val="63"/>
          <w:sz w:val="2"/>
        </w:rPr>
        <mc:AlternateContent>
          <mc:Choice Requires="wps">
            <w:drawing>
              <wp:inline distT="0" distB="0" distL="0" distR="0">
                <wp:extent cx="877569" cy="12700"/>
                <wp:effectExtent l="9525" t="0" r="0" b="6350"/>
                <wp:docPr id="154" name="Group 154"/>
                <wp:cNvGraphicFramePr>
                  <a:graphicFrameLocks/>
                </wp:cNvGraphicFramePr>
                <a:graphic>
                  <a:graphicData uri="http://schemas.microsoft.com/office/word/2010/wordprocessingGroup">
                    <wpg:wgp>
                      <wpg:cNvPr id="154" name="Group 154"/>
                      <wpg:cNvGrpSpPr/>
                      <wpg:grpSpPr>
                        <a:xfrm>
                          <a:off x="0" y="0"/>
                          <a:ext cx="877569" cy="12700"/>
                          <a:chExt cx="877569" cy="12700"/>
                        </a:xfrm>
                      </wpg:grpSpPr>
                      <wps:wsp>
                        <wps:cNvPr id="155" name="Graphic 155"/>
                        <wps:cNvSpPr/>
                        <wps:spPr>
                          <a:xfrm>
                            <a:off x="757" y="885"/>
                            <a:ext cx="876300" cy="1270"/>
                          </a:xfrm>
                          <a:custGeom>
                            <a:avLst/>
                            <a:gdLst/>
                            <a:ahLst/>
                            <a:cxnLst/>
                            <a:rect l="l" t="t" r="r" b="b"/>
                            <a:pathLst>
                              <a:path w="876300" h="0">
                                <a:moveTo>
                                  <a:pt x="0" y="0"/>
                                </a:moveTo>
                                <a:lnTo>
                                  <a:pt x="875885" y="0"/>
                                </a:lnTo>
                              </a:path>
                            </a:pathLst>
                          </a:custGeom>
                          <a:ln w="1770">
                            <a:solidFill>
                              <a:srgbClr val="000000"/>
                            </a:solidFill>
                            <a:prstDash val="solid"/>
                          </a:ln>
                        </wps:spPr>
                        <wps:bodyPr wrap="square" lIns="0" tIns="0" rIns="0" bIns="0" rtlCol="0">
                          <a:prstTxWarp prst="textNoShape">
                            <a:avLst/>
                          </a:prstTxWarp>
                          <a:noAutofit/>
                        </wps:bodyPr>
                      </wps:wsp>
                      <wps:wsp>
                        <wps:cNvPr id="156" name="Graphic 156"/>
                        <wps:cNvSpPr/>
                        <wps:spPr>
                          <a:xfrm>
                            <a:off x="0" y="126"/>
                            <a:ext cx="877569" cy="12700"/>
                          </a:xfrm>
                          <a:custGeom>
                            <a:avLst/>
                            <a:gdLst/>
                            <a:ahLst/>
                            <a:cxnLst/>
                            <a:rect l="l" t="t" r="r" b="b"/>
                            <a:pathLst>
                              <a:path w="877569" h="12700">
                                <a:moveTo>
                                  <a:pt x="877400" y="0"/>
                                </a:moveTo>
                                <a:lnTo>
                                  <a:pt x="0" y="0"/>
                                </a:lnTo>
                                <a:lnTo>
                                  <a:pt x="0" y="12139"/>
                                </a:lnTo>
                                <a:lnTo>
                                  <a:pt x="877400" y="12139"/>
                                </a:lnTo>
                                <a:lnTo>
                                  <a:pt x="877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1pt;height:1pt;mso-position-horizontal-relative:char;mso-position-vertical-relative:line" id="docshapegroup110" coordorigin="0,0" coordsize="1382,20">
                <v:line style="position:absolute" from="1,1" to="1381,1" stroked="true" strokeweight=".139399pt" strokecolor="#000000">
                  <v:stroke dashstyle="solid"/>
                </v:line>
                <v:rect style="position:absolute;left:0;top:0;width:1382;height:20" id="docshape111" filled="true" fillcolor="#000000" stroked="false">
                  <v:fill type="solid"/>
                </v:rect>
              </v:group>
            </w:pict>
          </mc:Fallback>
        </mc:AlternateContent>
      </w:r>
      <w:r>
        <w:rPr>
          <w:spacing w:val="63"/>
          <w:sz w:val="2"/>
        </w:rPr>
      </w:r>
      <w:r>
        <w:rPr>
          <w:spacing w:val="62"/>
          <w:sz w:val="2"/>
        </w:rPr>
        <w:t> </w:t>
      </w:r>
      <w:r>
        <w:rPr>
          <w:spacing w:val="62"/>
          <w:sz w:val="2"/>
        </w:rPr>
        <mc:AlternateContent>
          <mc:Choice Requires="wps">
            <w:drawing>
              <wp:inline distT="0" distB="0" distL="0" distR="0">
                <wp:extent cx="606425" cy="12700"/>
                <wp:effectExtent l="9525" t="0" r="0" b="6350"/>
                <wp:docPr id="157" name="Group 157"/>
                <wp:cNvGraphicFramePr>
                  <a:graphicFrameLocks/>
                </wp:cNvGraphicFramePr>
                <a:graphic>
                  <a:graphicData uri="http://schemas.microsoft.com/office/word/2010/wordprocessingGroup">
                    <wpg:wgp>
                      <wpg:cNvPr id="157" name="Group 157"/>
                      <wpg:cNvGrpSpPr/>
                      <wpg:grpSpPr>
                        <a:xfrm>
                          <a:off x="0" y="0"/>
                          <a:ext cx="606425" cy="12700"/>
                          <a:chExt cx="606425" cy="12700"/>
                        </a:xfrm>
                      </wpg:grpSpPr>
                      <wps:wsp>
                        <wps:cNvPr id="158" name="Graphic 158"/>
                        <wps:cNvSpPr/>
                        <wps:spPr>
                          <a:xfrm>
                            <a:off x="757" y="885"/>
                            <a:ext cx="605155" cy="1270"/>
                          </a:xfrm>
                          <a:custGeom>
                            <a:avLst/>
                            <a:gdLst/>
                            <a:ahLst/>
                            <a:cxnLst/>
                            <a:rect l="l" t="t" r="r" b="b"/>
                            <a:pathLst>
                              <a:path w="605155" h="0">
                                <a:moveTo>
                                  <a:pt x="0" y="0"/>
                                </a:moveTo>
                                <a:lnTo>
                                  <a:pt x="604633" y="0"/>
                                </a:lnTo>
                              </a:path>
                            </a:pathLst>
                          </a:custGeom>
                          <a:ln w="1770">
                            <a:solidFill>
                              <a:srgbClr val="000000"/>
                            </a:solidFill>
                            <a:prstDash val="solid"/>
                          </a:ln>
                        </wps:spPr>
                        <wps:bodyPr wrap="square" lIns="0" tIns="0" rIns="0" bIns="0" rtlCol="0">
                          <a:prstTxWarp prst="textNoShape">
                            <a:avLst/>
                          </a:prstTxWarp>
                          <a:noAutofit/>
                        </wps:bodyPr>
                      </wps:wsp>
                      <wps:wsp>
                        <wps:cNvPr id="159" name="Graphic 159"/>
                        <wps:cNvSpPr/>
                        <wps:spPr>
                          <a:xfrm>
                            <a:off x="0" y="126"/>
                            <a:ext cx="606425" cy="12700"/>
                          </a:xfrm>
                          <a:custGeom>
                            <a:avLst/>
                            <a:gdLst/>
                            <a:ahLst/>
                            <a:cxnLst/>
                            <a:rect l="l" t="t" r="r" b="b"/>
                            <a:pathLst>
                              <a:path w="606425" h="12700">
                                <a:moveTo>
                                  <a:pt x="606148" y="0"/>
                                </a:moveTo>
                                <a:lnTo>
                                  <a:pt x="0" y="0"/>
                                </a:lnTo>
                                <a:lnTo>
                                  <a:pt x="0" y="12139"/>
                                </a:lnTo>
                                <a:lnTo>
                                  <a:pt x="606148" y="12139"/>
                                </a:lnTo>
                                <a:lnTo>
                                  <a:pt x="6061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75pt;height:1pt;mso-position-horizontal-relative:char;mso-position-vertical-relative:line" id="docshapegroup112" coordorigin="0,0" coordsize="955,20">
                <v:line style="position:absolute" from="1,1" to="953,1" stroked="true" strokeweight=".139399pt" strokecolor="#000000">
                  <v:stroke dashstyle="solid"/>
                </v:line>
                <v:rect style="position:absolute;left:0;top:0;width:955;height:20" id="docshape113" filled="true" fillcolor="#000000" stroked="false">
                  <v:fill type="solid"/>
                </v:rect>
              </v:group>
            </w:pict>
          </mc:Fallback>
        </mc:AlternateContent>
      </w:r>
      <w:r>
        <w:rPr>
          <w:spacing w:val="62"/>
          <w:sz w:val="2"/>
        </w:rPr>
      </w:r>
    </w:p>
    <w:p>
      <w:pPr>
        <w:pStyle w:val="BodyText"/>
        <w:spacing w:before="1"/>
        <w:rPr>
          <w:sz w:val="19"/>
        </w:rPr>
      </w:pP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1"/>
        <w:gridCol w:w="1259"/>
        <w:gridCol w:w="96"/>
        <w:gridCol w:w="1383"/>
        <w:gridCol w:w="96"/>
        <w:gridCol w:w="1383"/>
        <w:gridCol w:w="96"/>
        <w:gridCol w:w="1382"/>
        <w:gridCol w:w="96"/>
        <w:gridCol w:w="955"/>
      </w:tblGrid>
      <w:tr>
        <w:trPr>
          <w:trHeight w:val="247" w:hRule="atLeast"/>
        </w:trPr>
        <w:tc>
          <w:tcPr>
            <w:tcW w:w="1991" w:type="dxa"/>
          </w:tcPr>
          <w:p>
            <w:pPr>
              <w:pStyle w:val="TableParagraph"/>
              <w:spacing w:line="177" w:lineRule="exact"/>
              <w:ind w:left="50"/>
              <w:rPr>
                <w:sz w:val="16"/>
              </w:rPr>
            </w:pPr>
            <w:r>
              <w:rPr>
                <w:spacing w:val="-2"/>
                <w:sz w:val="16"/>
              </w:rPr>
              <w:t>Proyectos ferroviarios</w:t>
            </w:r>
          </w:p>
        </w:tc>
        <w:tc>
          <w:tcPr>
            <w:tcW w:w="1259" w:type="dxa"/>
          </w:tcPr>
          <w:p>
            <w:pPr>
              <w:pStyle w:val="TableParagraph"/>
              <w:spacing w:line="177" w:lineRule="exact"/>
              <w:ind w:right="116"/>
              <w:jc w:val="right"/>
              <w:rPr>
                <w:sz w:val="16"/>
              </w:rPr>
            </w:pPr>
            <w:r>
              <w:rPr>
                <w:spacing w:val="-2"/>
                <w:sz w:val="16"/>
              </w:rPr>
              <w:t>1.331.280</w:t>
            </w:r>
          </w:p>
        </w:tc>
        <w:tc>
          <w:tcPr>
            <w:tcW w:w="96" w:type="dxa"/>
          </w:tcPr>
          <w:p>
            <w:pPr>
              <w:pStyle w:val="TableParagraph"/>
              <w:rPr>
                <w:sz w:val="18"/>
              </w:rPr>
            </w:pPr>
          </w:p>
        </w:tc>
        <w:tc>
          <w:tcPr>
            <w:tcW w:w="1383" w:type="dxa"/>
          </w:tcPr>
          <w:p>
            <w:pPr>
              <w:pStyle w:val="TableParagraph"/>
              <w:spacing w:line="177" w:lineRule="exact"/>
              <w:ind w:right="118"/>
              <w:jc w:val="right"/>
              <w:rPr>
                <w:sz w:val="16"/>
              </w:rPr>
            </w:pPr>
            <w:r>
              <w:rPr>
                <w:spacing w:val="-2"/>
                <w:sz w:val="16"/>
              </w:rPr>
              <w:t>550.989</w:t>
            </w:r>
          </w:p>
        </w:tc>
        <w:tc>
          <w:tcPr>
            <w:tcW w:w="96" w:type="dxa"/>
          </w:tcPr>
          <w:p>
            <w:pPr>
              <w:pStyle w:val="TableParagraph"/>
              <w:rPr>
                <w:sz w:val="18"/>
              </w:rPr>
            </w:pPr>
          </w:p>
        </w:tc>
        <w:tc>
          <w:tcPr>
            <w:tcW w:w="1383" w:type="dxa"/>
          </w:tcPr>
          <w:p>
            <w:pPr>
              <w:pStyle w:val="TableParagraph"/>
              <w:spacing w:line="177" w:lineRule="exact"/>
              <w:ind w:right="119"/>
              <w:jc w:val="right"/>
              <w:rPr>
                <w:sz w:val="16"/>
              </w:rPr>
            </w:pPr>
            <w:r>
              <w:rPr>
                <w:spacing w:val="-2"/>
                <w:sz w:val="16"/>
              </w:rPr>
              <w:t>377.673</w:t>
            </w:r>
          </w:p>
        </w:tc>
        <w:tc>
          <w:tcPr>
            <w:tcW w:w="96" w:type="dxa"/>
          </w:tcPr>
          <w:p>
            <w:pPr>
              <w:pStyle w:val="TableParagraph"/>
              <w:rPr>
                <w:sz w:val="18"/>
              </w:rPr>
            </w:pPr>
          </w:p>
        </w:tc>
        <w:tc>
          <w:tcPr>
            <w:tcW w:w="1382" w:type="dxa"/>
          </w:tcPr>
          <w:p>
            <w:pPr>
              <w:pStyle w:val="TableParagraph"/>
              <w:spacing w:line="177" w:lineRule="exact"/>
              <w:ind w:right="119"/>
              <w:jc w:val="right"/>
              <w:rPr>
                <w:sz w:val="16"/>
              </w:rPr>
            </w:pPr>
            <w:r>
              <w:rPr>
                <w:spacing w:val="-2"/>
                <w:sz w:val="16"/>
              </w:rPr>
              <w:t>177.318</w:t>
            </w:r>
          </w:p>
        </w:tc>
        <w:tc>
          <w:tcPr>
            <w:tcW w:w="96" w:type="dxa"/>
          </w:tcPr>
          <w:p>
            <w:pPr>
              <w:pStyle w:val="TableParagraph"/>
              <w:rPr>
                <w:sz w:val="18"/>
              </w:rPr>
            </w:pPr>
          </w:p>
        </w:tc>
        <w:tc>
          <w:tcPr>
            <w:tcW w:w="955" w:type="dxa"/>
          </w:tcPr>
          <w:p>
            <w:pPr>
              <w:pStyle w:val="TableParagraph"/>
              <w:spacing w:line="177" w:lineRule="exact"/>
              <w:ind w:right="120"/>
              <w:jc w:val="right"/>
              <w:rPr>
                <w:sz w:val="16"/>
              </w:rPr>
            </w:pPr>
            <w:r>
              <w:rPr>
                <w:spacing w:val="-2"/>
                <w:sz w:val="16"/>
              </w:rPr>
              <w:t>2.437.260</w:t>
            </w:r>
          </w:p>
        </w:tc>
      </w:tr>
      <w:tr>
        <w:trPr>
          <w:trHeight w:val="305" w:hRule="atLeast"/>
        </w:trPr>
        <w:tc>
          <w:tcPr>
            <w:tcW w:w="1991" w:type="dxa"/>
          </w:tcPr>
          <w:p>
            <w:pPr>
              <w:pStyle w:val="TableParagraph"/>
              <w:spacing w:before="63"/>
              <w:ind w:left="50"/>
              <w:rPr>
                <w:sz w:val="16"/>
              </w:rPr>
            </w:pPr>
            <w:r>
              <w:rPr>
                <w:spacing w:val="-2"/>
                <w:sz w:val="16"/>
              </w:rPr>
              <w:t>Proyectos urbanísticos</w:t>
            </w:r>
          </w:p>
        </w:tc>
        <w:tc>
          <w:tcPr>
            <w:tcW w:w="1259" w:type="dxa"/>
            <w:tcBorders>
              <w:bottom w:val="single" w:sz="8" w:space="0" w:color="000000"/>
            </w:tcBorders>
          </w:tcPr>
          <w:p>
            <w:pPr>
              <w:pStyle w:val="TableParagraph"/>
              <w:spacing w:before="64"/>
              <w:ind w:right="116"/>
              <w:jc w:val="right"/>
              <w:rPr>
                <w:sz w:val="16"/>
              </w:rPr>
            </w:pPr>
            <w:r>
              <w:rPr>
                <w:spacing w:val="-2"/>
                <w:sz w:val="16"/>
              </w:rPr>
              <w:t>52.786</w:t>
            </w:r>
          </w:p>
        </w:tc>
        <w:tc>
          <w:tcPr>
            <w:tcW w:w="96" w:type="dxa"/>
          </w:tcPr>
          <w:p>
            <w:pPr>
              <w:pStyle w:val="TableParagraph"/>
              <w:rPr>
                <w:sz w:val="18"/>
              </w:rPr>
            </w:pPr>
          </w:p>
        </w:tc>
        <w:tc>
          <w:tcPr>
            <w:tcW w:w="1383" w:type="dxa"/>
            <w:tcBorders>
              <w:bottom w:val="single" w:sz="8" w:space="0" w:color="000000"/>
            </w:tcBorders>
          </w:tcPr>
          <w:p>
            <w:pPr>
              <w:pStyle w:val="TableParagraph"/>
              <w:spacing w:before="64"/>
              <w:ind w:right="117"/>
              <w:jc w:val="right"/>
              <w:rPr>
                <w:sz w:val="16"/>
              </w:rPr>
            </w:pPr>
            <w:r>
              <w:rPr>
                <w:spacing w:val="-2"/>
                <w:sz w:val="16"/>
              </w:rPr>
              <w:t>21.847</w:t>
            </w:r>
          </w:p>
        </w:tc>
        <w:tc>
          <w:tcPr>
            <w:tcW w:w="96" w:type="dxa"/>
          </w:tcPr>
          <w:p>
            <w:pPr>
              <w:pStyle w:val="TableParagraph"/>
              <w:rPr>
                <w:sz w:val="18"/>
              </w:rPr>
            </w:pPr>
          </w:p>
        </w:tc>
        <w:tc>
          <w:tcPr>
            <w:tcW w:w="1383" w:type="dxa"/>
            <w:tcBorders>
              <w:bottom w:val="single" w:sz="8" w:space="0" w:color="000000"/>
            </w:tcBorders>
          </w:tcPr>
          <w:p>
            <w:pPr>
              <w:pStyle w:val="TableParagraph"/>
              <w:spacing w:before="64"/>
              <w:ind w:right="119"/>
              <w:jc w:val="right"/>
              <w:rPr>
                <w:sz w:val="16"/>
              </w:rPr>
            </w:pPr>
            <w:r>
              <w:rPr>
                <w:spacing w:val="-2"/>
                <w:sz w:val="16"/>
              </w:rPr>
              <w:t>14.974</w:t>
            </w:r>
          </w:p>
        </w:tc>
        <w:tc>
          <w:tcPr>
            <w:tcW w:w="96" w:type="dxa"/>
          </w:tcPr>
          <w:p>
            <w:pPr>
              <w:pStyle w:val="TableParagraph"/>
              <w:rPr>
                <w:sz w:val="18"/>
              </w:rPr>
            </w:pPr>
          </w:p>
        </w:tc>
        <w:tc>
          <w:tcPr>
            <w:tcW w:w="1382" w:type="dxa"/>
            <w:tcBorders>
              <w:bottom w:val="single" w:sz="8" w:space="0" w:color="000000"/>
            </w:tcBorders>
          </w:tcPr>
          <w:p>
            <w:pPr>
              <w:pStyle w:val="TableParagraph"/>
              <w:spacing w:before="64"/>
              <w:ind w:right="119"/>
              <w:jc w:val="right"/>
              <w:rPr>
                <w:sz w:val="16"/>
              </w:rPr>
            </w:pPr>
            <w:r>
              <w:rPr>
                <w:spacing w:val="-2"/>
                <w:sz w:val="16"/>
              </w:rPr>
              <w:t>7.031</w:t>
            </w:r>
          </w:p>
        </w:tc>
        <w:tc>
          <w:tcPr>
            <w:tcW w:w="96" w:type="dxa"/>
          </w:tcPr>
          <w:p>
            <w:pPr>
              <w:pStyle w:val="TableParagraph"/>
              <w:rPr>
                <w:sz w:val="18"/>
              </w:rPr>
            </w:pPr>
          </w:p>
        </w:tc>
        <w:tc>
          <w:tcPr>
            <w:tcW w:w="955" w:type="dxa"/>
            <w:tcBorders>
              <w:bottom w:val="single" w:sz="8" w:space="0" w:color="000000"/>
            </w:tcBorders>
          </w:tcPr>
          <w:p>
            <w:pPr>
              <w:pStyle w:val="TableParagraph"/>
              <w:spacing w:before="64"/>
              <w:ind w:right="120"/>
              <w:jc w:val="right"/>
              <w:rPr>
                <w:sz w:val="16"/>
              </w:rPr>
            </w:pPr>
            <w:r>
              <w:rPr>
                <w:spacing w:val="-2"/>
                <w:sz w:val="16"/>
              </w:rPr>
              <w:t>96.638</w:t>
            </w:r>
          </w:p>
        </w:tc>
      </w:tr>
      <w:tr>
        <w:trPr>
          <w:trHeight w:val="278" w:hRule="atLeast"/>
        </w:trPr>
        <w:tc>
          <w:tcPr>
            <w:tcW w:w="1991" w:type="dxa"/>
          </w:tcPr>
          <w:p>
            <w:pPr>
              <w:pStyle w:val="TableParagraph"/>
              <w:spacing w:before="55"/>
              <w:ind w:right="235"/>
              <w:jc w:val="center"/>
              <w:rPr>
                <w:sz w:val="16"/>
              </w:rPr>
            </w:pPr>
            <w:r>
              <w:rPr>
                <w:spacing w:val="-2"/>
                <w:sz w:val="16"/>
              </w:rPr>
              <w:t>Total</w:t>
            </w:r>
          </w:p>
        </w:tc>
        <w:tc>
          <w:tcPr>
            <w:tcW w:w="1259" w:type="dxa"/>
            <w:tcBorders>
              <w:top w:val="single" w:sz="8" w:space="0" w:color="000000"/>
              <w:bottom w:val="double" w:sz="8" w:space="0" w:color="000000"/>
            </w:tcBorders>
          </w:tcPr>
          <w:p>
            <w:pPr>
              <w:pStyle w:val="TableParagraph"/>
              <w:spacing w:before="55"/>
              <w:ind w:right="116"/>
              <w:jc w:val="right"/>
              <w:rPr>
                <w:sz w:val="16"/>
              </w:rPr>
            </w:pPr>
            <w:r>
              <w:rPr>
                <w:spacing w:val="-2"/>
                <w:sz w:val="16"/>
              </w:rPr>
              <w:t>1.384.066</w:t>
            </w:r>
          </w:p>
        </w:tc>
        <w:tc>
          <w:tcPr>
            <w:tcW w:w="96" w:type="dxa"/>
          </w:tcPr>
          <w:p>
            <w:pPr>
              <w:pStyle w:val="TableParagraph"/>
              <w:rPr>
                <w:sz w:val="18"/>
              </w:rPr>
            </w:pPr>
          </w:p>
        </w:tc>
        <w:tc>
          <w:tcPr>
            <w:tcW w:w="1383" w:type="dxa"/>
            <w:tcBorders>
              <w:top w:val="single" w:sz="8" w:space="0" w:color="000000"/>
              <w:bottom w:val="double" w:sz="8" w:space="0" w:color="000000"/>
            </w:tcBorders>
          </w:tcPr>
          <w:p>
            <w:pPr>
              <w:pStyle w:val="TableParagraph"/>
              <w:spacing w:before="55"/>
              <w:ind w:right="118"/>
              <w:jc w:val="right"/>
              <w:rPr>
                <w:sz w:val="16"/>
              </w:rPr>
            </w:pPr>
            <w:r>
              <w:rPr>
                <w:spacing w:val="-2"/>
                <w:sz w:val="16"/>
              </w:rPr>
              <w:t>572.836</w:t>
            </w:r>
          </w:p>
        </w:tc>
        <w:tc>
          <w:tcPr>
            <w:tcW w:w="96" w:type="dxa"/>
          </w:tcPr>
          <w:p>
            <w:pPr>
              <w:pStyle w:val="TableParagraph"/>
              <w:rPr>
                <w:sz w:val="18"/>
              </w:rPr>
            </w:pPr>
          </w:p>
        </w:tc>
        <w:tc>
          <w:tcPr>
            <w:tcW w:w="1383" w:type="dxa"/>
            <w:tcBorders>
              <w:top w:val="single" w:sz="8" w:space="0" w:color="000000"/>
              <w:bottom w:val="double" w:sz="8" w:space="0" w:color="000000"/>
            </w:tcBorders>
          </w:tcPr>
          <w:p>
            <w:pPr>
              <w:pStyle w:val="TableParagraph"/>
              <w:spacing w:before="55"/>
              <w:ind w:right="119"/>
              <w:jc w:val="right"/>
              <w:rPr>
                <w:sz w:val="16"/>
              </w:rPr>
            </w:pPr>
            <w:r>
              <w:rPr>
                <w:spacing w:val="-2"/>
                <w:sz w:val="16"/>
              </w:rPr>
              <w:t>392.647</w:t>
            </w:r>
          </w:p>
        </w:tc>
        <w:tc>
          <w:tcPr>
            <w:tcW w:w="96" w:type="dxa"/>
          </w:tcPr>
          <w:p>
            <w:pPr>
              <w:pStyle w:val="TableParagraph"/>
              <w:rPr>
                <w:sz w:val="18"/>
              </w:rPr>
            </w:pPr>
          </w:p>
        </w:tc>
        <w:tc>
          <w:tcPr>
            <w:tcW w:w="1382" w:type="dxa"/>
            <w:tcBorders>
              <w:top w:val="single" w:sz="8" w:space="0" w:color="000000"/>
              <w:bottom w:val="double" w:sz="8" w:space="0" w:color="000000"/>
            </w:tcBorders>
          </w:tcPr>
          <w:p>
            <w:pPr>
              <w:pStyle w:val="TableParagraph"/>
              <w:spacing w:before="55"/>
              <w:ind w:right="119"/>
              <w:jc w:val="right"/>
              <w:rPr>
                <w:sz w:val="16"/>
              </w:rPr>
            </w:pPr>
            <w:r>
              <w:rPr>
                <w:spacing w:val="-2"/>
                <w:sz w:val="16"/>
              </w:rPr>
              <w:t>184.349</w:t>
            </w:r>
          </w:p>
        </w:tc>
        <w:tc>
          <w:tcPr>
            <w:tcW w:w="96" w:type="dxa"/>
          </w:tcPr>
          <w:p>
            <w:pPr>
              <w:pStyle w:val="TableParagraph"/>
              <w:rPr>
                <w:sz w:val="18"/>
              </w:rPr>
            </w:pPr>
          </w:p>
        </w:tc>
        <w:tc>
          <w:tcPr>
            <w:tcW w:w="955" w:type="dxa"/>
            <w:tcBorders>
              <w:top w:val="single" w:sz="8" w:space="0" w:color="000000"/>
              <w:bottom w:val="double" w:sz="8" w:space="0" w:color="000000"/>
            </w:tcBorders>
          </w:tcPr>
          <w:p>
            <w:pPr>
              <w:pStyle w:val="TableParagraph"/>
              <w:spacing w:before="55"/>
              <w:ind w:right="120"/>
              <w:jc w:val="right"/>
              <w:rPr>
                <w:sz w:val="16"/>
              </w:rPr>
            </w:pPr>
            <w:r>
              <w:rPr>
                <w:spacing w:val="-2"/>
                <w:sz w:val="16"/>
              </w:rPr>
              <w:t>2.533.898</w:t>
            </w:r>
          </w:p>
        </w:tc>
      </w:tr>
    </w:tbl>
    <w:p>
      <w:pPr>
        <w:pStyle w:val="BodyText"/>
        <w:spacing w:before="174"/>
        <w:rPr>
          <w:sz w:val="20"/>
        </w:rPr>
      </w:pPr>
    </w:p>
    <w:p>
      <w:pPr>
        <w:pStyle w:val="BodyText"/>
        <w:spacing w:after="0"/>
        <w:rPr>
          <w:sz w:val="20"/>
        </w:rPr>
        <w:sectPr>
          <w:type w:val="continuous"/>
          <w:pgSz w:w="11910" w:h="16840"/>
          <w:pgMar w:header="828" w:footer="1058" w:top="1920" w:bottom="280" w:left="1275" w:right="1133"/>
        </w:sectPr>
      </w:pPr>
    </w:p>
    <w:p>
      <w:pPr>
        <w:spacing w:before="93"/>
        <w:ind w:left="0" w:right="284" w:firstLine="0"/>
        <w:jc w:val="right"/>
        <w:rPr>
          <w:sz w:val="16"/>
        </w:rPr>
      </w:pPr>
      <w:r>
        <w:rPr>
          <w:sz w:val="16"/>
        </w:rPr>
        <mc:AlternateContent>
          <mc:Choice Requires="wps">
            <w:drawing>
              <wp:anchor distT="0" distB="0" distL="0" distR="0" allowOverlap="1" layoutInCell="1" locked="0" behindDoc="0" simplePos="0" relativeHeight="15759872">
                <wp:simplePos x="0" y="0"/>
                <wp:positionH relativeFrom="page">
                  <wp:posOffset>1087769</wp:posOffset>
                </wp:positionH>
                <wp:positionV relativeFrom="paragraph">
                  <wp:posOffset>178483</wp:posOffset>
                </wp:positionV>
                <wp:extent cx="5704205" cy="1270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5704205" cy="12700"/>
                          <a:chExt cx="5704205" cy="12700"/>
                        </a:xfrm>
                      </wpg:grpSpPr>
                      <wps:wsp>
                        <wps:cNvPr id="161" name="Graphic 161"/>
                        <wps:cNvSpPr/>
                        <wps:spPr>
                          <a:xfrm>
                            <a:off x="779" y="885"/>
                            <a:ext cx="5702935" cy="1270"/>
                          </a:xfrm>
                          <a:custGeom>
                            <a:avLst/>
                            <a:gdLst/>
                            <a:ahLst/>
                            <a:cxnLst/>
                            <a:rect l="l" t="t" r="r" b="b"/>
                            <a:pathLst>
                              <a:path w="5702935" h="0">
                                <a:moveTo>
                                  <a:pt x="0" y="0"/>
                                </a:moveTo>
                                <a:lnTo>
                                  <a:pt x="5702498" y="0"/>
                                </a:lnTo>
                              </a:path>
                            </a:pathLst>
                          </a:custGeom>
                          <a:ln w="1770">
                            <a:solidFill>
                              <a:srgbClr val="000000"/>
                            </a:solidFill>
                            <a:prstDash val="solid"/>
                          </a:ln>
                        </wps:spPr>
                        <wps:bodyPr wrap="square" lIns="0" tIns="0" rIns="0" bIns="0" rtlCol="0">
                          <a:prstTxWarp prst="textNoShape">
                            <a:avLst/>
                          </a:prstTxWarp>
                          <a:noAutofit/>
                        </wps:bodyPr>
                      </wps:wsp>
                      <wps:wsp>
                        <wps:cNvPr id="162" name="Graphic 162"/>
                        <wps:cNvSpPr/>
                        <wps:spPr>
                          <a:xfrm>
                            <a:off x="0" y="126"/>
                            <a:ext cx="5704205" cy="12700"/>
                          </a:xfrm>
                          <a:custGeom>
                            <a:avLst/>
                            <a:gdLst/>
                            <a:ahLst/>
                            <a:cxnLst/>
                            <a:rect l="l" t="t" r="r" b="b"/>
                            <a:pathLst>
                              <a:path w="5704205" h="12700">
                                <a:moveTo>
                                  <a:pt x="5704057" y="0"/>
                                </a:moveTo>
                                <a:lnTo>
                                  <a:pt x="0" y="0"/>
                                </a:lnTo>
                                <a:lnTo>
                                  <a:pt x="0" y="12139"/>
                                </a:lnTo>
                                <a:lnTo>
                                  <a:pt x="5704057" y="12139"/>
                                </a:lnTo>
                                <a:lnTo>
                                  <a:pt x="57040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651123pt;margin-top:14.053797pt;width:449.15pt;height:1pt;mso-position-horizontal-relative:page;mso-position-vertical-relative:paragraph;z-index:15759872" id="docshapegroup114" coordorigin="1713,281" coordsize="8983,20">
                <v:line style="position:absolute" from="1714,282" to="10695,282" stroked="true" strokeweight=".139399pt" strokecolor="#000000">
                  <v:stroke dashstyle="solid"/>
                </v:line>
                <v:rect style="position:absolute;left:1713;top:281;width:8983;height:20" id="docshape115" filled="true" fillcolor="#000000" stroked="false">
                  <v:fill type="solid"/>
                </v:rect>
                <w10:wrap type="none"/>
              </v:group>
            </w:pict>
          </mc:Fallback>
        </mc:AlternateContent>
      </w:r>
      <w:r>
        <w:rPr>
          <w:spacing w:val="-4"/>
          <w:sz w:val="16"/>
        </w:rPr>
        <w:t>2023</w:t>
      </w:r>
    </w:p>
    <w:p>
      <w:pPr>
        <w:tabs>
          <w:tab w:pos="2901" w:val="left" w:leader="none"/>
          <w:tab w:pos="4232" w:val="left" w:leader="none"/>
        </w:tabs>
        <w:spacing w:line="134" w:lineRule="auto" w:before="93"/>
        <w:ind w:left="4090" w:right="0" w:hanging="2916"/>
        <w:jc w:val="left"/>
        <w:rPr>
          <w:sz w:val="16"/>
        </w:rPr>
      </w:pPr>
      <w:r>
        <w:rPr>
          <w:spacing w:val="-2"/>
          <w:sz w:val="16"/>
        </w:rPr>
        <w:t>Concepto</w:t>
      </w:r>
      <w:r>
        <w:rPr>
          <w:sz w:val="16"/>
        </w:rPr>
        <w:tab/>
      </w:r>
      <w:r>
        <w:rPr>
          <w:spacing w:val="-2"/>
          <w:sz w:val="16"/>
        </w:rPr>
        <w:t>Acumulado</w:t>
      </w:r>
      <w:r>
        <w:rPr>
          <w:sz w:val="16"/>
        </w:rPr>
        <w:tab/>
        <w:tab/>
      </w:r>
      <w:r>
        <w:rPr>
          <w:position w:val="11"/>
          <w:sz w:val="16"/>
        </w:rPr>
        <w:t>Repercusión de</w:t>
      </w:r>
      <w:r>
        <w:rPr>
          <w:spacing w:val="40"/>
          <w:position w:val="11"/>
          <w:sz w:val="16"/>
        </w:rPr>
        <w:t> </w:t>
      </w:r>
      <w:r>
        <w:rPr>
          <w:sz w:val="16"/>
        </w:rPr>
        <w:t>gastos</w:t>
      </w:r>
      <w:r>
        <w:rPr>
          <w:spacing w:val="-2"/>
          <w:sz w:val="16"/>
        </w:rPr>
        <w:t> </w:t>
      </w:r>
      <w:r>
        <w:rPr>
          <w:sz w:val="16"/>
        </w:rPr>
        <w:t>(ver</w:t>
      </w:r>
      <w:r>
        <w:rPr>
          <w:spacing w:val="-3"/>
          <w:sz w:val="16"/>
        </w:rPr>
        <w:t> </w:t>
      </w:r>
      <w:r>
        <w:rPr>
          <w:sz w:val="16"/>
        </w:rPr>
        <w:t>nota</w:t>
      </w:r>
      <w:r>
        <w:rPr>
          <w:spacing w:val="-1"/>
          <w:sz w:val="16"/>
        </w:rPr>
        <w:t> </w:t>
      </w:r>
      <w:r>
        <w:rPr>
          <w:sz w:val="16"/>
        </w:rPr>
        <w:t>13)</w:t>
      </w:r>
    </w:p>
    <w:p>
      <w:pPr>
        <w:spacing w:line="240" w:lineRule="auto" w:before="125"/>
        <w:rPr>
          <w:sz w:val="16"/>
        </w:rPr>
      </w:pPr>
      <w:r>
        <w:rPr/>
        <w:br w:type="column"/>
      </w:r>
      <w:r>
        <w:rPr>
          <w:sz w:val="16"/>
        </w:rPr>
      </w:r>
    </w:p>
    <w:p>
      <w:pPr>
        <w:spacing w:line="271" w:lineRule="auto" w:before="0"/>
        <w:ind w:left="488" w:right="0" w:hanging="67"/>
        <w:jc w:val="left"/>
        <w:rPr>
          <w:sz w:val="16"/>
        </w:rPr>
      </w:pPr>
      <w:r>
        <w:rPr>
          <w:sz w:val="16"/>
        </w:rPr>
        <w:t>Otros</w:t>
      </w:r>
      <w:r>
        <w:rPr>
          <w:spacing w:val="-10"/>
          <w:sz w:val="16"/>
        </w:rPr>
        <w:t> </w:t>
      </w:r>
      <w:r>
        <w:rPr>
          <w:sz w:val="16"/>
        </w:rPr>
        <w:t>gastos</w:t>
      </w:r>
      <w:r>
        <w:rPr>
          <w:spacing w:val="40"/>
          <w:sz w:val="16"/>
        </w:rPr>
        <w:t> </w:t>
      </w:r>
      <w:r>
        <w:rPr>
          <w:spacing w:val="-2"/>
          <w:sz w:val="16"/>
        </w:rPr>
        <w:t>operativos</w:t>
      </w:r>
    </w:p>
    <w:p>
      <w:pPr>
        <w:spacing w:line="240" w:lineRule="auto" w:before="0"/>
        <w:rPr>
          <w:sz w:val="16"/>
        </w:rPr>
      </w:pPr>
      <w:r>
        <w:rPr/>
        <w:br w:type="column"/>
      </w:r>
      <w:r>
        <w:rPr>
          <w:sz w:val="16"/>
        </w:rPr>
      </w:r>
    </w:p>
    <w:p>
      <w:pPr>
        <w:pStyle w:val="BodyText"/>
        <w:spacing w:before="46"/>
        <w:rPr>
          <w:sz w:val="16"/>
        </w:rPr>
      </w:pPr>
    </w:p>
    <w:p>
      <w:pPr>
        <w:tabs>
          <w:tab w:pos="2126" w:val="left" w:leader="none"/>
        </w:tabs>
        <w:spacing w:before="0"/>
        <w:ind w:left="464" w:right="0" w:firstLine="0"/>
        <w:jc w:val="left"/>
        <w:rPr>
          <w:sz w:val="16"/>
        </w:rPr>
      </w:pPr>
      <w:r>
        <w:rPr>
          <w:sz w:val="16"/>
        </w:rPr>
        <w:t>Gastos</w:t>
      </w:r>
      <w:r>
        <w:rPr>
          <w:spacing w:val="3"/>
          <w:sz w:val="16"/>
        </w:rPr>
        <w:t> </w:t>
      </w:r>
      <w:r>
        <w:rPr>
          <w:spacing w:val="-2"/>
          <w:sz w:val="16"/>
        </w:rPr>
        <w:t>financieros</w:t>
      </w:r>
      <w:r>
        <w:rPr>
          <w:sz w:val="16"/>
        </w:rPr>
        <w:tab/>
      </w:r>
      <w:r>
        <w:rPr>
          <w:spacing w:val="-4"/>
          <w:sz w:val="16"/>
        </w:rPr>
        <w:t>Total</w:t>
      </w:r>
    </w:p>
    <w:p>
      <w:pPr>
        <w:spacing w:after="0"/>
        <w:jc w:val="left"/>
        <w:rPr>
          <w:sz w:val="16"/>
        </w:rPr>
        <w:sectPr>
          <w:type w:val="continuous"/>
          <w:pgSz w:w="11910" w:h="16840"/>
          <w:pgMar w:header="828" w:footer="1058" w:top="1920" w:bottom="280" w:left="1275" w:right="1133"/>
          <w:cols w:num="3" w:equalWidth="0">
            <w:col w:w="5392" w:space="40"/>
            <w:col w:w="1238" w:space="39"/>
            <w:col w:w="2793"/>
          </w:cols>
        </w:sectPr>
      </w:pPr>
    </w:p>
    <w:p>
      <w:pPr>
        <w:spacing w:line="20" w:lineRule="exact"/>
        <w:ind w:left="437" w:right="0" w:firstLine="0"/>
        <w:jc w:val="left"/>
        <w:rPr>
          <w:sz w:val="2"/>
        </w:rPr>
      </w:pPr>
      <w:r>
        <w:rPr>
          <w:sz w:val="2"/>
        </w:rPr>
        <mc:AlternateContent>
          <mc:Choice Requires="wps">
            <w:drawing>
              <wp:inline distT="0" distB="0" distL="0" distR="0">
                <wp:extent cx="1333500" cy="12700"/>
                <wp:effectExtent l="9525" t="0" r="0" b="6350"/>
                <wp:docPr id="163" name="Group 163"/>
                <wp:cNvGraphicFramePr>
                  <a:graphicFrameLocks/>
                </wp:cNvGraphicFramePr>
                <a:graphic>
                  <a:graphicData uri="http://schemas.microsoft.com/office/word/2010/wordprocessingGroup">
                    <wpg:wgp>
                      <wpg:cNvPr id="163" name="Group 163"/>
                      <wpg:cNvGrpSpPr/>
                      <wpg:grpSpPr>
                        <a:xfrm>
                          <a:off x="0" y="0"/>
                          <a:ext cx="1333500" cy="12700"/>
                          <a:chExt cx="1333500" cy="12700"/>
                        </a:xfrm>
                      </wpg:grpSpPr>
                      <wps:wsp>
                        <wps:cNvPr id="164" name="Graphic 164"/>
                        <wps:cNvSpPr/>
                        <wps:spPr>
                          <a:xfrm>
                            <a:off x="779" y="885"/>
                            <a:ext cx="1332230" cy="1270"/>
                          </a:xfrm>
                          <a:custGeom>
                            <a:avLst/>
                            <a:gdLst/>
                            <a:ahLst/>
                            <a:cxnLst/>
                            <a:rect l="l" t="t" r="r" b="b"/>
                            <a:pathLst>
                              <a:path w="1332230" h="0">
                                <a:moveTo>
                                  <a:pt x="0" y="0"/>
                                </a:moveTo>
                                <a:lnTo>
                                  <a:pt x="1331934" y="0"/>
                                </a:lnTo>
                              </a:path>
                            </a:pathLst>
                          </a:custGeom>
                          <a:ln w="1770">
                            <a:solidFill>
                              <a:srgbClr val="000000"/>
                            </a:solidFill>
                            <a:prstDash val="solid"/>
                          </a:ln>
                        </wps:spPr>
                        <wps:bodyPr wrap="square" lIns="0" tIns="0" rIns="0" bIns="0" rtlCol="0">
                          <a:prstTxWarp prst="textNoShape">
                            <a:avLst/>
                          </a:prstTxWarp>
                          <a:noAutofit/>
                        </wps:bodyPr>
                      </wps:wsp>
                      <wps:wsp>
                        <wps:cNvPr id="165" name="Graphic 165"/>
                        <wps:cNvSpPr/>
                        <wps:spPr>
                          <a:xfrm>
                            <a:off x="0" y="126"/>
                            <a:ext cx="1333500" cy="12700"/>
                          </a:xfrm>
                          <a:custGeom>
                            <a:avLst/>
                            <a:gdLst/>
                            <a:ahLst/>
                            <a:cxnLst/>
                            <a:rect l="l" t="t" r="r" b="b"/>
                            <a:pathLst>
                              <a:path w="1333500" h="12700">
                                <a:moveTo>
                                  <a:pt x="1333493" y="0"/>
                                </a:moveTo>
                                <a:lnTo>
                                  <a:pt x="0" y="0"/>
                                </a:lnTo>
                                <a:lnTo>
                                  <a:pt x="0" y="12139"/>
                                </a:lnTo>
                                <a:lnTo>
                                  <a:pt x="1333493" y="12139"/>
                                </a:lnTo>
                                <a:lnTo>
                                  <a:pt x="133349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5pt;height:1pt;mso-position-horizontal-relative:char;mso-position-vertical-relative:line" id="docshapegroup116" coordorigin="0,0" coordsize="2100,20">
                <v:line style="position:absolute" from="1,1" to="2099,1" stroked="true" strokeweight=".139399pt" strokecolor="#000000">
                  <v:stroke dashstyle="solid"/>
                </v:line>
                <v:rect style="position:absolute;left:0;top:0;width:2100;height:20" id="docshape117" filled="true" fillcolor="#000000" stroked="false">
                  <v:fill type="solid"/>
                </v:rect>
              </v:group>
            </w:pict>
          </mc:Fallback>
        </mc:AlternateContent>
      </w:r>
      <w:r>
        <w:rPr>
          <w:sz w:val="2"/>
        </w:rPr>
      </w:r>
      <w:r>
        <w:rPr>
          <w:spacing w:val="63"/>
          <w:sz w:val="2"/>
        </w:rPr>
        <w:t> </w:t>
      </w:r>
      <w:r>
        <w:rPr>
          <w:spacing w:val="63"/>
          <w:sz w:val="2"/>
        </w:rPr>
        <mc:AlternateContent>
          <mc:Choice Requires="wps">
            <w:drawing>
              <wp:inline distT="0" distB="0" distL="0" distR="0">
                <wp:extent cx="822325" cy="12700"/>
                <wp:effectExtent l="9525" t="0" r="0" b="6350"/>
                <wp:docPr id="166" name="Group 166"/>
                <wp:cNvGraphicFramePr>
                  <a:graphicFrameLocks/>
                </wp:cNvGraphicFramePr>
                <a:graphic>
                  <a:graphicData uri="http://schemas.microsoft.com/office/word/2010/wordprocessingGroup">
                    <wpg:wgp>
                      <wpg:cNvPr id="166" name="Group 166"/>
                      <wpg:cNvGrpSpPr/>
                      <wpg:grpSpPr>
                        <a:xfrm>
                          <a:off x="0" y="0"/>
                          <a:ext cx="822325" cy="12700"/>
                          <a:chExt cx="822325" cy="12700"/>
                        </a:xfrm>
                      </wpg:grpSpPr>
                      <wps:wsp>
                        <wps:cNvPr id="167" name="Graphic 167"/>
                        <wps:cNvSpPr/>
                        <wps:spPr>
                          <a:xfrm>
                            <a:off x="779" y="885"/>
                            <a:ext cx="821055" cy="1270"/>
                          </a:xfrm>
                          <a:custGeom>
                            <a:avLst/>
                            <a:gdLst/>
                            <a:ahLst/>
                            <a:cxnLst/>
                            <a:rect l="l" t="t" r="r" b="b"/>
                            <a:pathLst>
                              <a:path w="821055" h="0">
                                <a:moveTo>
                                  <a:pt x="0" y="0"/>
                                </a:moveTo>
                                <a:lnTo>
                                  <a:pt x="820601" y="0"/>
                                </a:lnTo>
                              </a:path>
                            </a:pathLst>
                          </a:custGeom>
                          <a:ln w="1770">
                            <a:solidFill>
                              <a:srgbClr val="000000"/>
                            </a:solidFill>
                            <a:prstDash val="solid"/>
                          </a:ln>
                        </wps:spPr>
                        <wps:bodyPr wrap="square" lIns="0" tIns="0" rIns="0" bIns="0" rtlCol="0">
                          <a:prstTxWarp prst="textNoShape">
                            <a:avLst/>
                          </a:prstTxWarp>
                          <a:noAutofit/>
                        </wps:bodyPr>
                      </wps:wsp>
                      <wps:wsp>
                        <wps:cNvPr id="168" name="Graphic 168"/>
                        <wps:cNvSpPr/>
                        <wps:spPr>
                          <a:xfrm>
                            <a:off x="0" y="126"/>
                            <a:ext cx="822325" cy="12700"/>
                          </a:xfrm>
                          <a:custGeom>
                            <a:avLst/>
                            <a:gdLst/>
                            <a:ahLst/>
                            <a:cxnLst/>
                            <a:rect l="l" t="t" r="r" b="b"/>
                            <a:pathLst>
                              <a:path w="822325" h="12700">
                                <a:moveTo>
                                  <a:pt x="822082" y="0"/>
                                </a:moveTo>
                                <a:lnTo>
                                  <a:pt x="0" y="0"/>
                                </a:lnTo>
                                <a:lnTo>
                                  <a:pt x="0" y="12139"/>
                                </a:lnTo>
                                <a:lnTo>
                                  <a:pt x="822082" y="12139"/>
                                </a:lnTo>
                                <a:lnTo>
                                  <a:pt x="8220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4.75pt;height:1pt;mso-position-horizontal-relative:char;mso-position-vertical-relative:line" id="docshapegroup118" coordorigin="0,0" coordsize="1295,20">
                <v:line style="position:absolute" from="1,1" to="1294,1" stroked="true" strokeweight=".139399pt" strokecolor="#000000">
                  <v:stroke dashstyle="solid"/>
                </v:line>
                <v:rect style="position:absolute;left:0;top:0;width:1295;height:20" id="docshape119" filled="true" fillcolor="#000000" stroked="false">
                  <v:fill type="solid"/>
                </v:rect>
              </v:group>
            </w:pict>
          </mc:Fallback>
        </mc:AlternateContent>
      </w:r>
      <w:r>
        <w:rPr>
          <w:spacing w:val="63"/>
          <w:sz w:val="2"/>
        </w:rPr>
      </w:r>
      <w:r>
        <w:rPr>
          <w:spacing w:val="68"/>
          <w:sz w:val="2"/>
        </w:rPr>
        <w:t> </w:t>
      </w:r>
      <w:r>
        <w:rPr>
          <w:spacing w:val="68"/>
          <w:sz w:val="2"/>
        </w:rPr>
        <mc:AlternateContent>
          <mc:Choice Requires="wps">
            <w:drawing>
              <wp:inline distT="0" distB="0" distL="0" distR="0">
                <wp:extent cx="903605" cy="12700"/>
                <wp:effectExtent l="9525" t="0" r="0" b="6350"/>
                <wp:docPr id="169" name="Group 169"/>
                <wp:cNvGraphicFramePr>
                  <a:graphicFrameLocks/>
                </wp:cNvGraphicFramePr>
                <a:graphic>
                  <a:graphicData uri="http://schemas.microsoft.com/office/word/2010/wordprocessingGroup">
                    <wpg:wgp>
                      <wpg:cNvPr id="169" name="Group 169"/>
                      <wpg:cNvGrpSpPr/>
                      <wpg:grpSpPr>
                        <a:xfrm>
                          <a:off x="0" y="0"/>
                          <a:ext cx="903605" cy="12700"/>
                          <a:chExt cx="903605" cy="12700"/>
                        </a:xfrm>
                      </wpg:grpSpPr>
                      <wps:wsp>
                        <wps:cNvPr id="170" name="Graphic 170"/>
                        <wps:cNvSpPr/>
                        <wps:spPr>
                          <a:xfrm>
                            <a:off x="779" y="885"/>
                            <a:ext cx="901700" cy="1270"/>
                          </a:xfrm>
                          <a:custGeom>
                            <a:avLst/>
                            <a:gdLst/>
                            <a:ahLst/>
                            <a:cxnLst/>
                            <a:rect l="l" t="t" r="r" b="b"/>
                            <a:pathLst>
                              <a:path w="901700" h="0">
                                <a:moveTo>
                                  <a:pt x="0" y="0"/>
                                </a:moveTo>
                                <a:lnTo>
                                  <a:pt x="901557" y="0"/>
                                </a:lnTo>
                              </a:path>
                            </a:pathLst>
                          </a:custGeom>
                          <a:ln w="1770">
                            <a:solidFill>
                              <a:srgbClr val="000000"/>
                            </a:solidFill>
                            <a:prstDash val="solid"/>
                          </a:ln>
                        </wps:spPr>
                        <wps:bodyPr wrap="square" lIns="0" tIns="0" rIns="0" bIns="0" rtlCol="0">
                          <a:prstTxWarp prst="textNoShape">
                            <a:avLst/>
                          </a:prstTxWarp>
                          <a:noAutofit/>
                        </wps:bodyPr>
                      </wps:wsp>
                      <wps:wsp>
                        <wps:cNvPr id="171" name="Graphic 171"/>
                        <wps:cNvSpPr/>
                        <wps:spPr>
                          <a:xfrm>
                            <a:off x="0" y="126"/>
                            <a:ext cx="903605" cy="12700"/>
                          </a:xfrm>
                          <a:custGeom>
                            <a:avLst/>
                            <a:gdLst/>
                            <a:ahLst/>
                            <a:cxnLst/>
                            <a:rect l="l" t="t" r="r" b="b"/>
                            <a:pathLst>
                              <a:path w="903605" h="12700">
                                <a:moveTo>
                                  <a:pt x="903168" y="0"/>
                                </a:moveTo>
                                <a:lnTo>
                                  <a:pt x="0" y="0"/>
                                </a:lnTo>
                                <a:lnTo>
                                  <a:pt x="0" y="12139"/>
                                </a:lnTo>
                                <a:lnTo>
                                  <a:pt x="903168" y="12139"/>
                                </a:lnTo>
                                <a:lnTo>
                                  <a:pt x="9031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1.150pt;height:1pt;mso-position-horizontal-relative:char;mso-position-vertical-relative:line" id="docshapegroup120" coordorigin="0,0" coordsize="1423,20">
                <v:line style="position:absolute" from="1,1" to="1421,1" stroked="true" strokeweight=".139399pt" strokecolor="#000000">
                  <v:stroke dashstyle="solid"/>
                </v:line>
                <v:rect style="position:absolute;left:0;top:0;width:1423;height:20" id="docshape121" filled="true" fillcolor="#000000" stroked="false">
                  <v:fill type="solid"/>
                </v:rect>
              </v:group>
            </w:pict>
          </mc:Fallback>
        </mc:AlternateContent>
      </w:r>
      <w:r>
        <w:rPr>
          <w:spacing w:val="68"/>
          <w:sz w:val="2"/>
        </w:rPr>
      </w:r>
      <w:r>
        <w:rPr>
          <w:spacing w:val="75"/>
          <w:sz w:val="2"/>
        </w:rPr>
        <w:t> </w:t>
      </w:r>
      <w:r>
        <w:rPr>
          <w:spacing w:val="75"/>
          <w:sz w:val="2"/>
        </w:rPr>
        <mc:AlternateContent>
          <mc:Choice Requires="wps">
            <w:drawing>
              <wp:inline distT="0" distB="0" distL="0" distR="0">
                <wp:extent cx="903605" cy="12700"/>
                <wp:effectExtent l="9525" t="0" r="0" b="6350"/>
                <wp:docPr id="172" name="Group 172"/>
                <wp:cNvGraphicFramePr>
                  <a:graphicFrameLocks/>
                </wp:cNvGraphicFramePr>
                <a:graphic>
                  <a:graphicData uri="http://schemas.microsoft.com/office/word/2010/wordprocessingGroup">
                    <wpg:wgp>
                      <wpg:cNvPr id="172" name="Group 172"/>
                      <wpg:cNvGrpSpPr/>
                      <wpg:grpSpPr>
                        <a:xfrm>
                          <a:off x="0" y="0"/>
                          <a:ext cx="903605" cy="12700"/>
                          <a:chExt cx="903605" cy="12700"/>
                        </a:xfrm>
                      </wpg:grpSpPr>
                      <wps:wsp>
                        <wps:cNvPr id="173" name="Graphic 173"/>
                        <wps:cNvSpPr/>
                        <wps:spPr>
                          <a:xfrm>
                            <a:off x="779" y="885"/>
                            <a:ext cx="901700" cy="1270"/>
                          </a:xfrm>
                          <a:custGeom>
                            <a:avLst/>
                            <a:gdLst/>
                            <a:ahLst/>
                            <a:cxnLst/>
                            <a:rect l="l" t="t" r="r" b="b"/>
                            <a:pathLst>
                              <a:path w="901700" h="0">
                                <a:moveTo>
                                  <a:pt x="0" y="0"/>
                                </a:moveTo>
                                <a:lnTo>
                                  <a:pt x="901687" y="0"/>
                                </a:lnTo>
                              </a:path>
                            </a:pathLst>
                          </a:custGeom>
                          <a:ln w="1770">
                            <a:solidFill>
                              <a:srgbClr val="000000"/>
                            </a:solidFill>
                            <a:prstDash val="solid"/>
                          </a:ln>
                        </wps:spPr>
                        <wps:bodyPr wrap="square" lIns="0" tIns="0" rIns="0" bIns="0" rtlCol="0">
                          <a:prstTxWarp prst="textNoShape">
                            <a:avLst/>
                          </a:prstTxWarp>
                          <a:noAutofit/>
                        </wps:bodyPr>
                      </wps:wsp>
                      <wps:wsp>
                        <wps:cNvPr id="174" name="Graphic 174"/>
                        <wps:cNvSpPr/>
                        <wps:spPr>
                          <a:xfrm>
                            <a:off x="0" y="126"/>
                            <a:ext cx="903605" cy="12700"/>
                          </a:xfrm>
                          <a:custGeom>
                            <a:avLst/>
                            <a:gdLst/>
                            <a:ahLst/>
                            <a:cxnLst/>
                            <a:rect l="l" t="t" r="r" b="b"/>
                            <a:pathLst>
                              <a:path w="903605" h="12700">
                                <a:moveTo>
                                  <a:pt x="903168" y="0"/>
                                </a:moveTo>
                                <a:lnTo>
                                  <a:pt x="0" y="0"/>
                                </a:lnTo>
                                <a:lnTo>
                                  <a:pt x="0" y="12139"/>
                                </a:lnTo>
                                <a:lnTo>
                                  <a:pt x="903168" y="12139"/>
                                </a:lnTo>
                                <a:lnTo>
                                  <a:pt x="9031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1.150pt;height:1pt;mso-position-horizontal-relative:char;mso-position-vertical-relative:line" id="docshapegroup122" coordorigin="0,0" coordsize="1423,20">
                <v:line style="position:absolute" from="1,1" to="1421,1" stroked="true" strokeweight=".139399pt" strokecolor="#000000">
                  <v:stroke dashstyle="solid"/>
                </v:line>
                <v:rect style="position:absolute;left:0;top:0;width:1423;height:20" id="docshape123" filled="true" fillcolor="#000000" stroked="false">
                  <v:fill type="solid"/>
                </v:rect>
              </v:group>
            </w:pict>
          </mc:Fallback>
        </mc:AlternateContent>
      </w:r>
      <w:r>
        <w:rPr>
          <w:spacing w:val="75"/>
          <w:sz w:val="2"/>
        </w:rPr>
      </w:r>
      <w:r>
        <w:rPr>
          <w:spacing w:val="75"/>
          <w:sz w:val="2"/>
        </w:rPr>
        <w:t> </w:t>
      </w:r>
      <w:r>
        <w:rPr>
          <w:spacing w:val="75"/>
          <w:sz w:val="2"/>
        </w:rPr>
        <mc:AlternateContent>
          <mc:Choice Requires="wps">
            <w:drawing>
              <wp:inline distT="0" distB="0" distL="0" distR="0">
                <wp:extent cx="902969" cy="12700"/>
                <wp:effectExtent l="9525" t="0" r="0" b="6350"/>
                <wp:docPr id="175" name="Group 175"/>
                <wp:cNvGraphicFramePr>
                  <a:graphicFrameLocks/>
                </wp:cNvGraphicFramePr>
                <a:graphic>
                  <a:graphicData uri="http://schemas.microsoft.com/office/word/2010/wordprocessingGroup">
                    <wpg:wgp>
                      <wpg:cNvPr id="175" name="Group 175"/>
                      <wpg:cNvGrpSpPr/>
                      <wpg:grpSpPr>
                        <a:xfrm>
                          <a:off x="0" y="0"/>
                          <a:ext cx="902969" cy="12700"/>
                          <a:chExt cx="902969" cy="12700"/>
                        </a:xfrm>
                      </wpg:grpSpPr>
                      <wps:wsp>
                        <wps:cNvPr id="176" name="Graphic 176"/>
                        <wps:cNvSpPr/>
                        <wps:spPr>
                          <a:xfrm>
                            <a:off x="779" y="885"/>
                            <a:ext cx="901700" cy="1270"/>
                          </a:xfrm>
                          <a:custGeom>
                            <a:avLst/>
                            <a:gdLst/>
                            <a:ahLst/>
                            <a:cxnLst/>
                            <a:rect l="l" t="t" r="r" b="b"/>
                            <a:pathLst>
                              <a:path w="901700" h="0">
                                <a:moveTo>
                                  <a:pt x="0" y="0"/>
                                </a:moveTo>
                                <a:lnTo>
                                  <a:pt x="901297" y="0"/>
                                </a:lnTo>
                              </a:path>
                            </a:pathLst>
                          </a:custGeom>
                          <a:ln w="1770">
                            <a:solidFill>
                              <a:srgbClr val="000000"/>
                            </a:solidFill>
                            <a:prstDash val="solid"/>
                          </a:ln>
                        </wps:spPr>
                        <wps:bodyPr wrap="square" lIns="0" tIns="0" rIns="0" bIns="0" rtlCol="0">
                          <a:prstTxWarp prst="textNoShape">
                            <a:avLst/>
                          </a:prstTxWarp>
                          <a:noAutofit/>
                        </wps:bodyPr>
                      </wps:wsp>
                      <wps:wsp>
                        <wps:cNvPr id="177" name="Graphic 177"/>
                        <wps:cNvSpPr/>
                        <wps:spPr>
                          <a:xfrm>
                            <a:off x="0" y="126"/>
                            <a:ext cx="902969" cy="12700"/>
                          </a:xfrm>
                          <a:custGeom>
                            <a:avLst/>
                            <a:gdLst/>
                            <a:ahLst/>
                            <a:cxnLst/>
                            <a:rect l="l" t="t" r="r" b="b"/>
                            <a:pathLst>
                              <a:path w="902969" h="12700">
                                <a:moveTo>
                                  <a:pt x="902856" y="0"/>
                                </a:moveTo>
                                <a:lnTo>
                                  <a:pt x="0" y="0"/>
                                </a:lnTo>
                                <a:lnTo>
                                  <a:pt x="0" y="12139"/>
                                </a:lnTo>
                                <a:lnTo>
                                  <a:pt x="902856" y="12139"/>
                                </a:lnTo>
                                <a:lnTo>
                                  <a:pt x="9028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1.1pt;height:1pt;mso-position-horizontal-relative:char;mso-position-vertical-relative:line" id="docshapegroup124" coordorigin="0,0" coordsize="1422,20">
                <v:line style="position:absolute" from="1,1" to="1421,1" stroked="true" strokeweight=".139399pt" strokecolor="#000000">
                  <v:stroke dashstyle="solid"/>
                </v:line>
                <v:rect style="position:absolute;left:0;top:0;width:1422;height:20" id="docshape125" filled="true" fillcolor="#000000" stroked="false">
                  <v:fill type="solid"/>
                </v:rect>
              </v:group>
            </w:pict>
          </mc:Fallback>
        </mc:AlternateContent>
      </w:r>
      <w:r>
        <w:rPr>
          <w:spacing w:val="75"/>
          <w:sz w:val="2"/>
        </w:rPr>
      </w:r>
      <w:r>
        <w:rPr>
          <w:spacing w:val="75"/>
          <w:sz w:val="2"/>
        </w:rPr>
        <w:t> </w:t>
      </w:r>
      <w:r>
        <w:rPr>
          <w:spacing w:val="75"/>
          <w:sz w:val="2"/>
        </w:rPr>
        <mc:AlternateContent>
          <mc:Choice Requires="wps">
            <w:drawing>
              <wp:inline distT="0" distB="0" distL="0" distR="0">
                <wp:extent cx="527685" cy="12700"/>
                <wp:effectExtent l="9525" t="0" r="0" b="6350"/>
                <wp:docPr id="178" name="Group 178"/>
                <wp:cNvGraphicFramePr>
                  <a:graphicFrameLocks/>
                </wp:cNvGraphicFramePr>
                <a:graphic>
                  <a:graphicData uri="http://schemas.microsoft.com/office/word/2010/wordprocessingGroup">
                    <wpg:wgp>
                      <wpg:cNvPr id="178" name="Group 178"/>
                      <wpg:cNvGrpSpPr/>
                      <wpg:grpSpPr>
                        <a:xfrm>
                          <a:off x="0" y="0"/>
                          <a:ext cx="527685" cy="12700"/>
                          <a:chExt cx="527685" cy="12700"/>
                        </a:xfrm>
                      </wpg:grpSpPr>
                      <wps:wsp>
                        <wps:cNvPr id="179" name="Graphic 179"/>
                        <wps:cNvSpPr/>
                        <wps:spPr>
                          <a:xfrm>
                            <a:off x="779" y="885"/>
                            <a:ext cx="525780" cy="1270"/>
                          </a:xfrm>
                          <a:custGeom>
                            <a:avLst/>
                            <a:gdLst/>
                            <a:ahLst/>
                            <a:cxnLst/>
                            <a:rect l="l" t="t" r="r" b="b"/>
                            <a:pathLst>
                              <a:path w="525780" h="0">
                                <a:moveTo>
                                  <a:pt x="0" y="0"/>
                                </a:moveTo>
                                <a:lnTo>
                                  <a:pt x="525756" y="0"/>
                                </a:lnTo>
                              </a:path>
                            </a:pathLst>
                          </a:custGeom>
                          <a:ln w="1770">
                            <a:solidFill>
                              <a:srgbClr val="000000"/>
                            </a:solidFill>
                            <a:prstDash val="solid"/>
                          </a:ln>
                        </wps:spPr>
                        <wps:bodyPr wrap="square" lIns="0" tIns="0" rIns="0" bIns="0" rtlCol="0">
                          <a:prstTxWarp prst="textNoShape">
                            <a:avLst/>
                          </a:prstTxWarp>
                          <a:noAutofit/>
                        </wps:bodyPr>
                      </wps:wsp>
                      <wps:wsp>
                        <wps:cNvPr id="180" name="Graphic 180"/>
                        <wps:cNvSpPr/>
                        <wps:spPr>
                          <a:xfrm>
                            <a:off x="0" y="126"/>
                            <a:ext cx="527685" cy="12700"/>
                          </a:xfrm>
                          <a:custGeom>
                            <a:avLst/>
                            <a:gdLst/>
                            <a:ahLst/>
                            <a:cxnLst/>
                            <a:rect l="l" t="t" r="r" b="b"/>
                            <a:pathLst>
                              <a:path w="527685" h="12700">
                                <a:moveTo>
                                  <a:pt x="527368" y="0"/>
                                </a:moveTo>
                                <a:lnTo>
                                  <a:pt x="0" y="0"/>
                                </a:lnTo>
                                <a:lnTo>
                                  <a:pt x="0" y="12139"/>
                                </a:lnTo>
                                <a:lnTo>
                                  <a:pt x="527368" y="12139"/>
                                </a:lnTo>
                                <a:lnTo>
                                  <a:pt x="5273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55pt;height:1pt;mso-position-horizontal-relative:char;mso-position-vertical-relative:line" id="docshapegroup126" coordorigin="0,0" coordsize="831,20">
                <v:line style="position:absolute" from="1,1" to="829,1" stroked="true" strokeweight=".139399pt" strokecolor="#000000">
                  <v:stroke dashstyle="solid"/>
                </v:line>
                <v:rect style="position:absolute;left:0;top:0;width:831;height:20" id="docshape127" filled="true" fillcolor="#000000" stroked="false">
                  <v:fill type="solid"/>
                </v:rect>
              </v:group>
            </w:pict>
          </mc:Fallback>
        </mc:AlternateContent>
      </w:r>
      <w:r>
        <w:rPr>
          <w:spacing w:val="75"/>
          <w:sz w:val="2"/>
        </w:rPr>
      </w:r>
    </w:p>
    <w:p>
      <w:pPr>
        <w:pStyle w:val="BodyText"/>
        <w:rPr>
          <w:sz w:val="19"/>
        </w:rPr>
      </w:pPr>
    </w:p>
    <w:tbl>
      <w:tblPr>
        <w:tblW w:w="0" w:type="auto"/>
        <w:jc w:val="left"/>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7"/>
        <w:gridCol w:w="1295"/>
        <w:gridCol w:w="99"/>
        <w:gridCol w:w="1423"/>
        <w:gridCol w:w="99"/>
        <w:gridCol w:w="1423"/>
        <w:gridCol w:w="99"/>
        <w:gridCol w:w="1422"/>
        <w:gridCol w:w="98"/>
        <w:gridCol w:w="830"/>
      </w:tblGrid>
      <w:tr>
        <w:trPr>
          <w:trHeight w:val="247" w:hRule="atLeast"/>
        </w:trPr>
        <w:tc>
          <w:tcPr>
            <w:tcW w:w="2047" w:type="dxa"/>
          </w:tcPr>
          <w:p>
            <w:pPr>
              <w:pStyle w:val="TableParagraph"/>
              <w:spacing w:line="177" w:lineRule="exact"/>
              <w:ind w:left="50"/>
              <w:rPr>
                <w:sz w:val="16"/>
              </w:rPr>
            </w:pPr>
            <w:r>
              <w:rPr>
                <w:sz w:val="16"/>
              </w:rPr>
              <w:t>Proyectos</w:t>
            </w:r>
            <w:r>
              <w:rPr>
                <w:spacing w:val="1"/>
                <w:sz w:val="16"/>
              </w:rPr>
              <w:t> </w:t>
            </w:r>
            <w:r>
              <w:rPr>
                <w:spacing w:val="-2"/>
                <w:sz w:val="16"/>
              </w:rPr>
              <w:t>ferroviarios</w:t>
            </w:r>
          </w:p>
        </w:tc>
        <w:tc>
          <w:tcPr>
            <w:tcW w:w="1295" w:type="dxa"/>
          </w:tcPr>
          <w:p>
            <w:pPr>
              <w:pStyle w:val="TableParagraph"/>
              <w:spacing w:line="177" w:lineRule="exact"/>
              <w:ind w:right="119"/>
              <w:jc w:val="right"/>
              <w:rPr>
                <w:sz w:val="16"/>
              </w:rPr>
            </w:pPr>
            <w:r>
              <w:rPr>
                <w:spacing w:val="-2"/>
                <w:sz w:val="16"/>
              </w:rPr>
              <w:t>1.331.280</w:t>
            </w:r>
          </w:p>
        </w:tc>
        <w:tc>
          <w:tcPr>
            <w:tcW w:w="99" w:type="dxa"/>
          </w:tcPr>
          <w:p>
            <w:pPr>
              <w:pStyle w:val="TableParagraph"/>
              <w:rPr>
                <w:sz w:val="18"/>
              </w:rPr>
            </w:pPr>
          </w:p>
        </w:tc>
        <w:tc>
          <w:tcPr>
            <w:tcW w:w="1423" w:type="dxa"/>
          </w:tcPr>
          <w:p>
            <w:pPr>
              <w:pStyle w:val="TableParagraph"/>
              <w:spacing w:line="177" w:lineRule="exact"/>
              <w:ind w:right="120"/>
              <w:jc w:val="right"/>
              <w:rPr>
                <w:sz w:val="16"/>
              </w:rPr>
            </w:pPr>
            <w:r>
              <w:rPr>
                <w:spacing w:val="-2"/>
                <w:sz w:val="16"/>
              </w:rPr>
              <w:t>518.964</w:t>
            </w:r>
          </w:p>
        </w:tc>
        <w:tc>
          <w:tcPr>
            <w:tcW w:w="99" w:type="dxa"/>
          </w:tcPr>
          <w:p>
            <w:pPr>
              <w:pStyle w:val="TableParagraph"/>
              <w:rPr>
                <w:sz w:val="18"/>
              </w:rPr>
            </w:pPr>
          </w:p>
        </w:tc>
        <w:tc>
          <w:tcPr>
            <w:tcW w:w="1423" w:type="dxa"/>
          </w:tcPr>
          <w:p>
            <w:pPr>
              <w:pStyle w:val="TableParagraph"/>
              <w:spacing w:line="177" w:lineRule="exact"/>
              <w:ind w:right="122"/>
              <w:jc w:val="right"/>
              <w:rPr>
                <w:sz w:val="16"/>
              </w:rPr>
            </w:pPr>
            <w:r>
              <w:rPr>
                <w:spacing w:val="-2"/>
                <w:sz w:val="16"/>
              </w:rPr>
              <w:t>346.070</w:t>
            </w:r>
          </w:p>
        </w:tc>
        <w:tc>
          <w:tcPr>
            <w:tcW w:w="99" w:type="dxa"/>
          </w:tcPr>
          <w:p>
            <w:pPr>
              <w:pStyle w:val="TableParagraph"/>
              <w:rPr>
                <w:sz w:val="18"/>
              </w:rPr>
            </w:pPr>
          </w:p>
        </w:tc>
        <w:tc>
          <w:tcPr>
            <w:tcW w:w="1422" w:type="dxa"/>
          </w:tcPr>
          <w:p>
            <w:pPr>
              <w:pStyle w:val="TableParagraph"/>
              <w:spacing w:line="177" w:lineRule="exact"/>
              <w:ind w:right="122"/>
              <w:jc w:val="right"/>
              <w:rPr>
                <w:sz w:val="16"/>
              </w:rPr>
            </w:pPr>
            <w:r>
              <w:rPr>
                <w:spacing w:val="-2"/>
                <w:sz w:val="16"/>
              </w:rPr>
              <w:t>177.247</w:t>
            </w:r>
          </w:p>
        </w:tc>
        <w:tc>
          <w:tcPr>
            <w:tcW w:w="98" w:type="dxa"/>
          </w:tcPr>
          <w:p>
            <w:pPr>
              <w:pStyle w:val="TableParagraph"/>
              <w:rPr>
                <w:sz w:val="18"/>
              </w:rPr>
            </w:pPr>
          </w:p>
        </w:tc>
        <w:tc>
          <w:tcPr>
            <w:tcW w:w="830" w:type="dxa"/>
          </w:tcPr>
          <w:p>
            <w:pPr>
              <w:pStyle w:val="TableParagraph"/>
              <w:spacing w:line="177" w:lineRule="exact"/>
              <w:ind w:right="122"/>
              <w:jc w:val="right"/>
              <w:rPr>
                <w:sz w:val="16"/>
              </w:rPr>
            </w:pPr>
            <w:r>
              <w:rPr>
                <w:spacing w:val="-2"/>
                <w:sz w:val="16"/>
              </w:rPr>
              <w:t>2.373.561</w:t>
            </w:r>
          </w:p>
        </w:tc>
      </w:tr>
      <w:tr>
        <w:trPr>
          <w:trHeight w:val="305" w:hRule="atLeast"/>
        </w:trPr>
        <w:tc>
          <w:tcPr>
            <w:tcW w:w="2047" w:type="dxa"/>
          </w:tcPr>
          <w:p>
            <w:pPr>
              <w:pStyle w:val="TableParagraph"/>
              <w:spacing w:before="63"/>
              <w:ind w:left="50"/>
              <w:rPr>
                <w:sz w:val="16"/>
              </w:rPr>
            </w:pPr>
            <w:r>
              <w:rPr>
                <w:sz w:val="16"/>
              </w:rPr>
              <w:t>Proyectos</w:t>
            </w:r>
            <w:r>
              <w:rPr>
                <w:spacing w:val="1"/>
                <w:sz w:val="16"/>
              </w:rPr>
              <w:t> </w:t>
            </w:r>
            <w:r>
              <w:rPr>
                <w:spacing w:val="-2"/>
                <w:sz w:val="16"/>
              </w:rPr>
              <w:t>urbanísticos</w:t>
            </w:r>
          </w:p>
        </w:tc>
        <w:tc>
          <w:tcPr>
            <w:tcW w:w="1295" w:type="dxa"/>
            <w:tcBorders>
              <w:bottom w:val="single" w:sz="8" w:space="0" w:color="000000"/>
            </w:tcBorders>
          </w:tcPr>
          <w:p>
            <w:pPr>
              <w:pStyle w:val="TableParagraph"/>
              <w:spacing w:before="63"/>
              <w:ind w:right="118"/>
              <w:jc w:val="right"/>
              <w:rPr>
                <w:sz w:val="16"/>
              </w:rPr>
            </w:pPr>
            <w:r>
              <w:rPr>
                <w:spacing w:val="-2"/>
                <w:sz w:val="16"/>
              </w:rPr>
              <w:t>52.786</w:t>
            </w:r>
          </w:p>
        </w:tc>
        <w:tc>
          <w:tcPr>
            <w:tcW w:w="99" w:type="dxa"/>
          </w:tcPr>
          <w:p>
            <w:pPr>
              <w:pStyle w:val="TableParagraph"/>
              <w:rPr>
                <w:sz w:val="18"/>
              </w:rPr>
            </w:pPr>
          </w:p>
        </w:tc>
        <w:tc>
          <w:tcPr>
            <w:tcW w:w="1423" w:type="dxa"/>
            <w:tcBorders>
              <w:bottom w:val="single" w:sz="8" w:space="0" w:color="000000"/>
            </w:tcBorders>
          </w:tcPr>
          <w:p>
            <w:pPr>
              <w:pStyle w:val="TableParagraph"/>
              <w:spacing w:before="63"/>
              <w:ind w:right="120"/>
              <w:jc w:val="right"/>
              <w:rPr>
                <w:sz w:val="16"/>
              </w:rPr>
            </w:pPr>
            <w:r>
              <w:rPr>
                <w:spacing w:val="-2"/>
                <w:sz w:val="16"/>
              </w:rPr>
              <w:t>20.577</w:t>
            </w:r>
          </w:p>
        </w:tc>
        <w:tc>
          <w:tcPr>
            <w:tcW w:w="99" w:type="dxa"/>
          </w:tcPr>
          <w:p>
            <w:pPr>
              <w:pStyle w:val="TableParagraph"/>
              <w:rPr>
                <w:sz w:val="18"/>
              </w:rPr>
            </w:pPr>
          </w:p>
        </w:tc>
        <w:tc>
          <w:tcPr>
            <w:tcW w:w="1423" w:type="dxa"/>
            <w:tcBorders>
              <w:bottom w:val="single" w:sz="8" w:space="0" w:color="000000"/>
            </w:tcBorders>
          </w:tcPr>
          <w:p>
            <w:pPr>
              <w:pStyle w:val="TableParagraph"/>
              <w:spacing w:before="64"/>
              <w:ind w:right="122"/>
              <w:jc w:val="right"/>
              <w:rPr>
                <w:sz w:val="16"/>
              </w:rPr>
            </w:pPr>
            <w:r>
              <w:rPr>
                <w:spacing w:val="-2"/>
                <w:sz w:val="16"/>
              </w:rPr>
              <w:t>13.722</w:t>
            </w:r>
          </w:p>
        </w:tc>
        <w:tc>
          <w:tcPr>
            <w:tcW w:w="99" w:type="dxa"/>
          </w:tcPr>
          <w:p>
            <w:pPr>
              <w:pStyle w:val="TableParagraph"/>
              <w:rPr>
                <w:sz w:val="18"/>
              </w:rPr>
            </w:pPr>
          </w:p>
        </w:tc>
        <w:tc>
          <w:tcPr>
            <w:tcW w:w="1422" w:type="dxa"/>
            <w:tcBorders>
              <w:bottom w:val="single" w:sz="8" w:space="0" w:color="000000"/>
            </w:tcBorders>
          </w:tcPr>
          <w:p>
            <w:pPr>
              <w:pStyle w:val="TableParagraph"/>
              <w:spacing w:before="64"/>
              <w:ind w:right="122"/>
              <w:jc w:val="right"/>
              <w:rPr>
                <w:sz w:val="16"/>
              </w:rPr>
            </w:pPr>
            <w:r>
              <w:rPr>
                <w:spacing w:val="-2"/>
                <w:sz w:val="16"/>
              </w:rPr>
              <w:t>7.028</w:t>
            </w:r>
          </w:p>
        </w:tc>
        <w:tc>
          <w:tcPr>
            <w:tcW w:w="98" w:type="dxa"/>
          </w:tcPr>
          <w:p>
            <w:pPr>
              <w:pStyle w:val="TableParagraph"/>
              <w:rPr>
                <w:sz w:val="18"/>
              </w:rPr>
            </w:pPr>
          </w:p>
        </w:tc>
        <w:tc>
          <w:tcPr>
            <w:tcW w:w="830" w:type="dxa"/>
            <w:tcBorders>
              <w:bottom w:val="single" w:sz="8" w:space="0" w:color="000000"/>
            </w:tcBorders>
          </w:tcPr>
          <w:p>
            <w:pPr>
              <w:pStyle w:val="TableParagraph"/>
              <w:spacing w:before="64"/>
              <w:ind w:right="121"/>
              <w:jc w:val="right"/>
              <w:rPr>
                <w:sz w:val="16"/>
              </w:rPr>
            </w:pPr>
            <w:r>
              <w:rPr>
                <w:spacing w:val="-2"/>
                <w:sz w:val="16"/>
              </w:rPr>
              <w:t>94.113</w:t>
            </w:r>
          </w:p>
        </w:tc>
      </w:tr>
      <w:tr>
        <w:trPr>
          <w:trHeight w:val="278" w:hRule="atLeast"/>
        </w:trPr>
        <w:tc>
          <w:tcPr>
            <w:tcW w:w="2047" w:type="dxa"/>
          </w:tcPr>
          <w:p>
            <w:pPr>
              <w:pStyle w:val="TableParagraph"/>
              <w:spacing w:before="55"/>
              <w:ind w:right="243"/>
              <w:jc w:val="center"/>
              <w:rPr>
                <w:sz w:val="16"/>
              </w:rPr>
            </w:pPr>
            <w:r>
              <w:rPr>
                <w:spacing w:val="-2"/>
                <w:sz w:val="16"/>
              </w:rPr>
              <w:t>Total</w:t>
            </w:r>
          </w:p>
        </w:tc>
        <w:tc>
          <w:tcPr>
            <w:tcW w:w="1295" w:type="dxa"/>
            <w:tcBorders>
              <w:top w:val="single" w:sz="8" w:space="0" w:color="000000"/>
              <w:bottom w:val="double" w:sz="8" w:space="0" w:color="000000"/>
            </w:tcBorders>
          </w:tcPr>
          <w:p>
            <w:pPr>
              <w:pStyle w:val="TableParagraph"/>
              <w:spacing w:before="55"/>
              <w:ind w:right="119"/>
              <w:jc w:val="right"/>
              <w:rPr>
                <w:sz w:val="16"/>
              </w:rPr>
            </w:pPr>
            <w:r>
              <w:rPr>
                <w:spacing w:val="-2"/>
                <w:sz w:val="16"/>
              </w:rPr>
              <w:t>1.384.066</w:t>
            </w:r>
          </w:p>
        </w:tc>
        <w:tc>
          <w:tcPr>
            <w:tcW w:w="99" w:type="dxa"/>
          </w:tcPr>
          <w:p>
            <w:pPr>
              <w:pStyle w:val="TableParagraph"/>
              <w:rPr>
                <w:sz w:val="18"/>
              </w:rPr>
            </w:pPr>
          </w:p>
        </w:tc>
        <w:tc>
          <w:tcPr>
            <w:tcW w:w="1423" w:type="dxa"/>
            <w:tcBorders>
              <w:top w:val="single" w:sz="8" w:space="0" w:color="000000"/>
              <w:bottom w:val="double" w:sz="8" w:space="0" w:color="000000"/>
            </w:tcBorders>
          </w:tcPr>
          <w:p>
            <w:pPr>
              <w:pStyle w:val="TableParagraph"/>
              <w:spacing w:before="55"/>
              <w:ind w:right="120"/>
              <w:jc w:val="right"/>
              <w:rPr>
                <w:sz w:val="16"/>
              </w:rPr>
            </w:pPr>
            <w:r>
              <w:rPr>
                <w:spacing w:val="-2"/>
                <w:sz w:val="16"/>
              </w:rPr>
              <w:t>539.541</w:t>
            </w:r>
          </w:p>
        </w:tc>
        <w:tc>
          <w:tcPr>
            <w:tcW w:w="99" w:type="dxa"/>
          </w:tcPr>
          <w:p>
            <w:pPr>
              <w:pStyle w:val="TableParagraph"/>
              <w:rPr>
                <w:sz w:val="18"/>
              </w:rPr>
            </w:pPr>
          </w:p>
        </w:tc>
        <w:tc>
          <w:tcPr>
            <w:tcW w:w="1423" w:type="dxa"/>
            <w:tcBorders>
              <w:top w:val="single" w:sz="8" w:space="0" w:color="000000"/>
              <w:bottom w:val="double" w:sz="8" w:space="0" w:color="000000"/>
            </w:tcBorders>
          </w:tcPr>
          <w:p>
            <w:pPr>
              <w:pStyle w:val="TableParagraph"/>
              <w:spacing w:before="55"/>
              <w:ind w:right="122"/>
              <w:jc w:val="right"/>
              <w:rPr>
                <w:sz w:val="16"/>
              </w:rPr>
            </w:pPr>
            <w:r>
              <w:rPr>
                <w:spacing w:val="-2"/>
                <w:sz w:val="16"/>
              </w:rPr>
              <w:t>359.792</w:t>
            </w:r>
          </w:p>
        </w:tc>
        <w:tc>
          <w:tcPr>
            <w:tcW w:w="99" w:type="dxa"/>
          </w:tcPr>
          <w:p>
            <w:pPr>
              <w:pStyle w:val="TableParagraph"/>
              <w:rPr>
                <w:sz w:val="18"/>
              </w:rPr>
            </w:pPr>
          </w:p>
        </w:tc>
        <w:tc>
          <w:tcPr>
            <w:tcW w:w="1422" w:type="dxa"/>
            <w:tcBorders>
              <w:top w:val="single" w:sz="8" w:space="0" w:color="000000"/>
              <w:bottom w:val="double" w:sz="8" w:space="0" w:color="000000"/>
            </w:tcBorders>
          </w:tcPr>
          <w:p>
            <w:pPr>
              <w:pStyle w:val="TableParagraph"/>
              <w:spacing w:before="55"/>
              <w:ind w:right="122"/>
              <w:jc w:val="right"/>
              <w:rPr>
                <w:sz w:val="16"/>
              </w:rPr>
            </w:pPr>
            <w:r>
              <w:rPr>
                <w:spacing w:val="-2"/>
                <w:sz w:val="16"/>
              </w:rPr>
              <w:t>184.275</w:t>
            </w:r>
          </w:p>
        </w:tc>
        <w:tc>
          <w:tcPr>
            <w:tcW w:w="98" w:type="dxa"/>
          </w:tcPr>
          <w:p>
            <w:pPr>
              <w:pStyle w:val="TableParagraph"/>
              <w:rPr>
                <w:sz w:val="18"/>
              </w:rPr>
            </w:pPr>
          </w:p>
        </w:tc>
        <w:tc>
          <w:tcPr>
            <w:tcW w:w="830" w:type="dxa"/>
            <w:tcBorders>
              <w:top w:val="single" w:sz="8" w:space="0" w:color="000000"/>
              <w:bottom w:val="double" w:sz="8" w:space="0" w:color="000000"/>
            </w:tcBorders>
          </w:tcPr>
          <w:p>
            <w:pPr>
              <w:pStyle w:val="TableParagraph"/>
              <w:spacing w:before="55"/>
              <w:ind w:right="122"/>
              <w:jc w:val="right"/>
              <w:rPr>
                <w:sz w:val="16"/>
              </w:rPr>
            </w:pPr>
            <w:r>
              <w:rPr>
                <w:spacing w:val="-2"/>
                <w:sz w:val="16"/>
              </w:rPr>
              <w:t>2.467.674</w:t>
            </w:r>
          </w:p>
        </w:tc>
      </w:tr>
    </w:tbl>
    <w:p>
      <w:pPr>
        <w:pStyle w:val="BodyText"/>
      </w:pPr>
    </w:p>
    <w:p>
      <w:pPr>
        <w:pStyle w:val="BodyText"/>
        <w:spacing w:before="245"/>
      </w:pPr>
    </w:p>
    <w:p>
      <w:pPr>
        <w:pStyle w:val="ListParagraph"/>
        <w:numPr>
          <w:ilvl w:val="0"/>
          <w:numId w:val="9"/>
        </w:numPr>
        <w:tabs>
          <w:tab w:pos="501" w:val="left" w:leader="none"/>
        </w:tabs>
        <w:spacing w:line="240" w:lineRule="auto" w:before="0" w:after="0"/>
        <w:ind w:left="501" w:right="0" w:hanging="358"/>
        <w:jc w:val="left"/>
        <w:rPr>
          <w:sz w:val="22"/>
        </w:rPr>
      </w:pPr>
      <w:r>
        <w:rPr>
          <w:sz w:val="22"/>
          <w:u w:val="single"/>
        </w:rPr>
        <w:t>Fondos </w:t>
      </w:r>
      <w:r>
        <w:rPr>
          <w:spacing w:val="-2"/>
          <w:sz w:val="22"/>
          <w:u w:val="single"/>
        </w:rPr>
        <w:t>Propios</w:t>
      </w:r>
    </w:p>
    <w:p>
      <w:pPr>
        <w:pStyle w:val="BodyText"/>
      </w:pPr>
    </w:p>
    <w:p>
      <w:pPr>
        <w:pStyle w:val="ListParagraph"/>
        <w:numPr>
          <w:ilvl w:val="1"/>
          <w:numId w:val="9"/>
        </w:numPr>
        <w:tabs>
          <w:tab w:pos="862" w:val="left" w:leader="none"/>
        </w:tabs>
        <w:spacing w:line="240" w:lineRule="auto" w:before="1" w:after="0"/>
        <w:ind w:left="862" w:right="0" w:hanging="359"/>
        <w:jc w:val="left"/>
        <w:rPr>
          <w:sz w:val="22"/>
        </w:rPr>
      </w:pPr>
      <w:r>
        <w:rPr>
          <w:spacing w:val="-2"/>
          <w:sz w:val="22"/>
        </w:rPr>
        <w:t>Capital</w:t>
      </w:r>
      <w:r>
        <w:rPr>
          <w:spacing w:val="-7"/>
          <w:sz w:val="22"/>
        </w:rPr>
        <w:t> </w:t>
      </w:r>
      <w:r>
        <w:rPr>
          <w:spacing w:val="-2"/>
          <w:sz w:val="22"/>
        </w:rPr>
        <w:t>social</w:t>
      </w:r>
    </w:p>
    <w:p>
      <w:pPr>
        <w:pStyle w:val="BodyText"/>
        <w:spacing w:before="251"/>
        <w:ind w:left="851" w:right="279"/>
        <w:jc w:val="both"/>
      </w:pPr>
      <w:r>
        <w:rPr/>
        <w:t>El capital social asciende a 600.000 euros, representado por 10.000 acciones, de 60 euros de valor nominal cada una, todas ellas de la misma clase, totalmente suscritas y desembolsadas, confiriendo los mismos derechos a sus tenedores.</w:t>
      </w:r>
    </w:p>
    <w:p>
      <w:pPr>
        <w:pStyle w:val="BodyText"/>
      </w:pPr>
    </w:p>
    <w:p>
      <w:pPr>
        <w:pStyle w:val="BodyText"/>
        <w:spacing w:before="1"/>
        <w:ind w:left="851"/>
        <w:jc w:val="both"/>
      </w:pPr>
      <w:r>
        <w:rPr/>
        <w:t>Las</w:t>
      </w:r>
      <w:r>
        <w:rPr>
          <w:spacing w:val="-5"/>
        </w:rPr>
        <w:t> </w:t>
      </w:r>
      <w:r>
        <w:rPr/>
        <w:t>Entidades</w:t>
      </w:r>
      <w:r>
        <w:rPr>
          <w:spacing w:val="-2"/>
        </w:rPr>
        <w:t> </w:t>
      </w:r>
      <w:r>
        <w:rPr/>
        <w:t>que</w:t>
      </w:r>
      <w:r>
        <w:rPr>
          <w:spacing w:val="-2"/>
        </w:rPr>
        <w:t> </w:t>
      </w:r>
      <w:r>
        <w:rPr/>
        <w:t>cuentan</w:t>
      </w:r>
      <w:r>
        <w:rPr>
          <w:spacing w:val="-5"/>
        </w:rPr>
        <w:t> </w:t>
      </w:r>
      <w:r>
        <w:rPr/>
        <w:t>con</w:t>
      </w:r>
      <w:r>
        <w:rPr>
          <w:spacing w:val="-2"/>
        </w:rPr>
        <w:t> </w:t>
      </w:r>
      <w:r>
        <w:rPr/>
        <w:t>una</w:t>
      </w:r>
      <w:r>
        <w:rPr>
          <w:spacing w:val="-5"/>
        </w:rPr>
        <w:t> </w:t>
      </w:r>
      <w:r>
        <w:rPr/>
        <w:t>participación</w:t>
      </w:r>
      <w:r>
        <w:rPr>
          <w:spacing w:val="-5"/>
        </w:rPr>
        <w:t> </w:t>
      </w:r>
      <w:r>
        <w:rPr/>
        <w:t>igual</w:t>
      </w:r>
      <w:r>
        <w:rPr>
          <w:spacing w:val="-5"/>
        </w:rPr>
        <w:t> </w:t>
      </w:r>
      <w:r>
        <w:rPr/>
        <w:t>o</w:t>
      </w:r>
      <w:r>
        <w:rPr>
          <w:spacing w:val="-2"/>
        </w:rPr>
        <w:t> </w:t>
      </w:r>
      <w:r>
        <w:rPr/>
        <w:t>superior</w:t>
      </w:r>
      <w:r>
        <w:rPr>
          <w:spacing w:val="-3"/>
        </w:rPr>
        <w:t> </w:t>
      </w:r>
      <w:r>
        <w:rPr/>
        <w:t>al</w:t>
      </w:r>
      <w:r>
        <w:rPr>
          <w:spacing w:val="-2"/>
        </w:rPr>
        <w:t> </w:t>
      </w:r>
      <w:r>
        <w:rPr/>
        <w:t>10%</w:t>
      </w:r>
      <w:r>
        <w:rPr>
          <w:spacing w:val="-2"/>
        </w:rPr>
        <w:t> </w:t>
      </w:r>
      <w:r>
        <w:rPr/>
        <w:t>son</w:t>
      </w:r>
      <w:r>
        <w:rPr>
          <w:spacing w:val="-3"/>
        </w:rPr>
        <w:t> </w:t>
      </w:r>
      <w:r>
        <w:rPr/>
        <w:t>las</w:t>
      </w:r>
      <w:r>
        <w:rPr>
          <w:spacing w:val="-2"/>
        </w:rPr>
        <w:t> siguientes:</w:t>
      </w:r>
    </w:p>
    <w:p>
      <w:pPr>
        <w:pStyle w:val="BodyText"/>
        <w:spacing w:before="32"/>
      </w:pPr>
    </w:p>
    <w:p>
      <w:pPr>
        <w:spacing w:before="0" w:after="33"/>
        <w:ind w:left="0" w:right="1889" w:firstLine="0"/>
        <w:jc w:val="right"/>
        <w:rPr>
          <w:sz w:val="16"/>
        </w:rPr>
      </w:pPr>
      <w:r>
        <w:rPr>
          <w:spacing w:val="-2"/>
          <w:sz w:val="16"/>
        </w:rPr>
        <w:t>Porcentaje</w:t>
      </w:r>
    </w:p>
    <w:tbl>
      <w:tblPr>
        <w:tblW w:w="0" w:type="auto"/>
        <w:jc w:val="left"/>
        <w:tblInd w:w="2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2"/>
        <w:gridCol w:w="1155"/>
      </w:tblGrid>
      <w:tr>
        <w:trPr>
          <w:trHeight w:val="193" w:hRule="atLeast"/>
        </w:trPr>
        <w:tc>
          <w:tcPr>
            <w:tcW w:w="4482" w:type="dxa"/>
          </w:tcPr>
          <w:p>
            <w:pPr>
              <w:pStyle w:val="TableParagraph"/>
              <w:rPr>
                <w:sz w:val="12"/>
              </w:rPr>
            </w:pPr>
          </w:p>
        </w:tc>
        <w:tc>
          <w:tcPr>
            <w:tcW w:w="1155" w:type="dxa"/>
            <w:tcBorders>
              <w:bottom w:val="single" w:sz="8" w:space="0" w:color="000000"/>
            </w:tcBorders>
          </w:tcPr>
          <w:p>
            <w:pPr>
              <w:pStyle w:val="TableParagraph"/>
              <w:spacing w:line="174" w:lineRule="exact"/>
              <w:ind w:right="154"/>
              <w:jc w:val="right"/>
              <w:rPr>
                <w:sz w:val="16"/>
              </w:rPr>
            </w:pPr>
            <w:r>
              <w:rPr>
                <w:spacing w:val="-2"/>
                <w:sz w:val="16"/>
              </w:rPr>
              <w:t>participación</w:t>
            </w:r>
          </w:p>
        </w:tc>
      </w:tr>
      <w:tr>
        <w:trPr>
          <w:trHeight w:val="303" w:hRule="atLeast"/>
        </w:trPr>
        <w:tc>
          <w:tcPr>
            <w:tcW w:w="4482" w:type="dxa"/>
          </w:tcPr>
          <w:p>
            <w:pPr>
              <w:pStyle w:val="TableParagraph"/>
              <w:spacing w:before="53"/>
              <w:ind w:left="50"/>
              <w:rPr>
                <w:sz w:val="16"/>
              </w:rPr>
            </w:pPr>
            <w:r>
              <w:rPr>
                <w:sz w:val="16"/>
              </w:rPr>
              <w:t>Administrador</w:t>
            </w:r>
            <w:r>
              <w:rPr>
                <w:spacing w:val="-9"/>
                <w:sz w:val="16"/>
              </w:rPr>
              <w:t> </w:t>
            </w:r>
            <w:r>
              <w:rPr>
                <w:sz w:val="16"/>
              </w:rPr>
              <w:t>de</w:t>
            </w:r>
            <w:r>
              <w:rPr>
                <w:spacing w:val="-10"/>
                <w:sz w:val="16"/>
              </w:rPr>
              <w:t> </w:t>
            </w:r>
            <w:r>
              <w:rPr>
                <w:sz w:val="16"/>
              </w:rPr>
              <w:t>Infraestructuras</w:t>
            </w:r>
            <w:r>
              <w:rPr>
                <w:spacing w:val="-8"/>
                <w:sz w:val="16"/>
              </w:rPr>
              <w:t> </w:t>
            </w:r>
            <w:r>
              <w:rPr>
                <w:sz w:val="16"/>
              </w:rPr>
              <w:t>Ferroviarias</w:t>
            </w:r>
            <w:r>
              <w:rPr>
                <w:spacing w:val="-7"/>
                <w:sz w:val="16"/>
              </w:rPr>
              <w:t> </w:t>
            </w:r>
            <w:r>
              <w:rPr>
                <w:spacing w:val="-2"/>
                <w:sz w:val="16"/>
              </w:rPr>
              <w:t>(ADIF)</w:t>
            </w:r>
          </w:p>
        </w:tc>
        <w:tc>
          <w:tcPr>
            <w:tcW w:w="1155" w:type="dxa"/>
            <w:tcBorders>
              <w:top w:val="single" w:sz="8" w:space="0" w:color="000000"/>
            </w:tcBorders>
          </w:tcPr>
          <w:p>
            <w:pPr>
              <w:pStyle w:val="TableParagraph"/>
              <w:spacing w:before="53"/>
              <w:ind w:right="114"/>
              <w:jc w:val="right"/>
              <w:rPr>
                <w:sz w:val="16"/>
              </w:rPr>
            </w:pPr>
            <w:r>
              <w:rPr>
                <w:spacing w:val="-5"/>
                <w:sz w:val="16"/>
              </w:rPr>
              <w:t>10%</w:t>
            </w:r>
          </w:p>
        </w:tc>
      </w:tr>
      <w:tr>
        <w:trPr>
          <w:trHeight w:val="312" w:hRule="atLeast"/>
        </w:trPr>
        <w:tc>
          <w:tcPr>
            <w:tcW w:w="4482" w:type="dxa"/>
          </w:tcPr>
          <w:p>
            <w:pPr>
              <w:pStyle w:val="TableParagraph"/>
              <w:spacing w:before="61"/>
              <w:ind w:left="50"/>
              <w:rPr>
                <w:sz w:val="16"/>
              </w:rPr>
            </w:pPr>
            <w:r>
              <w:rPr>
                <w:spacing w:val="-2"/>
                <w:sz w:val="16"/>
              </w:rPr>
              <w:t>ADIF-</w:t>
            </w:r>
            <w:r>
              <w:rPr>
                <w:spacing w:val="-5"/>
                <w:sz w:val="16"/>
              </w:rPr>
              <w:t> </w:t>
            </w:r>
            <w:r>
              <w:rPr>
                <w:spacing w:val="-2"/>
                <w:sz w:val="16"/>
              </w:rPr>
              <w:t>Alta</w:t>
            </w:r>
            <w:r>
              <w:rPr>
                <w:sz w:val="16"/>
              </w:rPr>
              <w:t> </w:t>
            </w:r>
            <w:r>
              <w:rPr>
                <w:spacing w:val="-2"/>
                <w:sz w:val="16"/>
              </w:rPr>
              <w:t>Velocidad</w:t>
            </w:r>
          </w:p>
        </w:tc>
        <w:tc>
          <w:tcPr>
            <w:tcW w:w="1155" w:type="dxa"/>
          </w:tcPr>
          <w:p>
            <w:pPr>
              <w:pStyle w:val="TableParagraph"/>
              <w:spacing w:before="61"/>
              <w:ind w:right="114"/>
              <w:jc w:val="right"/>
              <w:rPr>
                <w:sz w:val="16"/>
              </w:rPr>
            </w:pPr>
            <w:r>
              <w:rPr>
                <w:spacing w:val="-5"/>
                <w:sz w:val="16"/>
              </w:rPr>
              <w:t>40%</w:t>
            </w:r>
          </w:p>
        </w:tc>
      </w:tr>
      <w:tr>
        <w:trPr>
          <w:trHeight w:val="312" w:hRule="atLeast"/>
        </w:trPr>
        <w:tc>
          <w:tcPr>
            <w:tcW w:w="4482" w:type="dxa"/>
          </w:tcPr>
          <w:p>
            <w:pPr>
              <w:pStyle w:val="TableParagraph"/>
              <w:spacing w:before="62"/>
              <w:ind w:left="50"/>
              <w:rPr>
                <w:sz w:val="16"/>
              </w:rPr>
            </w:pPr>
            <w:r>
              <w:rPr>
                <w:sz w:val="16"/>
              </w:rPr>
              <w:t>Comunidad</w:t>
            </w:r>
            <w:r>
              <w:rPr>
                <w:spacing w:val="-3"/>
                <w:sz w:val="16"/>
              </w:rPr>
              <w:t> </w:t>
            </w:r>
            <w:r>
              <w:rPr>
                <w:sz w:val="16"/>
              </w:rPr>
              <w:t>Autónoma</w:t>
            </w:r>
            <w:r>
              <w:rPr>
                <w:spacing w:val="-2"/>
                <w:sz w:val="16"/>
              </w:rPr>
              <w:t> </w:t>
            </w:r>
            <w:r>
              <w:rPr>
                <w:sz w:val="16"/>
              </w:rPr>
              <w:t>de</w:t>
            </w:r>
            <w:r>
              <w:rPr>
                <w:spacing w:val="-4"/>
                <w:sz w:val="16"/>
              </w:rPr>
              <w:t> </w:t>
            </w:r>
            <w:r>
              <w:rPr>
                <w:sz w:val="16"/>
              </w:rPr>
              <w:t>la</w:t>
            </w:r>
            <w:r>
              <w:rPr>
                <w:spacing w:val="-3"/>
                <w:sz w:val="16"/>
              </w:rPr>
              <w:t> </w:t>
            </w:r>
            <w:r>
              <w:rPr>
                <w:sz w:val="16"/>
              </w:rPr>
              <w:t>Región</w:t>
            </w:r>
            <w:r>
              <w:rPr>
                <w:spacing w:val="-2"/>
                <w:sz w:val="16"/>
              </w:rPr>
              <w:t> </w:t>
            </w:r>
            <w:r>
              <w:rPr>
                <w:sz w:val="16"/>
              </w:rPr>
              <w:t>de</w:t>
            </w:r>
            <w:r>
              <w:rPr>
                <w:spacing w:val="-4"/>
                <w:sz w:val="16"/>
              </w:rPr>
              <w:t> </w:t>
            </w:r>
            <w:r>
              <w:rPr>
                <w:spacing w:val="-2"/>
                <w:sz w:val="16"/>
              </w:rPr>
              <w:t>Murcia</w:t>
            </w:r>
          </w:p>
        </w:tc>
        <w:tc>
          <w:tcPr>
            <w:tcW w:w="1155" w:type="dxa"/>
          </w:tcPr>
          <w:p>
            <w:pPr>
              <w:pStyle w:val="TableParagraph"/>
              <w:spacing w:before="62"/>
              <w:ind w:right="114"/>
              <w:jc w:val="right"/>
              <w:rPr>
                <w:sz w:val="16"/>
              </w:rPr>
            </w:pPr>
            <w:r>
              <w:rPr>
                <w:spacing w:val="-5"/>
                <w:sz w:val="16"/>
              </w:rPr>
              <w:t>25%</w:t>
            </w:r>
          </w:p>
        </w:tc>
      </w:tr>
      <w:tr>
        <w:trPr>
          <w:trHeight w:val="301" w:hRule="atLeast"/>
        </w:trPr>
        <w:tc>
          <w:tcPr>
            <w:tcW w:w="4482" w:type="dxa"/>
          </w:tcPr>
          <w:p>
            <w:pPr>
              <w:pStyle w:val="TableParagraph"/>
              <w:spacing w:before="62"/>
              <w:ind w:left="50"/>
              <w:rPr>
                <w:sz w:val="16"/>
              </w:rPr>
            </w:pPr>
            <w:r>
              <w:rPr>
                <w:sz w:val="16"/>
              </w:rPr>
              <w:t>Excmo.</w:t>
            </w:r>
            <w:r>
              <w:rPr>
                <w:spacing w:val="-6"/>
                <w:sz w:val="16"/>
              </w:rPr>
              <w:t> </w:t>
            </w:r>
            <w:r>
              <w:rPr>
                <w:sz w:val="16"/>
              </w:rPr>
              <w:t>Ayuntamiento</w:t>
            </w:r>
            <w:r>
              <w:rPr>
                <w:spacing w:val="-6"/>
                <w:sz w:val="16"/>
              </w:rPr>
              <w:t> </w:t>
            </w:r>
            <w:r>
              <w:rPr>
                <w:sz w:val="16"/>
              </w:rPr>
              <w:t>de</w:t>
            </w:r>
            <w:r>
              <w:rPr>
                <w:spacing w:val="-6"/>
                <w:sz w:val="16"/>
              </w:rPr>
              <w:t> </w:t>
            </w:r>
            <w:r>
              <w:rPr>
                <w:spacing w:val="-2"/>
                <w:sz w:val="16"/>
              </w:rPr>
              <w:t>Cartagena</w:t>
            </w:r>
          </w:p>
        </w:tc>
        <w:tc>
          <w:tcPr>
            <w:tcW w:w="1155" w:type="dxa"/>
            <w:tcBorders>
              <w:bottom w:val="single" w:sz="8" w:space="0" w:color="000000"/>
            </w:tcBorders>
          </w:tcPr>
          <w:p>
            <w:pPr>
              <w:pStyle w:val="TableParagraph"/>
              <w:spacing w:before="62"/>
              <w:ind w:right="114"/>
              <w:jc w:val="right"/>
              <w:rPr>
                <w:sz w:val="16"/>
              </w:rPr>
            </w:pPr>
            <w:r>
              <w:rPr>
                <w:spacing w:val="-5"/>
                <w:sz w:val="16"/>
              </w:rPr>
              <w:t>25%</w:t>
            </w:r>
          </w:p>
        </w:tc>
      </w:tr>
      <w:tr>
        <w:trPr>
          <w:trHeight w:val="272" w:hRule="atLeast"/>
        </w:trPr>
        <w:tc>
          <w:tcPr>
            <w:tcW w:w="4482" w:type="dxa"/>
          </w:tcPr>
          <w:p>
            <w:pPr>
              <w:pStyle w:val="TableParagraph"/>
              <w:rPr>
                <w:sz w:val="18"/>
              </w:rPr>
            </w:pPr>
          </w:p>
        </w:tc>
        <w:tc>
          <w:tcPr>
            <w:tcW w:w="1155" w:type="dxa"/>
            <w:tcBorders>
              <w:top w:val="single" w:sz="8" w:space="0" w:color="000000"/>
              <w:bottom w:val="double" w:sz="8" w:space="0" w:color="000000"/>
            </w:tcBorders>
          </w:tcPr>
          <w:p>
            <w:pPr>
              <w:pStyle w:val="TableParagraph"/>
              <w:spacing w:before="53"/>
              <w:ind w:right="114"/>
              <w:jc w:val="right"/>
              <w:rPr>
                <w:sz w:val="16"/>
              </w:rPr>
            </w:pPr>
            <w:r>
              <w:rPr>
                <w:spacing w:val="-4"/>
                <w:sz w:val="16"/>
              </w:rPr>
              <w:t>100%</w:t>
            </w:r>
          </w:p>
        </w:tc>
      </w:tr>
    </w:tbl>
    <w:p>
      <w:pPr>
        <w:pStyle w:val="TableParagraph"/>
        <w:spacing w:after="0"/>
        <w:jc w:val="right"/>
        <w:rPr>
          <w:sz w:val="16"/>
        </w:rPr>
        <w:sectPr>
          <w:type w:val="continuous"/>
          <w:pgSz w:w="11910" w:h="16840"/>
          <w:pgMar w:header="828" w:footer="1058" w:top="1920" w:bottom="280" w:left="1275" w:right="1133"/>
        </w:sectPr>
      </w:pPr>
    </w:p>
    <w:p>
      <w:pPr>
        <w:pStyle w:val="BodyText"/>
        <w:spacing w:before="132"/>
      </w:pPr>
    </w:p>
    <w:p>
      <w:pPr>
        <w:pStyle w:val="ListParagraph"/>
        <w:numPr>
          <w:ilvl w:val="1"/>
          <w:numId w:val="9"/>
        </w:numPr>
        <w:tabs>
          <w:tab w:pos="862" w:val="left" w:leader="none"/>
        </w:tabs>
        <w:spacing w:line="240" w:lineRule="auto" w:before="0" w:after="0"/>
        <w:ind w:left="862" w:right="0" w:hanging="359"/>
        <w:jc w:val="left"/>
        <w:rPr>
          <w:sz w:val="22"/>
        </w:rPr>
      </w:pPr>
      <w:r>
        <w:rPr>
          <w:spacing w:val="-2"/>
          <w:sz w:val="22"/>
        </w:rPr>
        <w:t>Reserva</w:t>
      </w:r>
      <w:r>
        <w:rPr>
          <w:spacing w:val="-6"/>
          <w:sz w:val="22"/>
        </w:rPr>
        <w:t> </w:t>
      </w:r>
      <w:r>
        <w:rPr>
          <w:spacing w:val="-2"/>
          <w:sz w:val="22"/>
        </w:rPr>
        <w:t>legal</w:t>
      </w:r>
    </w:p>
    <w:p>
      <w:pPr>
        <w:pStyle w:val="BodyText"/>
        <w:spacing w:before="1"/>
      </w:pPr>
    </w:p>
    <w:p>
      <w:pPr>
        <w:pStyle w:val="BodyText"/>
        <w:ind w:left="851" w:right="277"/>
        <w:jc w:val="both"/>
      </w:pPr>
      <w:r>
        <w:rPr/>
        <w:t>De</w:t>
      </w:r>
      <w:r>
        <w:rPr>
          <w:spacing w:val="-16"/>
        </w:rPr>
        <w:t> </w:t>
      </w:r>
      <w:r>
        <w:rPr/>
        <w:t>acuerdo</w:t>
      </w:r>
      <w:r>
        <w:rPr>
          <w:spacing w:val="-14"/>
        </w:rPr>
        <w:t> </w:t>
      </w:r>
      <w:r>
        <w:rPr/>
        <w:t>con</w:t>
      </w:r>
      <w:r>
        <w:rPr>
          <w:spacing w:val="-14"/>
        </w:rPr>
        <w:t> </w:t>
      </w:r>
      <w:r>
        <w:rPr/>
        <w:t>el</w:t>
      </w:r>
      <w:r>
        <w:rPr>
          <w:spacing w:val="-13"/>
        </w:rPr>
        <w:t> </w:t>
      </w:r>
      <w:r>
        <w:rPr/>
        <w:t>Texto</w:t>
      </w:r>
      <w:r>
        <w:rPr>
          <w:spacing w:val="-14"/>
        </w:rPr>
        <w:t> </w:t>
      </w:r>
      <w:r>
        <w:rPr/>
        <w:t>Refundido</w:t>
      </w:r>
      <w:r>
        <w:rPr>
          <w:spacing w:val="-14"/>
        </w:rPr>
        <w:t> </w:t>
      </w:r>
      <w:r>
        <w:rPr/>
        <w:t>de</w:t>
      </w:r>
      <w:r>
        <w:rPr>
          <w:spacing w:val="-14"/>
        </w:rPr>
        <w:t> </w:t>
      </w:r>
      <w:r>
        <w:rPr/>
        <w:t>la</w:t>
      </w:r>
      <w:r>
        <w:rPr>
          <w:spacing w:val="-13"/>
        </w:rPr>
        <w:t> </w:t>
      </w:r>
      <w:r>
        <w:rPr/>
        <w:t>Ley</w:t>
      </w:r>
      <w:r>
        <w:rPr>
          <w:spacing w:val="-14"/>
        </w:rPr>
        <w:t> </w:t>
      </w:r>
      <w:r>
        <w:rPr/>
        <w:t>de</w:t>
      </w:r>
      <w:r>
        <w:rPr>
          <w:spacing w:val="-14"/>
        </w:rPr>
        <w:t> </w:t>
      </w:r>
      <w:r>
        <w:rPr/>
        <w:t>Sociedades</w:t>
      </w:r>
      <w:r>
        <w:rPr>
          <w:spacing w:val="-14"/>
        </w:rPr>
        <w:t> </w:t>
      </w:r>
      <w:r>
        <w:rPr/>
        <w:t>de</w:t>
      </w:r>
      <w:r>
        <w:rPr>
          <w:spacing w:val="-13"/>
        </w:rPr>
        <w:t> </w:t>
      </w:r>
      <w:r>
        <w:rPr/>
        <w:t>Capital,</w:t>
      </w:r>
      <w:r>
        <w:rPr>
          <w:spacing w:val="-14"/>
        </w:rPr>
        <w:t> </w:t>
      </w:r>
      <w:r>
        <w:rPr/>
        <w:t>debe</w:t>
      </w:r>
      <w:r>
        <w:rPr>
          <w:spacing w:val="-14"/>
        </w:rPr>
        <w:t> </w:t>
      </w:r>
      <w:r>
        <w:rPr/>
        <w:t>destinarse</w:t>
      </w:r>
      <w:r>
        <w:rPr>
          <w:spacing w:val="-14"/>
        </w:rPr>
        <w:t> </w:t>
      </w:r>
      <w:r>
        <w:rPr/>
        <w:t>una</w:t>
      </w:r>
      <w:r>
        <w:rPr>
          <w:spacing w:val="-13"/>
        </w:rPr>
        <w:t> </w:t>
      </w:r>
      <w:r>
        <w:rPr/>
        <w:t>cifra igual</w:t>
      </w:r>
      <w:r>
        <w:rPr>
          <w:spacing w:val="-14"/>
        </w:rPr>
        <w:t> </w:t>
      </w:r>
      <w:r>
        <w:rPr/>
        <w:t>al</w:t>
      </w:r>
      <w:r>
        <w:rPr>
          <w:spacing w:val="-14"/>
        </w:rPr>
        <w:t> </w:t>
      </w:r>
      <w:r>
        <w:rPr/>
        <w:t>10%</w:t>
      </w:r>
      <w:r>
        <w:rPr>
          <w:spacing w:val="-14"/>
        </w:rPr>
        <w:t> </w:t>
      </w:r>
      <w:r>
        <w:rPr/>
        <w:t>del</w:t>
      </w:r>
      <w:r>
        <w:rPr>
          <w:spacing w:val="-13"/>
        </w:rPr>
        <w:t> </w:t>
      </w:r>
      <w:r>
        <w:rPr/>
        <w:t>beneficio</w:t>
      </w:r>
      <w:r>
        <w:rPr>
          <w:spacing w:val="-14"/>
        </w:rPr>
        <w:t> </w:t>
      </w:r>
      <w:r>
        <w:rPr/>
        <w:t>del</w:t>
      </w:r>
      <w:r>
        <w:rPr>
          <w:spacing w:val="-14"/>
        </w:rPr>
        <w:t> </w:t>
      </w:r>
      <w:r>
        <w:rPr/>
        <w:t>ejercicio</w:t>
      </w:r>
      <w:r>
        <w:rPr>
          <w:spacing w:val="-14"/>
        </w:rPr>
        <w:t> </w:t>
      </w:r>
      <w:r>
        <w:rPr/>
        <w:t>a</w:t>
      </w:r>
      <w:r>
        <w:rPr>
          <w:spacing w:val="-13"/>
        </w:rPr>
        <w:t> </w:t>
      </w:r>
      <w:r>
        <w:rPr/>
        <w:t>la</w:t>
      </w:r>
      <w:r>
        <w:rPr>
          <w:spacing w:val="-14"/>
        </w:rPr>
        <w:t> </w:t>
      </w:r>
      <w:r>
        <w:rPr/>
        <w:t>reserva</w:t>
      </w:r>
      <w:r>
        <w:rPr>
          <w:spacing w:val="-14"/>
        </w:rPr>
        <w:t> </w:t>
      </w:r>
      <w:r>
        <w:rPr/>
        <w:t>legal</w:t>
      </w:r>
      <w:r>
        <w:rPr>
          <w:spacing w:val="-14"/>
        </w:rPr>
        <w:t> </w:t>
      </w:r>
      <w:r>
        <w:rPr/>
        <w:t>hasta</w:t>
      </w:r>
      <w:r>
        <w:rPr>
          <w:spacing w:val="-13"/>
        </w:rPr>
        <w:t> </w:t>
      </w:r>
      <w:r>
        <w:rPr/>
        <w:t>que</w:t>
      </w:r>
      <w:r>
        <w:rPr>
          <w:spacing w:val="-14"/>
        </w:rPr>
        <w:t> </w:t>
      </w:r>
      <w:r>
        <w:rPr/>
        <w:t>ésta</w:t>
      </w:r>
      <w:r>
        <w:rPr>
          <w:spacing w:val="-14"/>
        </w:rPr>
        <w:t> </w:t>
      </w:r>
      <w:r>
        <w:rPr/>
        <w:t>alcance,</w:t>
      </w:r>
      <w:r>
        <w:rPr>
          <w:spacing w:val="-14"/>
        </w:rPr>
        <w:t> </w:t>
      </w:r>
      <w:r>
        <w:rPr/>
        <w:t>al</w:t>
      </w:r>
      <w:r>
        <w:rPr>
          <w:spacing w:val="-13"/>
        </w:rPr>
        <w:t> </w:t>
      </w:r>
      <w:r>
        <w:rPr/>
        <w:t>menos,</w:t>
      </w:r>
      <w:r>
        <w:rPr>
          <w:spacing w:val="-14"/>
        </w:rPr>
        <w:t> </w:t>
      </w:r>
      <w:r>
        <w:rPr/>
        <w:t>el</w:t>
      </w:r>
      <w:r>
        <w:rPr>
          <w:spacing w:val="-14"/>
        </w:rPr>
        <w:t> </w:t>
      </w:r>
      <w:r>
        <w:rPr/>
        <w:t>20% </w:t>
      </w:r>
      <w:r>
        <w:rPr>
          <w:spacing w:val="-2"/>
        </w:rPr>
        <w:t>del</w:t>
      </w:r>
      <w:r>
        <w:rPr>
          <w:spacing w:val="-11"/>
        </w:rPr>
        <w:t> </w:t>
      </w:r>
      <w:r>
        <w:rPr>
          <w:spacing w:val="-2"/>
        </w:rPr>
        <w:t>capital</w:t>
      </w:r>
      <w:r>
        <w:rPr>
          <w:spacing w:val="-10"/>
        </w:rPr>
        <w:t> </w:t>
      </w:r>
      <w:r>
        <w:rPr>
          <w:spacing w:val="-2"/>
        </w:rPr>
        <w:t>social.</w:t>
      </w:r>
      <w:r>
        <w:rPr>
          <w:spacing w:val="-12"/>
        </w:rPr>
        <w:t> </w:t>
      </w:r>
      <w:r>
        <w:rPr>
          <w:spacing w:val="-2"/>
        </w:rPr>
        <w:t>La</w:t>
      </w:r>
      <w:r>
        <w:rPr>
          <w:spacing w:val="-11"/>
        </w:rPr>
        <w:t> </w:t>
      </w:r>
      <w:r>
        <w:rPr>
          <w:spacing w:val="-2"/>
        </w:rPr>
        <w:t>reserva</w:t>
      </w:r>
      <w:r>
        <w:rPr>
          <w:spacing w:val="-12"/>
        </w:rPr>
        <w:t> </w:t>
      </w:r>
      <w:r>
        <w:rPr>
          <w:spacing w:val="-2"/>
        </w:rPr>
        <w:t>legal</w:t>
      </w:r>
      <w:r>
        <w:rPr>
          <w:spacing w:val="-10"/>
        </w:rPr>
        <w:t> </w:t>
      </w:r>
      <w:r>
        <w:rPr>
          <w:spacing w:val="-2"/>
        </w:rPr>
        <w:t>podrá</w:t>
      </w:r>
      <w:r>
        <w:rPr>
          <w:spacing w:val="-11"/>
        </w:rPr>
        <w:t> </w:t>
      </w:r>
      <w:r>
        <w:rPr>
          <w:spacing w:val="-2"/>
        </w:rPr>
        <w:t>utilizarse</w:t>
      </w:r>
      <w:r>
        <w:rPr>
          <w:spacing w:val="-11"/>
        </w:rPr>
        <w:t> </w:t>
      </w:r>
      <w:r>
        <w:rPr>
          <w:spacing w:val="-2"/>
        </w:rPr>
        <w:t>para</w:t>
      </w:r>
      <w:r>
        <w:rPr>
          <w:spacing w:val="-11"/>
        </w:rPr>
        <w:t> </w:t>
      </w:r>
      <w:r>
        <w:rPr>
          <w:spacing w:val="-2"/>
        </w:rPr>
        <w:t>aumentar</w:t>
      </w:r>
      <w:r>
        <w:rPr>
          <w:spacing w:val="-10"/>
        </w:rPr>
        <w:t> </w:t>
      </w:r>
      <w:r>
        <w:rPr>
          <w:spacing w:val="-2"/>
        </w:rPr>
        <w:t>el</w:t>
      </w:r>
      <w:r>
        <w:rPr>
          <w:spacing w:val="-10"/>
        </w:rPr>
        <w:t> </w:t>
      </w:r>
      <w:r>
        <w:rPr>
          <w:spacing w:val="-2"/>
        </w:rPr>
        <w:t>capital.</w:t>
      </w:r>
      <w:r>
        <w:rPr>
          <w:spacing w:val="-11"/>
        </w:rPr>
        <w:t> </w:t>
      </w:r>
      <w:r>
        <w:rPr>
          <w:spacing w:val="-2"/>
        </w:rPr>
        <w:t>Salvo</w:t>
      </w:r>
      <w:r>
        <w:rPr>
          <w:spacing w:val="-11"/>
        </w:rPr>
        <w:t> </w:t>
      </w:r>
      <w:r>
        <w:rPr>
          <w:spacing w:val="-2"/>
        </w:rPr>
        <w:t>para</w:t>
      </w:r>
      <w:r>
        <w:rPr>
          <w:spacing w:val="-11"/>
        </w:rPr>
        <w:t> </w:t>
      </w:r>
      <w:r>
        <w:rPr>
          <w:spacing w:val="-2"/>
        </w:rPr>
        <w:t>la</w:t>
      </w:r>
      <w:r>
        <w:rPr>
          <w:spacing w:val="-11"/>
        </w:rPr>
        <w:t> </w:t>
      </w:r>
      <w:r>
        <w:rPr>
          <w:spacing w:val="-2"/>
        </w:rPr>
        <w:t>finalidad mencionada</w:t>
      </w:r>
      <w:r>
        <w:rPr>
          <w:spacing w:val="-10"/>
        </w:rPr>
        <w:t> </w:t>
      </w:r>
      <w:r>
        <w:rPr>
          <w:spacing w:val="-2"/>
        </w:rPr>
        <w:t>anteriormente,</w:t>
      </w:r>
      <w:r>
        <w:rPr>
          <w:spacing w:val="-10"/>
        </w:rPr>
        <w:t> </w:t>
      </w:r>
      <w:r>
        <w:rPr>
          <w:spacing w:val="-2"/>
        </w:rPr>
        <w:t>y</w:t>
      </w:r>
      <w:r>
        <w:rPr>
          <w:spacing w:val="-8"/>
        </w:rPr>
        <w:t> </w:t>
      </w:r>
      <w:r>
        <w:rPr>
          <w:spacing w:val="-2"/>
        </w:rPr>
        <w:t>mientras</w:t>
      </w:r>
      <w:r>
        <w:rPr>
          <w:spacing w:val="-9"/>
        </w:rPr>
        <w:t> </w:t>
      </w:r>
      <w:r>
        <w:rPr>
          <w:spacing w:val="-2"/>
        </w:rPr>
        <w:t>no</w:t>
      </w:r>
      <w:r>
        <w:rPr>
          <w:spacing w:val="-8"/>
        </w:rPr>
        <w:t> </w:t>
      </w:r>
      <w:r>
        <w:rPr>
          <w:spacing w:val="-2"/>
        </w:rPr>
        <w:t>supere</w:t>
      </w:r>
      <w:r>
        <w:rPr>
          <w:spacing w:val="-6"/>
        </w:rPr>
        <w:t> </w:t>
      </w:r>
      <w:r>
        <w:rPr>
          <w:spacing w:val="-2"/>
        </w:rPr>
        <w:t>el</w:t>
      </w:r>
      <w:r>
        <w:rPr>
          <w:spacing w:val="-9"/>
        </w:rPr>
        <w:t> </w:t>
      </w:r>
      <w:r>
        <w:rPr>
          <w:spacing w:val="-2"/>
        </w:rPr>
        <w:t>20%</w:t>
      </w:r>
      <w:r>
        <w:rPr>
          <w:spacing w:val="-9"/>
        </w:rPr>
        <w:t> </w:t>
      </w:r>
      <w:r>
        <w:rPr>
          <w:spacing w:val="-2"/>
        </w:rPr>
        <w:t>del</w:t>
      </w:r>
      <w:r>
        <w:rPr>
          <w:spacing w:val="-5"/>
        </w:rPr>
        <w:t> </w:t>
      </w:r>
      <w:r>
        <w:rPr>
          <w:spacing w:val="-2"/>
        </w:rPr>
        <w:t>capital</w:t>
      </w:r>
      <w:r>
        <w:rPr>
          <w:spacing w:val="-5"/>
        </w:rPr>
        <w:t> </w:t>
      </w:r>
      <w:r>
        <w:rPr>
          <w:spacing w:val="-2"/>
        </w:rPr>
        <w:t>social,</w:t>
      </w:r>
      <w:r>
        <w:rPr>
          <w:spacing w:val="-8"/>
        </w:rPr>
        <w:t> </w:t>
      </w:r>
      <w:r>
        <w:rPr>
          <w:spacing w:val="-2"/>
        </w:rPr>
        <w:t>esta</w:t>
      </w:r>
      <w:r>
        <w:rPr>
          <w:spacing w:val="-10"/>
        </w:rPr>
        <w:t> </w:t>
      </w:r>
      <w:r>
        <w:rPr>
          <w:spacing w:val="-2"/>
        </w:rPr>
        <w:t>reserva</w:t>
      </w:r>
      <w:r>
        <w:rPr>
          <w:spacing w:val="-6"/>
        </w:rPr>
        <w:t> </w:t>
      </w:r>
      <w:r>
        <w:rPr>
          <w:spacing w:val="-2"/>
        </w:rPr>
        <w:t>sólo</w:t>
      </w:r>
      <w:r>
        <w:rPr>
          <w:spacing w:val="-8"/>
        </w:rPr>
        <w:t> </w:t>
      </w:r>
      <w:r>
        <w:rPr>
          <w:spacing w:val="-2"/>
        </w:rPr>
        <w:t>podrá </w:t>
      </w:r>
      <w:r>
        <w:rPr/>
        <w:t>destinarse a la compensación de pérdidas y siempre que no existan otras reservas disponibles </w:t>
      </w:r>
      <w:r>
        <w:rPr>
          <w:spacing w:val="-2"/>
        </w:rPr>
        <w:t>suficientes.</w:t>
      </w:r>
    </w:p>
    <w:p>
      <w:pPr>
        <w:pStyle w:val="BodyText"/>
      </w:pPr>
    </w:p>
    <w:p>
      <w:pPr>
        <w:pStyle w:val="BodyText"/>
        <w:ind w:left="851" w:right="279"/>
        <w:jc w:val="both"/>
      </w:pPr>
      <w:r>
        <w:rPr/>
        <w:t>Al</w:t>
      </w:r>
      <w:r>
        <w:rPr>
          <w:spacing w:val="-2"/>
        </w:rPr>
        <w:t> </w:t>
      </w:r>
      <w:r>
        <w:rPr/>
        <w:t>cierre</w:t>
      </w:r>
      <w:r>
        <w:rPr>
          <w:spacing w:val="-2"/>
        </w:rPr>
        <w:t> </w:t>
      </w:r>
      <w:r>
        <w:rPr/>
        <w:t>de</w:t>
      </w:r>
      <w:r>
        <w:rPr>
          <w:spacing w:val="-4"/>
        </w:rPr>
        <w:t> </w:t>
      </w:r>
      <w:r>
        <w:rPr/>
        <w:t>los</w:t>
      </w:r>
      <w:r>
        <w:rPr>
          <w:spacing w:val="-2"/>
        </w:rPr>
        <w:t> </w:t>
      </w:r>
      <w:r>
        <w:rPr/>
        <w:t>ejercicios</w:t>
      </w:r>
      <w:r>
        <w:rPr>
          <w:spacing w:val="-2"/>
        </w:rPr>
        <w:t> </w:t>
      </w:r>
      <w:r>
        <w:rPr/>
        <w:t>2024</w:t>
      </w:r>
      <w:r>
        <w:rPr>
          <w:spacing w:val="-2"/>
        </w:rPr>
        <w:t> </w:t>
      </w:r>
      <w:r>
        <w:rPr/>
        <w:t>y</w:t>
      </w:r>
      <w:r>
        <w:rPr>
          <w:spacing w:val="-2"/>
        </w:rPr>
        <w:t> </w:t>
      </w:r>
      <w:r>
        <w:rPr/>
        <w:t>2023,</w:t>
      </w:r>
      <w:r>
        <w:rPr>
          <w:spacing w:val="-2"/>
        </w:rPr>
        <w:t> </w:t>
      </w:r>
      <w:r>
        <w:rPr/>
        <w:t>la</w:t>
      </w:r>
      <w:r>
        <w:rPr>
          <w:spacing w:val="-2"/>
        </w:rPr>
        <w:t> </w:t>
      </w:r>
      <w:r>
        <w:rPr/>
        <w:t>Sociedad</w:t>
      </w:r>
      <w:r>
        <w:rPr>
          <w:spacing w:val="-2"/>
        </w:rPr>
        <w:t> </w:t>
      </w:r>
      <w:r>
        <w:rPr/>
        <w:t>tiene</w:t>
      </w:r>
      <w:r>
        <w:rPr>
          <w:spacing w:val="-2"/>
        </w:rPr>
        <w:t> </w:t>
      </w:r>
      <w:r>
        <w:rPr/>
        <w:t>unas</w:t>
      </w:r>
      <w:r>
        <w:rPr>
          <w:spacing w:val="-1"/>
        </w:rPr>
        <w:t> </w:t>
      </w:r>
      <w:r>
        <w:rPr/>
        <w:t>reservas</w:t>
      </w:r>
      <w:r>
        <w:rPr>
          <w:spacing w:val="-2"/>
        </w:rPr>
        <w:t> </w:t>
      </w:r>
      <w:r>
        <w:rPr/>
        <w:t>legales</w:t>
      </w:r>
      <w:r>
        <w:rPr>
          <w:spacing w:val="-2"/>
        </w:rPr>
        <w:t> </w:t>
      </w:r>
      <w:r>
        <w:rPr/>
        <w:t>que</w:t>
      </w:r>
      <w:r>
        <w:rPr>
          <w:spacing w:val="-2"/>
        </w:rPr>
        <w:t> </w:t>
      </w:r>
      <w:r>
        <w:rPr/>
        <w:t>ascienden</w:t>
      </w:r>
      <w:r>
        <w:rPr>
          <w:spacing w:val="-2"/>
        </w:rPr>
        <w:t> </w:t>
      </w:r>
      <w:r>
        <w:rPr/>
        <w:t>a 1.765 euros, en ambos ejercicios.</w:t>
      </w:r>
    </w:p>
    <w:p>
      <w:pPr>
        <w:pStyle w:val="BodyText"/>
        <w:spacing w:before="253"/>
        <w:ind w:left="851"/>
        <w:jc w:val="both"/>
      </w:pPr>
      <w:r>
        <w:rPr>
          <w:spacing w:val="-2"/>
        </w:rPr>
        <w:t>Al</w:t>
      </w:r>
      <w:r>
        <w:rPr>
          <w:spacing w:val="-7"/>
        </w:rPr>
        <w:t> </w:t>
      </w:r>
      <w:r>
        <w:rPr>
          <w:spacing w:val="-2"/>
        </w:rPr>
        <w:t>cierre</w:t>
      </w:r>
      <w:r>
        <w:rPr>
          <w:spacing w:val="-6"/>
        </w:rPr>
        <w:t> </w:t>
      </w:r>
      <w:r>
        <w:rPr>
          <w:spacing w:val="-2"/>
        </w:rPr>
        <w:t>de</w:t>
      </w:r>
      <w:r>
        <w:rPr>
          <w:spacing w:val="-8"/>
        </w:rPr>
        <w:t> </w:t>
      </w:r>
      <w:r>
        <w:rPr>
          <w:spacing w:val="-2"/>
        </w:rPr>
        <w:t>los</w:t>
      </w:r>
      <w:r>
        <w:rPr>
          <w:spacing w:val="-6"/>
        </w:rPr>
        <w:t> </w:t>
      </w:r>
      <w:r>
        <w:rPr>
          <w:spacing w:val="-2"/>
        </w:rPr>
        <w:t>ejercicios</w:t>
      </w:r>
      <w:r>
        <w:rPr>
          <w:spacing w:val="-5"/>
        </w:rPr>
        <w:t> </w:t>
      </w:r>
      <w:r>
        <w:rPr>
          <w:spacing w:val="-2"/>
        </w:rPr>
        <w:t>2024</w:t>
      </w:r>
      <w:r>
        <w:rPr>
          <w:spacing w:val="-6"/>
        </w:rPr>
        <w:t> </w:t>
      </w:r>
      <w:r>
        <w:rPr>
          <w:spacing w:val="-2"/>
        </w:rPr>
        <w:t>y</w:t>
      </w:r>
      <w:r>
        <w:rPr>
          <w:spacing w:val="-6"/>
        </w:rPr>
        <w:t> </w:t>
      </w:r>
      <w:r>
        <w:rPr>
          <w:spacing w:val="-2"/>
        </w:rPr>
        <w:t>2023</w:t>
      </w:r>
      <w:r>
        <w:rPr>
          <w:spacing w:val="-6"/>
        </w:rPr>
        <w:t> </w:t>
      </w:r>
      <w:r>
        <w:rPr>
          <w:spacing w:val="-2"/>
        </w:rPr>
        <w:t>esta</w:t>
      </w:r>
      <w:r>
        <w:rPr>
          <w:spacing w:val="-6"/>
        </w:rPr>
        <w:t> </w:t>
      </w:r>
      <w:r>
        <w:rPr>
          <w:spacing w:val="-2"/>
        </w:rPr>
        <w:t>reserva</w:t>
      </w:r>
      <w:r>
        <w:rPr>
          <w:spacing w:val="-4"/>
        </w:rPr>
        <w:t> </w:t>
      </w:r>
      <w:r>
        <w:rPr>
          <w:spacing w:val="-2"/>
        </w:rPr>
        <w:t>no</w:t>
      </w:r>
      <w:r>
        <w:rPr>
          <w:spacing w:val="-6"/>
        </w:rPr>
        <w:t> </w:t>
      </w:r>
      <w:r>
        <w:rPr>
          <w:spacing w:val="-2"/>
        </w:rPr>
        <w:t>se</w:t>
      </w:r>
      <w:r>
        <w:rPr>
          <w:spacing w:val="-6"/>
        </w:rPr>
        <w:t> </w:t>
      </w:r>
      <w:r>
        <w:rPr>
          <w:spacing w:val="-2"/>
        </w:rPr>
        <w:t>encuentra</w:t>
      </w:r>
      <w:r>
        <w:rPr>
          <w:spacing w:val="-6"/>
        </w:rPr>
        <w:t> </w:t>
      </w:r>
      <w:r>
        <w:rPr>
          <w:spacing w:val="-2"/>
        </w:rPr>
        <w:t>completamente</w:t>
      </w:r>
      <w:r>
        <w:rPr>
          <w:spacing w:val="-7"/>
        </w:rPr>
        <w:t> </w:t>
      </w:r>
      <w:r>
        <w:rPr>
          <w:spacing w:val="-2"/>
        </w:rPr>
        <w:t>constituida.</w:t>
      </w:r>
    </w:p>
    <w:p>
      <w:pPr>
        <w:pStyle w:val="BodyText"/>
      </w:pPr>
    </w:p>
    <w:p>
      <w:pPr>
        <w:pStyle w:val="ListParagraph"/>
        <w:numPr>
          <w:ilvl w:val="1"/>
          <w:numId w:val="9"/>
        </w:numPr>
        <w:tabs>
          <w:tab w:pos="862" w:val="left" w:leader="none"/>
        </w:tabs>
        <w:spacing w:line="240" w:lineRule="auto" w:before="1" w:after="0"/>
        <w:ind w:left="862" w:right="0" w:hanging="359"/>
        <w:jc w:val="left"/>
        <w:rPr>
          <w:sz w:val="22"/>
        </w:rPr>
      </w:pPr>
      <w:r>
        <w:rPr>
          <w:spacing w:val="-2"/>
          <w:sz w:val="22"/>
        </w:rPr>
        <w:t>Reserva</w:t>
      </w:r>
      <w:r>
        <w:rPr>
          <w:spacing w:val="-6"/>
          <w:sz w:val="22"/>
        </w:rPr>
        <w:t> </w:t>
      </w:r>
      <w:r>
        <w:rPr>
          <w:spacing w:val="-2"/>
          <w:sz w:val="22"/>
        </w:rPr>
        <w:t>capitalización</w:t>
      </w:r>
    </w:p>
    <w:p>
      <w:pPr>
        <w:pStyle w:val="BodyText"/>
      </w:pPr>
    </w:p>
    <w:p>
      <w:pPr>
        <w:pStyle w:val="BodyText"/>
        <w:ind w:left="851" w:right="277"/>
        <w:jc w:val="both"/>
      </w:pPr>
      <w:r>
        <w:rPr/>
        <w:t>De acuerdo con el</w:t>
      </w:r>
      <w:r>
        <w:rPr>
          <w:spacing w:val="-1"/>
        </w:rPr>
        <w:t> </w:t>
      </w:r>
      <w:r>
        <w:rPr/>
        <w:t>artículo</w:t>
      </w:r>
      <w:r>
        <w:rPr>
          <w:spacing w:val="-2"/>
        </w:rPr>
        <w:t> </w:t>
      </w:r>
      <w:r>
        <w:rPr/>
        <w:t>25 de la Ley 27/2014 de noviembre</w:t>
      </w:r>
      <w:r>
        <w:rPr>
          <w:spacing w:val="-2"/>
        </w:rPr>
        <w:t> </w:t>
      </w:r>
      <w:r>
        <w:rPr/>
        <w:t>del Impuesto sobre</w:t>
      </w:r>
      <w:r>
        <w:rPr>
          <w:spacing w:val="-2"/>
        </w:rPr>
        <w:t> </w:t>
      </w:r>
      <w:r>
        <w:rPr/>
        <w:t>Sociedades, </w:t>
      </w:r>
      <w:r>
        <w:rPr>
          <w:spacing w:val="-4"/>
        </w:rPr>
        <w:t>según la cual debe</w:t>
      </w:r>
      <w:r>
        <w:rPr>
          <w:spacing w:val="-7"/>
        </w:rPr>
        <w:t> </w:t>
      </w:r>
      <w:r>
        <w:rPr>
          <w:spacing w:val="-4"/>
        </w:rPr>
        <w:t>dotarse una reserva indisponible</w:t>
      </w:r>
      <w:r>
        <w:rPr>
          <w:spacing w:val="-7"/>
        </w:rPr>
        <w:t> </w:t>
      </w:r>
      <w:r>
        <w:rPr>
          <w:spacing w:val="-4"/>
        </w:rPr>
        <w:t>durante el periodo de cinco</w:t>
      </w:r>
      <w:r>
        <w:rPr>
          <w:spacing w:val="-7"/>
        </w:rPr>
        <w:t> </w:t>
      </w:r>
      <w:r>
        <w:rPr>
          <w:spacing w:val="-4"/>
        </w:rPr>
        <w:t>años</w:t>
      </w:r>
      <w:r>
        <w:rPr>
          <w:spacing w:val="-7"/>
        </w:rPr>
        <w:t> </w:t>
      </w:r>
      <w:r>
        <w:rPr>
          <w:spacing w:val="-4"/>
        </w:rPr>
        <w:t>por el</w:t>
      </w:r>
      <w:r>
        <w:rPr>
          <w:spacing w:val="-5"/>
        </w:rPr>
        <w:t> </w:t>
      </w:r>
      <w:r>
        <w:rPr>
          <w:spacing w:val="-4"/>
        </w:rPr>
        <w:t>importe </w:t>
      </w:r>
      <w:r>
        <w:rPr>
          <w:spacing w:val="-2"/>
        </w:rPr>
        <w:t>de</w:t>
      </w:r>
      <w:r>
        <w:rPr>
          <w:spacing w:val="-11"/>
        </w:rPr>
        <w:t> </w:t>
      </w:r>
      <w:r>
        <w:rPr>
          <w:spacing w:val="-2"/>
        </w:rPr>
        <w:t>la</w:t>
      </w:r>
      <w:r>
        <w:rPr>
          <w:spacing w:val="-11"/>
        </w:rPr>
        <w:t> </w:t>
      </w:r>
      <w:r>
        <w:rPr>
          <w:spacing w:val="-2"/>
        </w:rPr>
        <w:t>reducción</w:t>
      </w:r>
      <w:r>
        <w:rPr>
          <w:spacing w:val="-11"/>
        </w:rPr>
        <w:t> </w:t>
      </w:r>
      <w:r>
        <w:rPr>
          <w:spacing w:val="-2"/>
        </w:rPr>
        <w:t>en</w:t>
      </w:r>
      <w:r>
        <w:rPr>
          <w:spacing w:val="-11"/>
        </w:rPr>
        <w:t> </w:t>
      </w:r>
      <w:r>
        <w:rPr>
          <w:spacing w:val="-2"/>
        </w:rPr>
        <w:t>la</w:t>
      </w:r>
      <w:r>
        <w:rPr>
          <w:spacing w:val="-11"/>
        </w:rPr>
        <w:t> </w:t>
      </w:r>
      <w:r>
        <w:rPr>
          <w:spacing w:val="-2"/>
        </w:rPr>
        <w:t>base</w:t>
      </w:r>
      <w:r>
        <w:rPr>
          <w:spacing w:val="-11"/>
        </w:rPr>
        <w:t> </w:t>
      </w:r>
      <w:r>
        <w:rPr>
          <w:spacing w:val="-2"/>
        </w:rPr>
        <w:t>imponible</w:t>
      </w:r>
      <w:r>
        <w:rPr>
          <w:spacing w:val="-11"/>
        </w:rPr>
        <w:t> </w:t>
      </w:r>
      <w:r>
        <w:rPr>
          <w:spacing w:val="-2"/>
        </w:rPr>
        <w:t>del</w:t>
      </w:r>
      <w:r>
        <w:rPr>
          <w:spacing w:val="-10"/>
        </w:rPr>
        <w:t> </w:t>
      </w:r>
      <w:r>
        <w:rPr>
          <w:spacing w:val="-2"/>
        </w:rPr>
        <w:t>impuesto</w:t>
      </w:r>
      <w:r>
        <w:rPr>
          <w:spacing w:val="-11"/>
        </w:rPr>
        <w:t> </w:t>
      </w:r>
      <w:r>
        <w:rPr>
          <w:spacing w:val="-2"/>
        </w:rPr>
        <w:t>de</w:t>
      </w:r>
      <w:r>
        <w:rPr>
          <w:spacing w:val="-11"/>
        </w:rPr>
        <w:t> </w:t>
      </w:r>
      <w:r>
        <w:rPr>
          <w:spacing w:val="-2"/>
        </w:rPr>
        <w:t>Sociedades</w:t>
      </w:r>
      <w:r>
        <w:rPr>
          <w:spacing w:val="-11"/>
        </w:rPr>
        <w:t> </w:t>
      </w:r>
      <w:r>
        <w:rPr>
          <w:spacing w:val="-2"/>
        </w:rPr>
        <w:t>aplicado</w:t>
      </w:r>
      <w:r>
        <w:rPr>
          <w:spacing w:val="-11"/>
        </w:rPr>
        <w:t> </w:t>
      </w:r>
      <w:r>
        <w:rPr>
          <w:spacing w:val="-2"/>
        </w:rPr>
        <w:t>en</w:t>
      </w:r>
      <w:r>
        <w:rPr>
          <w:spacing w:val="-11"/>
        </w:rPr>
        <w:t> </w:t>
      </w:r>
      <w:r>
        <w:rPr>
          <w:spacing w:val="-2"/>
        </w:rPr>
        <w:t>concepto</w:t>
      </w:r>
      <w:r>
        <w:rPr>
          <w:spacing w:val="-11"/>
        </w:rPr>
        <w:t> </w:t>
      </w:r>
      <w:r>
        <w:rPr>
          <w:spacing w:val="-2"/>
        </w:rPr>
        <w:t>de</w:t>
      </w:r>
      <w:r>
        <w:rPr>
          <w:spacing w:val="-11"/>
        </w:rPr>
        <w:t> </w:t>
      </w:r>
      <w:r>
        <w:rPr>
          <w:spacing w:val="-2"/>
        </w:rPr>
        <w:t>Reserva </w:t>
      </w:r>
      <w:r>
        <w:rPr/>
        <w:t>de capitalización (ver nota 11).</w:t>
      </w:r>
    </w:p>
    <w:p>
      <w:pPr>
        <w:pStyle w:val="BodyText"/>
      </w:pPr>
    </w:p>
    <w:p>
      <w:pPr>
        <w:pStyle w:val="BodyText"/>
        <w:ind w:left="851"/>
        <w:jc w:val="both"/>
      </w:pPr>
      <w:r>
        <w:rPr>
          <w:spacing w:val="-2"/>
        </w:rPr>
        <w:t>El</w:t>
      </w:r>
      <w:r>
        <w:rPr>
          <w:spacing w:val="-5"/>
        </w:rPr>
        <w:t> </w:t>
      </w:r>
      <w:r>
        <w:rPr>
          <w:spacing w:val="-2"/>
        </w:rPr>
        <w:t>detalle</w:t>
      </w:r>
      <w:r>
        <w:rPr>
          <w:spacing w:val="-6"/>
        </w:rPr>
        <w:t> </w:t>
      </w:r>
      <w:r>
        <w:rPr>
          <w:spacing w:val="-2"/>
        </w:rPr>
        <w:t>de</w:t>
      </w:r>
      <w:r>
        <w:rPr>
          <w:spacing w:val="-5"/>
        </w:rPr>
        <w:t> </w:t>
      </w:r>
      <w:r>
        <w:rPr>
          <w:spacing w:val="-2"/>
        </w:rPr>
        <w:t>las</w:t>
      </w:r>
      <w:r>
        <w:rPr>
          <w:spacing w:val="-6"/>
        </w:rPr>
        <w:t> </w:t>
      </w:r>
      <w:r>
        <w:rPr>
          <w:spacing w:val="-2"/>
        </w:rPr>
        <w:t>deducciones</w:t>
      </w:r>
      <w:r>
        <w:rPr>
          <w:spacing w:val="-6"/>
        </w:rPr>
        <w:t> </w:t>
      </w:r>
      <w:r>
        <w:rPr>
          <w:spacing w:val="-2"/>
        </w:rPr>
        <w:t>aplicadas</w:t>
      </w:r>
      <w:r>
        <w:rPr>
          <w:spacing w:val="-5"/>
        </w:rPr>
        <w:t> </w:t>
      </w:r>
      <w:r>
        <w:rPr>
          <w:spacing w:val="-2"/>
        </w:rPr>
        <w:t>es</w:t>
      </w:r>
      <w:r>
        <w:rPr>
          <w:spacing w:val="-6"/>
        </w:rPr>
        <w:t> </w:t>
      </w:r>
      <w:r>
        <w:rPr>
          <w:spacing w:val="-2"/>
        </w:rPr>
        <w:t>el</w:t>
      </w:r>
      <w:r>
        <w:rPr>
          <w:spacing w:val="-4"/>
        </w:rPr>
        <w:t> </w:t>
      </w:r>
      <w:r>
        <w:rPr>
          <w:spacing w:val="-2"/>
        </w:rPr>
        <w:t>siguiente:</w:t>
      </w:r>
    </w:p>
    <w:p>
      <w:pPr>
        <w:pStyle w:val="BodyText"/>
        <w:spacing w:before="133"/>
        <w:rPr>
          <w:sz w:val="20"/>
        </w:rPr>
      </w:pPr>
    </w:p>
    <w:tbl>
      <w:tblPr>
        <w:tblW w:w="0" w:type="auto"/>
        <w:jc w:val="left"/>
        <w:tblInd w:w="3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1"/>
        <w:gridCol w:w="96"/>
        <w:gridCol w:w="1160"/>
      </w:tblGrid>
      <w:tr>
        <w:trPr>
          <w:trHeight w:val="290" w:hRule="atLeast"/>
        </w:trPr>
        <w:tc>
          <w:tcPr>
            <w:tcW w:w="1481" w:type="dxa"/>
            <w:tcBorders>
              <w:bottom w:val="single" w:sz="8" w:space="0" w:color="000000"/>
            </w:tcBorders>
          </w:tcPr>
          <w:p>
            <w:pPr>
              <w:pStyle w:val="TableParagraph"/>
              <w:spacing w:line="203" w:lineRule="exact"/>
              <w:ind w:left="4" w:right="3"/>
              <w:jc w:val="center"/>
              <w:rPr>
                <w:sz w:val="18"/>
              </w:rPr>
            </w:pPr>
            <w:r>
              <w:rPr>
                <w:spacing w:val="-5"/>
                <w:sz w:val="18"/>
              </w:rPr>
              <w:t>Año</w:t>
            </w:r>
          </w:p>
        </w:tc>
        <w:tc>
          <w:tcPr>
            <w:tcW w:w="96" w:type="dxa"/>
          </w:tcPr>
          <w:p>
            <w:pPr>
              <w:pStyle w:val="TableParagraph"/>
              <w:rPr>
                <w:sz w:val="20"/>
              </w:rPr>
            </w:pPr>
          </w:p>
        </w:tc>
        <w:tc>
          <w:tcPr>
            <w:tcW w:w="1160" w:type="dxa"/>
            <w:tcBorders>
              <w:bottom w:val="single" w:sz="8" w:space="0" w:color="000000"/>
            </w:tcBorders>
          </w:tcPr>
          <w:p>
            <w:pPr>
              <w:pStyle w:val="TableParagraph"/>
              <w:spacing w:line="203" w:lineRule="exact"/>
              <w:ind w:left="297"/>
              <w:rPr>
                <w:sz w:val="18"/>
              </w:rPr>
            </w:pPr>
            <w:r>
              <w:rPr>
                <w:spacing w:val="-2"/>
                <w:sz w:val="18"/>
              </w:rPr>
              <w:t>Importe</w:t>
            </w:r>
          </w:p>
        </w:tc>
      </w:tr>
      <w:tr>
        <w:trPr>
          <w:trHeight w:val="334" w:hRule="atLeast"/>
        </w:trPr>
        <w:tc>
          <w:tcPr>
            <w:tcW w:w="1481" w:type="dxa"/>
            <w:tcBorders>
              <w:top w:val="single" w:sz="8" w:space="0" w:color="000000"/>
            </w:tcBorders>
          </w:tcPr>
          <w:p>
            <w:pPr>
              <w:pStyle w:val="TableParagraph"/>
              <w:spacing w:before="57"/>
              <w:ind w:left="4"/>
              <w:jc w:val="center"/>
              <w:rPr>
                <w:sz w:val="18"/>
              </w:rPr>
            </w:pPr>
            <w:r>
              <w:rPr>
                <w:spacing w:val="-4"/>
                <w:sz w:val="18"/>
              </w:rPr>
              <w:t>2015</w:t>
            </w:r>
          </w:p>
        </w:tc>
        <w:tc>
          <w:tcPr>
            <w:tcW w:w="96" w:type="dxa"/>
          </w:tcPr>
          <w:p>
            <w:pPr>
              <w:pStyle w:val="TableParagraph"/>
              <w:rPr>
                <w:sz w:val="22"/>
              </w:rPr>
            </w:pPr>
          </w:p>
        </w:tc>
        <w:tc>
          <w:tcPr>
            <w:tcW w:w="1160" w:type="dxa"/>
            <w:tcBorders>
              <w:top w:val="single" w:sz="8" w:space="0" w:color="000000"/>
            </w:tcBorders>
          </w:tcPr>
          <w:p>
            <w:pPr>
              <w:pStyle w:val="TableParagraph"/>
              <w:spacing w:before="57"/>
              <w:ind w:right="32"/>
              <w:jc w:val="right"/>
              <w:rPr>
                <w:sz w:val="18"/>
              </w:rPr>
            </w:pPr>
            <w:r>
              <w:rPr>
                <w:spacing w:val="-5"/>
                <w:sz w:val="18"/>
              </w:rPr>
              <w:t>288</w:t>
            </w:r>
          </w:p>
        </w:tc>
      </w:tr>
      <w:tr>
        <w:trPr>
          <w:trHeight w:val="331" w:hRule="atLeast"/>
        </w:trPr>
        <w:tc>
          <w:tcPr>
            <w:tcW w:w="1481" w:type="dxa"/>
          </w:tcPr>
          <w:p>
            <w:pPr>
              <w:pStyle w:val="TableParagraph"/>
              <w:spacing w:before="65"/>
              <w:ind w:left="4"/>
              <w:jc w:val="center"/>
              <w:rPr>
                <w:sz w:val="18"/>
              </w:rPr>
            </w:pPr>
            <w:r>
              <w:rPr>
                <w:spacing w:val="-4"/>
                <w:sz w:val="18"/>
              </w:rPr>
              <w:t>2016</w:t>
            </w:r>
          </w:p>
        </w:tc>
        <w:tc>
          <w:tcPr>
            <w:tcW w:w="96" w:type="dxa"/>
          </w:tcPr>
          <w:p>
            <w:pPr>
              <w:pStyle w:val="TableParagraph"/>
              <w:rPr>
                <w:sz w:val="22"/>
              </w:rPr>
            </w:pPr>
          </w:p>
        </w:tc>
        <w:tc>
          <w:tcPr>
            <w:tcW w:w="1160" w:type="dxa"/>
            <w:tcBorders>
              <w:bottom w:val="single" w:sz="8" w:space="0" w:color="000000"/>
            </w:tcBorders>
          </w:tcPr>
          <w:p>
            <w:pPr>
              <w:pStyle w:val="TableParagraph"/>
              <w:spacing w:before="65"/>
              <w:ind w:right="32"/>
              <w:jc w:val="right"/>
              <w:rPr>
                <w:sz w:val="18"/>
              </w:rPr>
            </w:pPr>
            <w:r>
              <w:rPr>
                <w:spacing w:val="-5"/>
                <w:sz w:val="18"/>
              </w:rPr>
              <w:t>33</w:t>
            </w:r>
          </w:p>
        </w:tc>
      </w:tr>
      <w:tr>
        <w:trPr>
          <w:trHeight w:val="303" w:hRule="atLeast"/>
        </w:trPr>
        <w:tc>
          <w:tcPr>
            <w:tcW w:w="1481" w:type="dxa"/>
          </w:tcPr>
          <w:p>
            <w:pPr>
              <w:pStyle w:val="TableParagraph"/>
              <w:rPr>
                <w:sz w:val="22"/>
              </w:rPr>
            </w:pPr>
          </w:p>
        </w:tc>
        <w:tc>
          <w:tcPr>
            <w:tcW w:w="96" w:type="dxa"/>
          </w:tcPr>
          <w:p>
            <w:pPr>
              <w:pStyle w:val="TableParagraph"/>
              <w:rPr>
                <w:sz w:val="22"/>
              </w:rPr>
            </w:pPr>
          </w:p>
        </w:tc>
        <w:tc>
          <w:tcPr>
            <w:tcW w:w="1160" w:type="dxa"/>
            <w:tcBorders>
              <w:top w:val="single" w:sz="8" w:space="0" w:color="000000"/>
              <w:bottom w:val="double" w:sz="8" w:space="0" w:color="000000"/>
            </w:tcBorders>
          </w:tcPr>
          <w:p>
            <w:pPr>
              <w:pStyle w:val="TableParagraph"/>
              <w:spacing w:before="57"/>
              <w:ind w:right="32"/>
              <w:jc w:val="right"/>
              <w:rPr>
                <w:sz w:val="18"/>
              </w:rPr>
            </w:pPr>
            <w:r>
              <w:rPr>
                <w:spacing w:val="-5"/>
                <w:sz w:val="18"/>
              </w:rPr>
              <w:t>321</w:t>
            </w:r>
          </w:p>
        </w:tc>
      </w:tr>
    </w:tbl>
    <w:p>
      <w:pPr>
        <w:pStyle w:val="BodyText"/>
      </w:pPr>
    </w:p>
    <w:p>
      <w:pPr>
        <w:pStyle w:val="BodyText"/>
      </w:pPr>
    </w:p>
    <w:p>
      <w:pPr>
        <w:pStyle w:val="BodyText"/>
      </w:pPr>
    </w:p>
    <w:p>
      <w:pPr>
        <w:pStyle w:val="BodyText"/>
        <w:spacing w:before="81"/>
      </w:pPr>
    </w:p>
    <w:p>
      <w:pPr>
        <w:pStyle w:val="BodyText"/>
        <w:spacing w:before="1"/>
        <w:ind w:left="851" w:right="279"/>
        <w:jc w:val="both"/>
      </w:pPr>
      <w:r>
        <w:rPr/>
        <w:t>El</w:t>
      </w:r>
      <w:r>
        <w:rPr>
          <w:spacing w:val="-3"/>
        </w:rPr>
        <w:t> </w:t>
      </w:r>
      <w:r>
        <w:rPr/>
        <w:t>importe</w:t>
      </w:r>
      <w:r>
        <w:rPr>
          <w:spacing w:val="-3"/>
        </w:rPr>
        <w:t> </w:t>
      </w:r>
      <w:r>
        <w:rPr/>
        <w:t>de</w:t>
      </w:r>
      <w:r>
        <w:rPr>
          <w:spacing w:val="-3"/>
        </w:rPr>
        <w:t> </w:t>
      </w:r>
      <w:r>
        <w:rPr/>
        <w:t>la</w:t>
      </w:r>
      <w:r>
        <w:rPr>
          <w:spacing w:val="-6"/>
        </w:rPr>
        <w:t> </w:t>
      </w:r>
      <w:r>
        <w:rPr/>
        <w:t>reserva</w:t>
      </w:r>
      <w:r>
        <w:rPr>
          <w:spacing w:val="-6"/>
        </w:rPr>
        <w:t> </w:t>
      </w:r>
      <w:r>
        <w:rPr/>
        <w:t>de</w:t>
      </w:r>
      <w:r>
        <w:rPr>
          <w:spacing w:val="-8"/>
        </w:rPr>
        <w:t> </w:t>
      </w:r>
      <w:r>
        <w:rPr/>
        <w:t>capitalización</w:t>
      </w:r>
      <w:r>
        <w:rPr>
          <w:spacing w:val="-6"/>
        </w:rPr>
        <w:t> </w:t>
      </w:r>
      <w:r>
        <w:rPr/>
        <w:t>a</w:t>
      </w:r>
      <w:r>
        <w:rPr>
          <w:spacing w:val="-3"/>
        </w:rPr>
        <w:t> </w:t>
      </w:r>
      <w:r>
        <w:rPr/>
        <w:t>31</w:t>
      </w:r>
      <w:r>
        <w:rPr>
          <w:spacing w:val="-6"/>
        </w:rPr>
        <w:t> </w:t>
      </w:r>
      <w:r>
        <w:rPr/>
        <w:t>de</w:t>
      </w:r>
      <w:r>
        <w:rPr>
          <w:spacing w:val="-6"/>
        </w:rPr>
        <w:t> </w:t>
      </w:r>
      <w:r>
        <w:rPr/>
        <w:t>diciembre</w:t>
      </w:r>
      <w:r>
        <w:rPr>
          <w:spacing w:val="-3"/>
        </w:rPr>
        <w:t> </w:t>
      </w:r>
      <w:r>
        <w:rPr/>
        <w:t>de</w:t>
      </w:r>
      <w:r>
        <w:rPr>
          <w:spacing w:val="-6"/>
        </w:rPr>
        <w:t> </w:t>
      </w:r>
      <w:r>
        <w:rPr/>
        <w:t>2024</w:t>
      </w:r>
      <w:r>
        <w:rPr>
          <w:spacing w:val="-6"/>
        </w:rPr>
        <w:t> </w:t>
      </w:r>
      <w:r>
        <w:rPr/>
        <w:t>y</w:t>
      </w:r>
      <w:r>
        <w:rPr>
          <w:spacing w:val="-4"/>
        </w:rPr>
        <w:t> </w:t>
      </w:r>
      <w:r>
        <w:rPr/>
        <w:t>2023</w:t>
      </w:r>
      <w:r>
        <w:rPr>
          <w:spacing w:val="-5"/>
        </w:rPr>
        <w:t> </w:t>
      </w:r>
      <w:r>
        <w:rPr/>
        <w:t>es</w:t>
      </w:r>
      <w:r>
        <w:rPr>
          <w:spacing w:val="-3"/>
        </w:rPr>
        <w:t> </w:t>
      </w:r>
      <w:r>
        <w:rPr/>
        <w:t>de</w:t>
      </w:r>
      <w:r>
        <w:rPr>
          <w:spacing w:val="-5"/>
        </w:rPr>
        <w:t> </w:t>
      </w:r>
      <w:r>
        <w:rPr/>
        <w:t>321</w:t>
      </w:r>
      <w:r>
        <w:rPr>
          <w:spacing w:val="-4"/>
        </w:rPr>
        <w:t> </w:t>
      </w:r>
      <w:r>
        <w:rPr/>
        <w:t>euros,</w:t>
      </w:r>
      <w:r>
        <w:rPr>
          <w:spacing w:val="-6"/>
        </w:rPr>
        <w:t> </w:t>
      </w:r>
      <w:r>
        <w:rPr/>
        <w:t>en ambos ejercicios.</w:t>
      </w:r>
    </w:p>
    <w:p>
      <w:pPr>
        <w:pStyle w:val="ListParagraph"/>
        <w:numPr>
          <w:ilvl w:val="1"/>
          <w:numId w:val="9"/>
        </w:numPr>
        <w:tabs>
          <w:tab w:pos="861" w:val="left" w:leader="none"/>
        </w:tabs>
        <w:spacing w:line="240" w:lineRule="auto" w:before="252" w:after="0"/>
        <w:ind w:left="861" w:right="0" w:hanging="358"/>
        <w:jc w:val="left"/>
        <w:rPr>
          <w:sz w:val="22"/>
        </w:rPr>
      </w:pPr>
      <w:r>
        <w:rPr>
          <w:spacing w:val="-2"/>
          <w:sz w:val="22"/>
        </w:rPr>
        <w:t>Otras</w:t>
      </w:r>
      <w:r>
        <w:rPr>
          <w:spacing w:val="-5"/>
          <w:sz w:val="22"/>
        </w:rPr>
        <w:t> </w:t>
      </w:r>
      <w:r>
        <w:rPr>
          <w:spacing w:val="-2"/>
          <w:sz w:val="22"/>
        </w:rPr>
        <w:t>reservas</w:t>
      </w:r>
    </w:p>
    <w:p>
      <w:pPr>
        <w:pStyle w:val="BodyText"/>
      </w:pPr>
    </w:p>
    <w:p>
      <w:pPr>
        <w:pStyle w:val="BodyText"/>
        <w:ind w:left="851" w:right="277"/>
        <w:jc w:val="both"/>
      </w:pPr>
      <w:r>
        <w:rPr/>
        <w:t>Al</w:t>
      </w:r>
      <w:r>
        <w:rPr>
          <w:spacing w:val="-10"/>
        </w:rPr>
        <w:t> </w:t>
      </w:r>
      <w:r>
        <w:rPr/>
        <w:t>cierre</w:t>
      </w:r>
      <w:r>
        <w:rPr>
          <w:spacing w:val="-11"/>
        </w:rPr>
        <w:t> </w:t>
      </w:r>
      <w:r>
        <w:rPr/>
        <w:t>de</w:t>
      </w:r>
      <w:r>
        <w:rPr>
          <w:spacing w:val="-11"/>
        </w:rPr>
        <w:t> </w:t>
      </w:r>
      <w:r>
        <w:rPr/>
        <w:t>los</w:t>
      </w:r>
      <w:r>
        <w:rPr>
          <w:spacing w:val="-12"/>
        </w:rPr>
        <w:t> </w:t>
      </w:r>
      <w:r>
        <w:rPr/>
        <w:t>ejercicios</w:t>
      </w:r>
      <w:r>
        <w:rPr>
          <w:spacing w:val="-11"/>
        </w:rPr>
        <w:t> </w:t>
      </w:r>
      <w:r>
        <w:rPr/>
        <w:t>2024</w:t>
      </w:r>
      <w:r>
        <w:rPr>
          <w:spacing w:val="-11"/>
        </w:rPr>
        <w:t> </w:t>
      </w:r>
      <w:r>
        <w:rPr/>
        <w:t>y</w:t>
      </w:r>
      <w:r>
        <w:rPr>
          <w:spacing w:val="-11"/>
        </w:rPr>
        <w:t> </w:t>
      </w:r>
      <w:r>
        <w:rPr/>
        <w:t>2023,</w:t>
      </w:r>
      <w:r>
        <w:rPr>
          <w:spacing w:val="-11"/>
        </w:rPr>
        <w:t> </w:t>
      </w:r>
      <w:r>
        <w:rPr/>
        <w:t>la</w:t>
      </w:r>
      <w:r>
        <w:rPr>
          <w:spacing w:val="-11"/>
        </w:rPr>
        <w:t> </w:t>
      </w:r>
      <w:r>
        <w:rPr/>
        <w:t>Sociedad</w:t>
      </w:r>
      <w:r>
        <w:rPr>
          <w:spacing w:val="-13"/>
        </w:rPr>
        <w:t> </w:t>
      </w:r>
      <w:r>
        <w:rPr/>
        <w:t>tiene</w:t>
      </w:r>
      <w:r>
        <w:rPr>
          <w:spacing w:val="-11"/>
        </w:rPr>
        <w:t> </w:t>
      </w:r>
      <w:r>
        <w:rPr/>
        <w:t>unas</w:t>
      </w:r>
      <w:r>
        <w:rPr>
          <w:spacing w:val="-11"/>
        </w:rPr>
        <w:t> </w:t>
      </w:r>
      <w:r>
        <w:rPr/>
        <w:t>reservas</w:t>
      </w:r>
      <w:r>
        <w:rPr>
          <w:spacing w:val="-11"/>
        </w:rPr>
        <w:t> </w:t>
      </w:r>
      <w:r>
        <w:rPr/>
        <w:t>voluntarias</w:t>
      </w:r>
      <w:r>
        <w:rPr>
          <w:spacing w:val="-12"/>
        </w:rPr>
        <w:t> </w:t>
      </w:r>
      <w:r>
        <w:rPr/>
        <w:t>positivas</w:t>
      </w:r>
      <w:r>
        <w:rPr>
          <w:spacing w:val="-11"/>
        </w:rPr>
        <w:t> </w:t>
      </w:r>
      <w:r>
        <w:rPr/>
        <w:t>que ascienden a 1.687 euros, en ambos ejercicios.</w:t>
      </w:r>
    </w:p>
    <w:p>
      <w:pPr>
        <w:pStyle w:val="BodyText"/>
        <w:spacing w:after="0"/>
        <w:jc w:val="both"/>
        <w:sectPr>
          <w:pgSz w:w="11910" w:h="16840"/>
          <w:pgMar w:header="828" w:footer="1058" w:top="1560" w:bottom="1300" w:left="1275" w:right="1133"/>
        </w:sectPr>
      </w:pPr>
    </w:p>
    <w:p>
      <w:pPr>
        <w:pStyle w:val="BodyText"/>
        <w:spacing w:before="132"/>
      </w:pPr>
    </w:p>
    <w:p>
      <w:pPr>
        <w:pStyle w:val="ListParagraph"/>
        <w:numPr>
          <w:ilvl w:val="0"/>
          <w:numId w:val="9"/>
        </w:numPr>
        <w:tabs>
          <w:tab w:pos="425" w:val="left" w:leader="none"/>
        </w:tabs>
        <w:spacing w:line="240" w:lineRule="auto" w:before="0" w:after="0"/>
        <w:ind w:left="425" w:right="0" w:hanging="423"/>
        <w:jc w:val="left"/>
        <w:rPr>
          <w:sz w:val="22"/>
        </w:rPr>
      </w:pPr>
      <w:r>
        <w:rPr>
          <w:spacing w:val="-2"/>
          <w:sz w:val="22"/>
          <w:u w:val="single"/>
        </w:rPr>
        <w:t>Situación</w:t>
      </w:r>
      <w:r>
        <w:rPr>
          <w:spacing w:val="-6"/>
          <w:sz w:val="22"/>
          <w:u w:val="single"/>
        </w:rPr>
        <w:t> </w:t>
      </w:r>
      <w:r>
        <w:rPr>
          <w:spacing w:val="-2"/>
          <w:sz w:val="22"/>
          <w:u w:val="single"/>
        </w:rPr>
        <w:t>fiscal</w:t>
      </w:r>
    </w:p>
    <w:p>
      <w:pPr>
        <w:pStyle w:val="BodyText"/>
        <w:spacing w:before="1"/>
      </w:pPr>
    </w:p>
    <w:p>
      <w:pPr>
        <w:pStyle w:val="BodyText"/>
        <w:ind w:left="427" w:right="185"/>
      </w:pPr>
      <w:r>
        <w:rPr/>
        <w:t>El</w:t>
      </w:r>
      <w:r>
        <w:rPr>
          <w:spacing w:val="-10"/>
        </w:rPr>
        <w:t> </w:t>
      </w:r>
      <w:r>
        <w:rPr/>
        <w:t>detalle</w:t>
      </w:r>
      <w:r>
        <w:rPr>
          <w:spacing w:val="-11"/>
        </w:rPr>
        <w:t> </w:t>
      </w:r>
      <w:r>
        <w:rPr/>
        <w:t>de</w:t>
      </w:r>
      <w:r>
        <w:rPr>
          <w:spacing w:val="-11"/>
        </w:rPr>
        <w:t> </w:t>
      </w:r>
      <w:r>
        <w:rPr/>
        <w:t>las</w:t>
      </w:r>
      <w:r>
        <w:rPr>
          <w:spacing w:val="-11"/>
        </w:rPr>
        <w:t> </w:t>
      </w:r>
      <w:r>
        <w:rPr/>
        <w:t>cuentas</w:t>
      </w:r>
      <w:r>
        <w:rPr>
          <w:spacing w:val="-11"/>
        </w:rPr>
        <w:t> </w:t>
      </w:r>
      <w:r>
        <w:rPr/>
        <w:t>relacionadas</w:t>
      </w:r>
      <w:r>
        <w:rPr>
          <w:spacing w:val="-11"/>
        </w:rPr>
        <w:t> </w:t>
      </w:r>
      <w:r>
        <w:rPr/>
        <w:t>con</w:t>
      </w:r>
      <w:r>
        <w:rPr>
          <w:spacing w:val="-12"/>
        </w:rPr>
        <w:t> </w:t>
      </w:r>
      <w:r>
        <w:rPr/>
        <w:t>Administraciones</w:t>
      </w:r>
      <w:r>
        <w:rPr>
          <w:spacing w:val="-11"/>
        </w:rPr>
        <w:t> </w:t>
      </w:r>
      <w:r>
        <w:rPr/>
        <w:t>Públicas</w:t>
      </w:r>
      <w:r>
        <w:rPr>
          <w:spacing w:val="-9"/>
        </w:rPr>
        <w:t> </w:t>
      </w:r>
      <w:r>
        <w:rPr/>
        <w:t>en</w:t>
      </w:r>
      <w:r>
        <w:rPr>
          <w:spacing w:val="-11"/>
        </w:rPr>
        <w:t> </w:t>
      </w:r>
      <w:r>
        <w:rPr/>
        <w:t>los</w:t>
      </w:r>
      <w:r>
        <w:rPr>
          <w:spacing w:val="-11"/>
        </w:rPr>
        <w:t> </w:t>
      </w:r>
      <w:r>
        <w:rPr/>
        <w:t>ejercicios</w:t>
      </w:r>
      <w:r>
        <w:rPr>
          <w:spacing w:val="-11"/>
        </w:rPr>
        <w:t> </w:t>
      </w:r>
      <w:r>
        <w:rPr/>
        <w:t>2024</w:t>
      </w:r>
      <w:r>
        <w:rPr>
          <w:spacing w:val="-11"/>
        </w:rPr>
        <w:t> </w:t>
      </w:r>
      <w:r>
        <w:rPr/>
        <w:t>y</w:t>
      </w:r>
      <w:r>
        <w:rPr>
          <w:spacing w:val="-11"/>
        </w:rPr>
        <w:t> </w:t>
      </w:r>
      <w:r>
        <w:rPr/>
        <w:t>2023</w:t>
      </w:r>
      <w:r>
        <w:rPr>
          <w:spacing w:val="-11"/>
        </w:rPr>
        <w:t> </w:t>
      </w:r>
      <w:r>
        <w:rPr/>
        <w:t>es el siguiente:</w:t>
      </w:r>
    </w:p>
    <w:p>
      <w:pPr>
        <w:spacing w:before="60"/>
        <w:ind w:left="3304" w:right="3168" w:firstLine="0"/>
        <w:jc w:val="center"/>
        <w:rPr>
          <w:sz w:val="16"/>
        </w:rPr>
      </w:pPr>
      <w:r>
        <w:rPr>
          <w:spacing w:val="-2"/>
          <w:sz w:val="16"/>
        </w:rPr>
        <w:t>31.12.24</w:t>
      </w:r>
    </w:p>
    <w:p>
      <w:pPr>
        <w:pStyle w:val="BodyText"/>
        <w:spacing w:before="6"/>
        <w:rPr>
          <w:sz w:val="3"/>
        </w:rPr>
      </w:pPr>
      <w:r>
        <w:rPr>
          <w:sz w:val="3"/>
        </w:rPr>
        <mc:AlternateContent>
          <mc:Choice Requires="wps">
            <w:drawing>
              <wp:anchor distT="0" distB="0" distL="0" distR="0" allowOverlap="1" layoutInCell="1" locked="0" behindDoc="1" simplePos="0" relativeHeight="487619584">
                <wp:simplePos x="0" y="0"/>
                <wp:positionH relativeFrom="page">
                  <wp:posOffset>1781123</wp:posOffset>
                </wp:positionH>
                <wp:positionV relativeFrom="paragraph">
                  <wp:posOffset>41057</wp:posOffset>
                </wp:positionV>
                <wp:extent cx="4177665" cy="12700"/>
                <wp:effectExtent l="0" t="0" r="0" b="0"/>
                <wp:wrapTopAndBottom/>
                <wp:docPr id="181" name="Group 181"/>
                <wp:cNvGraphicFramePr>
                  <a:graphicFrameLocks/>
                </wp:cNvGraphicFramePr>
                <a:graphic>
                  <a:graphicData uri="http://schemas.microsoft.com/office/word/2010/wordprocessingGroup">
                    <wpg:wgp>
                      <wpg:cNvPr id="181" name="Group 181"/>
                      <wpg:cNvGrpSpPr/>
                      <wpg:grpSpPr>
                        <a:xfrm>
                          <a:off x="0" y="0"/>
                          <a:ext cx="4177665" cy="12700"/>
                          <a:chExt cx="4177665" cy="12700"/>
                        </a:xfrm>
                      </wpg:grpSpPr>
                      <wps:wsp>
                        <wps:cNvPr id="182" name="Graphic 182"/>
                        <wps:cNvSpPr/>
                        <wps:spPr>
                          <a:xfrm>
                            <a:off x="3239" y="3321"/>
                            <a:ext cx="4174490" cy="1270"/>
                          </a:xfrm>
                          <a:custGeom>
                            <a:avLst/>
                            <a:gdLst/>
                            <a:ahLst/>
                            <a:cxnLst/>
                            <a:rect l="l" t="t" r="r" b="b"/>
                            <a:pathLst>
                              <a:path w="4174490" h="0">
                                <a:moveTo>
                                  <a:pt x="0" y="0"/>
                                </a:moveTo>
                                <a:lnTo>
                                  <a:pt x="4174200" y="0"/>
                                </a:lnTo>
                              </a:path>
                            </a:pathLst>
                          </a:custGeom>
                          <a:ln w="3154">
                            <a:solidFill>
                              <a:srgbClr val="000000"/>
                            </a:solidFill>
                            <a:prstDash val="solid"/>
                          </a:ln>
                        </wps:spPr>
                        <wps:bodyPr wrap="square" lIns="0" tIns="0" rIns="0" bIns="0" rtlCol="0">
                          <a:prstTxWarp prst="textNoShape">
                            <a:avLst/>
                          </a:prstTxWarp>
                          <a:noAutofit/>
                        </wps:bodyPr>
                      </wps:wsp>
                      <wps:wsp>
                        <wps:cNvPr id="183" name="Graphic 183"/>
                        <wps:cNvSpPr/>
                        <wps:spPr>
                          <a:xfrm>
                            <a:off x="0" y="0"/>
                            <a:ext cx="4177665" cy="12700"/>
                          </a:xfrm>
                          <a:custGeom>
                            <a:avLst/>
                            <a:gdLst/>
                            <a:ahLst/>
                            <a:cxnLst/>
                            <a:rect l="l" t="t" r="r" b="b"/>
                            <a:pathLst>
                              <a:path w="4177665" h="12700">
                                <a:moveTo>
                                  <a:pt x="4177232" y="0"/>
                                </a:moveTo>
                                <a:lnTo>
                                  <a:pt x="0" y="0"/>
                                </a:lnTo>
                                <a:lnTo>
                                  <a:pt x="0" y="12336"/>
                                </a:lnTo>
                                <a:lnTo>
                                  <a:pt x="4177232" y="12336"/>
                                </a:lnTo>
                                <a:lnTo>
                                  <a:pt x="41772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0.245911pt;margin-top:3.232872pt;width:328.95pt;height:1pt;mso-position-horizontal-relative:page;mso-position-vertical-relative:paragraph;z-index:-15696896;mso-wrap-distance-left:0;mso-wrap-distance-right:0" id="docshapegroup128" coordorigin="2805,65" coordsize="6579,20">
                <v:line style="position:absolute" from="2810,70" to="9384,70" stroked="true" strokeweight=".248425pt" strokecolor="#000000">
                  <v:stroke dashstyle="solid"/>
                </v:line>
                <v:rect style="position:absolute;left:2804;top:64;width:6579;height:20" id="docshape129" filled="true" fillcolor="#000000" stroked="false">
                  <v:fill type="solid"/>
                </v:rect>
                <w10:wrap type="topAndBottom"/>
              </v:group>
            </w:pict>
          </mc:Fallback>
        </mc:AlternateContent>
      </w:r>
    </w:p>
    <w:p>
      <w:pPr>
        <w:tabs>
          <w:tab w:pos="6863" w:val="left" w:leader="none"/>
        </w:tabs>
        <w:spacing w:before="38" w:after="64"/>
        <w:ind w:left="5552" w:right="0" w:firstLine="0"/>
        <w:jc w:val="left"/>
        <w:rPr>
          <w:sz w:val="16"/>
        </w:rPr>
      </w:pPr>
      <w:r>
        <w:rPr>
          <w:spacing w:val="-2"/>
          <w:sz w:val="16"/>
        </w:rPr>
        <w:t>Saldos</w:t>
      </w:r>
      <w:r>
        <w:rPr>
          <w:spacing w:val="-7"/>
          <w:sz w:val="16"/>
        </w:rPr>
        <w:t> </w:t>
      </w:r>
      <w:r>
        <w:rPr>
          <w:spacing w:val="-2"/>
          <w:sz w:val="16"/>
        </w:rPr>
        <w:t>deudores</w:t>
      </w:r>
      <w:r>
        <w:rPr>
          <w:sz w:val="16"/>
        </w:rPr>
        <w:tab/>
      </w:r>
      <w:r>
        <w:rPr>
          <w:spacing w:val="-2"/>
          <w:sz w:val="16"/>
        </w:rPr>
        <w:t>Saldos</w:t>
      </w:r>
      <w:r>
        <w:rPr>
          <w:spacing w:val="-7"/>
          <w:sz w:val="16"/>
        </w:rPr>
        <w:t> </w:t>
      </w:r>
      <w:r>
        <w:rPr>
          <w:spacing w:val="-2"/>
          <w:sz w:val="16"/>
        </w:rPr>
        <w:t>acreedores</w:t>
      </w:r>
    </w:p>
    <w:p>
      <w:pPr>
        <w:pStyle w:val="BodyText"/>
        <w:spacing w:line="20" w:lineRule="exact"/>
        <w:ind w:left="5373"/>
        <w:rPr>
          <w:sz w:val="2"/>
        </w:rPr>
      </w:pPr>
      <w:r>
        <w:rPr>
          <w:sz w:val="2"/>
        </w:rPr>
        <mc:AlternateContent>
          <mc:Choice Requires="wps">
            <w:drawing>
              <wp:inline distT="0" distB="0" distL="0" distR="0">
                <wp:extent cx="1737360" cy="12700"/>
                <wp:effectExtent l="0" t="0" r="0" b="6350"/>
                <wp:docPr id="184" name="Group 184"/>
                <wp:cNvGraphicFramePr>
                  <a:graphicFrameLocks/>
                </wp:cNvGraphicFramePr>
                <a:graphic>
                  <a:graphicData uri="http://schemas.microsoft.com/office/word/2010/wordprocessingGroup">
                    <wpg:wgp>
                      <wpg:cNvPr id="184" name="Group 184"/>
                      <wpg:cNvGrpSpPr/>
                      <wpg:grpSpPr>
                        <a:xfrm>
                          <a:off x="0" y="0"/>
                          <a:ext cx="1737360" cy="12700"/>
                          <a:chExt cx="1737360" cy="12700"/>
                        </a:xfrm>
                      </wpg:grpSpPr>
                      <wps:wsp>
                        <wps:cNvPr id="185" name="Graphic 185"/>
                        <wps:cNvSpPr/>
                        <wps:spPr>
                          <a:xfrm>
                            <a:off x="3317" y="3312"/>
                            <a:ext cx="1733550" cy="1270"/>
                          </a:xfrm>
                          <a:custGeom>
                            <a:avLst/>
                            <a:gdLst/>
                            <a:ahLst/>
                            <a:cxnLst/>
                            <a:rect l="l" t="t" r="r" b="b"/>
                            <a:pathLst>
                              <a:path w="1733550" h="0">
                                <a:moveTo>
                                  <a:pt x="0" y="0"/>
                                </a:moveTo>
                                <a:lnTo>
                                  <a:pt x="1733485" y="0"/>
                                </a:lnTo>
                              </a:path>
                            </a:pathLst>
                          </a:custGeom>
                          <a:ln w="3154">
                            <a:solidFill>
                              <a:srgbClr val="000000"/>
                            </a:solidFill>
                            <a:prstDash val="solid"/>
                          </a:ln>
                        </wps:spPr>
                        <wps:bodyPr wrap="square" lIns="0" tIns="0" rIns="0" bIns="0" rtlCol="0">
                          <a:prstTxWarp prst="textNoShape">
                            <a:avLst/>
                          </a:prstTxWarp>
                          <a:noAutofit/>
                        </wps:bodyPr>
                      </wps:wsp>
                      <wps:wsp>
                        <wps:cNvPr id="186" name="Graphic 186"/>
                        <wps:cNvSpPr/>
                        <wps:spPr>
                          <a:xfrm>
                            <a:off x="0" y="0"/>
                            <a:ext cx="1736725" cy="12700"/>
                          </a:xfrm>
                          <a:custGeom>
                            <a:avLst/>
                            <a:gdLst/>
                            <a:ahLst/>
                            <a:cxnLst/>
                            <a:rect l="l" t="t" r="r" b="b"/>
                            <a:pathLst>
                              <a:path w="1736725" h="12700">
                                <a:moveTo>
                                  <a:pt x="1736547" y="0"/>
                                </a:moveTo>
                                <a:lnTo>
                                  <a:pt x="0" y="0"/>
                                </a:lnTo>
                                <a:lnTo>
                                  <a:pt x="0" y="12652"/>
                                </a:lnTo>
                                <a:lnTo>
                                  <a:pt x="1736547" y="12652"/>
                                </a:lnTo>
                                <a:lnTo>
                                  <a:pt x="17365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6.8pt;height:1pt;mso-position-horizontal-relative:char;mso-position-vertical-relative:line" id="docshapegroup130" coordorigin="0,0" coordsize="2736,20">
                <v:line style="position:absolute" from="5,5" to="2735,5" stroked="true" strokeweight=".248425pt" strokecolor="#000000">
                  <v:stroke dashstyle="solid"/>
                </v:line>
                <v:rect style="position:absolute;left:0;top:0;width:2735;height:20" id="docshape131" filled="true" fillcolor="#000000" stroked="false">
                  <v:fill type="solid"/>
                </v:rect>
              </v:group>
            </w:pict>
          </mc:Fallback>
        </mc:AlternateContent>
      </w:r>
      <w:r>
        <w:rPr>
          <w:sz w:val="2"/>
        </w:rPr>
      </w:r>
    </w:p>
    <w:p>
      <w:pPr>
        <w:tabs>
          <w:tab w:pos="5812" w:val="left" w:leader="none"/>
          <w:tab w:pos="7177" w:val="left" w:leader="none"/>
        </w:tabs>
        <w:spacing w:before="72"/>
        <w:ind w:left="3227" w:right="0" w:firstLine="0"/>
        <w:jc w:val="left"/>
        <w:rPr>
          <w:sz w:val="16"/>
        </w:rPr>
      </w:pPr>
      <w:r>
        <w:rPr>
          <w:spacing w:val="-2"/>
          <w:sz w:val="16"/>
        </w:rPr>
        <w:t>Cuenta</w:t>
      </w:r>
      <w:r>
        <w:rPr>
          <w:sz w:val="16"/>
        </w:rPr>
        <w:tab/>
      </w:r>
      <w:r>
        <w:rPr>
          <w:spacing w:val="-2"/>
          <w:sz w:val="16"/>
        </w:rPr>
        <w:t>Corriente</w:t>
      </w:r>
      <w:r>
        <w:rPr>
          <w:sz w:val="16"/>
        </w:rPr>
        <w:tab/>
      </w:r>
      <w:r>
        <w:rPr>
          <w:spacing w:val="-2"/>
          <w:sz w:val="16"/>
        </w:rPr>
        <w:t>Corriente</w:t>
      </w:r>
    </w:p>
    <w:p>
      <w:pPr>
        <w:pStyle w:val="BodyText"/>
        <w:spacing w:before="2"/>
        <w:rPr>
          <w:sz w:val="8"/>
        </w:rPr>
      </w:pPr>
    </w:p>
    <w:tbl>
      <w:tblPr>
        <w:tblW w:w="0" w:type="auto"/>
        <w:jc w:val="left"/>
        <w:tblInd w:w="1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5"/>
        <w:gridCol w:w="1230"/>
        <w:gridCol w:w="55"/>
        <w:gridCol w:w="92"/>
        <w:gridCol w:w="1202"/>
        <w:gridCol w:w="82"/>
        <w:gridCol w:w="83"/>
        <w:gridCol w:w="1277"/>
      </w:tblGrid>
      <w:tr>
        <w:trPr>
          <w:trHeight w:val="640" w:hRule="atLeast"/>
        </w:trPr>
        <w:tc>
          <w:tcPr>
            <w:tcW w:w="2595" w:type="dxa"/>
            <w:tcBorders>
              <w:top w:val="single" w:sz="8" w:space="0" w:color="000000"/>
            </w:tcBorders>
          </w:tcPr>
          <w:p>
            <w:pPr>
              <w:pStyle w:val="TableParagraph"/>
              <w:spacing w:before="57"/>
              <w:ind w:left="64"/>
              <w:rPr>
                <w:sz w:val="16"/>
              </w:rPr>
            </w:pPr>
            <w:r>
              <w:rPr>
                <w:spacing w:val="-2"/>
                <w:sz w:val="16"/>
              </w:rPr>
              <w:t>Impuesto</w:t>
            </w:r>
            <w:r>
              <w:rPr>
                <w:spacing w:val="-6"/>
                <w:sz w:val="16"/>
              </w:rPr>
              <w:t> </w:t>
            </w:r>
            <w:r>
              <w:rPr>
                <w:spacing w:val="-2"/>
                <w:sz w:val="16"/>
              </w:rPr>
              <w:t>sobre</w:t>
            </w:r>
            <w:r>
              <w:rPr>
                <w:spacing w:val="-7"/>
                <w:sz w:val="16"/>
              </w:rPr>
              <w:t> </w:t>
            </w:r>
            <w:r>
              <w:rPr>
                <w:spacing w:val="-2"/>
                <w:sz w:val="16"/>
              </w:rPr>
              <w:t>el</w:t>
            </w:r>
            <w:r>
              <w:rPr>
                <w:spacing w:val="-5"/>
                <w:sz w:val="16"/>
              </w:rPr>
              <w:t> </w:t>
            </w:r>
            <w:r>
              <w:rPr>
                <w:spacing w:val="-2"/>
                <w:sz w:val="16"/>
              </w:rPr>
              <w:t>valor</w:t>
            </w:r>
            <w:r>
              <w:rPr>
                <w:spacing w:val="-4"/>
                <w:sz w:val="16"/>
              </w:rPr>
              <w:t> </w:t>
            </w:r>
            <w:r>
              <w:rPr>
                <w:spacing w:val="-2"/>
                <w:sz w:val="16"/>
              </w:rPr>
              <w:t>añadido</w:t>
            </w:r>
          </w:p>
          <w:p>
            <w:pPr>
              <w:pStyle w:val="TableParagraph"/>
              <w:spacing w:before="147"/>
              <w:ind w:left="64"/>
              <w:rPr>
                <w:sz w:val="16"/>
              </w:rPr>
            </w:pPr>
            <w:r>
              <w:rPr>
                <w:spacing w:val="-2"/>
                <w:sz w:val="16"/>
              </w:rPr>
              <w:t>Pasivo</w:t>
            </w:r>
            <w:r>
              <w:rPr>
                <w:spacing w:val="-7"/>
                <w:sz w:val="16"/>
              </w:rPr>
              <w:t> </w:t>
            </w:r>
            <w:r>
              <w:rPr>
                <w:spacing w:val="-2"/>
                <w:sz w:val="16"/>
              </w:rPr>
              <w:t>por</w:t>
            </w:r>
            <w:r>
              <w:rPr>
                <w:spacing w:val="-5"/>
                <w:sz w:val="16"/>
              </w:rPr>
              <w:t> </w:t>
            </w:r>
            <w:r>
              <w:rPr>
                <w:spacing w:val="-2"/>
                <w:sz w:val="16"/>
              </w:rPr>
              <w:t>impuesto</w:t>
            </w:r>
            <w:r>
              <w:rPr>
                <w:spacing w:val="-7"/>
                <w:sz w:val="16"/>
              </w:rPr>
              <w:t> </w:t>
            </w:r>
            <w:r>
              <w:rPr>
                <w:spacing w:val="-2"/>
                <w:sz w:val="16"/>
              </w:rPr>
              <w:t>corriente</w:t>
            </w:r>
          </w:p>
        </w:tc>
        <w:tc>
          <w:tcPr>
            <w:tcW w:w="1230" w:type="dxa"/>
            <w:tcBorders>
              <w:top w:val="single" w:sz="8" w:space="0" w:color="000000"/>
            </w:tcBorders>
          </w:tcPr>
          <w:p>
            <w:pPr>
              <w:pStyle w:val="TableParagraph"/>
              <w:rPr>
                <w:sz w:val="18"/>
              </w:rPr>
            </w:pPr>
          </w:p>
        </w:tc>
        <w:tc>
          <w:tcPr>
            <w:tcW w:w="55" w:type="dxa"/>
            <w:tcBorders>
              <w:top w:val="single" w:sz="8" w:space="0" w:color="000000"/>
            </w:tcBorders>
          </w:tcPr>
          <w:p>
            <w:pPr>
              <w:pStyle w:val="TableParagraph"/>
              <w:rPr>
                <w:sz w:val="18"/>
              </w:rPr>
            </w:pPr>
          </w:p>
        </w:tc>
        <w:tc>
          <w:tcPr>
            <w:tcW w:w="92" w:type="dxa"/>
          </w:tcPr>
          <w:p>
            <w:pPr>
              <w:pStyle w:val="TableParagraph"/>
              <w:rPr>
                <w:sz w:val="18"/>
              </w:rPr>
            </w:pPr>
          </w:p>
        </w:tc>
        <w:tc>
          <w:tcPr>
            <w:tcW w:w="1202" w:type="dxa"/>
            <w:tcBorders>
              <w:top w:val="single" w:sz="8" w:space="0" w:color="000000"/>
              <w:bottom w:val="single" w:sz="8" w:space="0" w:color="000000"/>
            </w:tcBorders>
          </w:tcPr>
          <w:p>
            <w:pPr>
              <w:pStyle w:val="TableParagraph"/>
              <w:spacing w:before="57"/>
              <w:ind w:right="45"/>
              <w:jc w:val="right"/>
              <w:rPr>
                <w:sz w:val="16"/>
              </w:rPr>
            </w:pPr>
            <w:r>
              <w:rPr>
                <w:spacing w:val="-2"/>
                <w:sz w:val="16"/>
              </w:rPr>
              <w:t>12.852</w:t>
            </w:r>
          </w:p>
          <w:p>
            <w:pPr>
              <w:pStyle w:val="TableParagraph"/>
              <w:spacing w:before="147"/>
              <w:ind w:right="77"/>
              <w:jc w:val="right"/>
              <w:rPr>
                <w:sz w:val="16"/>
              </w:rPr>
            </w:pPr>
            <w:r>
              <w:rPr>
                <w:spacing w:val="-10"/>
                <w:sz w:val="16"/>
              </w:rPr>
              <w:t>-</w:t>
            </w:r>
          </w:p>
        </w:tc>
        <w:tc>
          <w:tcPr>
            <w:tcW w:w="82" w:type="dxa"/>
            <w:tcBorders>
              <w:top w:val="single" w:sz="8" w:space="0" w:color="000000"/>
              <w:bottom w:val="single" w:sz="8" w:space="0" w:color="000000"/>
            </w:tcBorders>
          </w:tcPr>
          <w:p>
            <w:pPr>
              <w:pStyle w:val="TableParagraph"/>
              <w:rPr>
                <w:sz w:val="18"/>
              </w:rPr>
            </w:pPr>
          </w:p>
        </w:tc>
        <w:tc>
          <w:tcPr>
            <w:tcW w:w="83" w:type="dxa"/>
          </w:tcPr>
          <w:p>
            <w:pPr>
              <w:pStyle w:val="TableParagraph"/>
              <w:rPr>
                <w:sz w:val="18"/>
              </w:rPr>
            </w:pPr>
          </w:p>
        </w:tc>
        <w:tc>
          <w:tcPr>
            <w:tcW w:w="1277" w:type="dxa"/>
            <w:tcBorders>
              <w:top w:val="single" w:sz="8" w:space="0" w:color="000000"/>
              <w:bottom w:val="single" w:sz="8" w:space="0" w:color="000000"/>
            </w:tcBorders>
          </w:tcPr>
          <w:p>
            <w:pPr>
              <w:pStyle w:val="TableParagraph"/>
              <w:spacing w:before="57"/>
              <w:ind w:right="153"/>
              <w:jc w:val="right"/>
              <w:rPr>
                <w:sz w:val="16"/>
              </w:rPr>
            </w:pPr>
            <w:r>
              <w:rPr>
                <w:spacing w:val="-10"/>
                <w:sz w:val="16"/>
              </w:rPr>
              <w:t>-</w:t>
            </w:r>
          </w:p>
          <w:p>
            <w:pPr>
              <w:pStyle w:val="TableParagraph"/>
              <w:spacing w:before="147"/>
              <w:ind w:right="122"/>
              <w:jc w:val="right"/>
              <w:rPr>
                <w:sz w:val="16"/>
              </w:rPr>
            </w:pPr>
            <w:r>
              <w:rPr>
                <w:spacing w:val="-5"/>
                <w:sz w:val="16"/>
              </w:rPr>
              <w:t>132</w:t>
            </w:r>
          </w:p>
        </w:tc>
      </w:tr>
      <w:tr>
        <w:trPr>
          <w:trHeight w:val="290" w:hRule="atLeast"/>
        </w:trPr>
        <w:tc>
          <w:tcPr>
            <w:tcW w:w="2595" w:type="dxa"/>
          </w:tcPr>
          <w:p>
            <w:pPr>
              <w:pStyle w:val="TableParagraph"/>
              <w:rPr>
                <w:sz w:val="18"/>
              </w:rPr>
            </w:pPr>
          </w:p>
        </w:tc>
        <w:tc>
          <w:tcPr>
            <w:tcW w:w="1230" w:type="dxa"/>
          </w:tcPr>
          <w:p>
            <w:pPr>
              <w:pStyle w:val="TableParagraph"/>
              <w:rPr>
                <w:sz w:val="18"/>
              </w:rPr>
            </w:pPr>
          </w:p>
        </w:tc>
        <w:tc>
          <w:tcPr>
            <w:tcW w:w="55" w:type="dxa"/>
          </w:tcPr>
          <w:p>
            <w:pPr>
              <w:pStyle w:val="TableParagraph"/>
              <w:rPr>
                <w:sz w:val="18"/>
              </w:rPr>
            </w:pPr>
          </w:p>
        </w:tc>
        <w:tc>
          <w:tcPr>
            <w:tcW w:w="92" w:type="dxa"/>
          </w:tcPr>
          <w:p>
            <w:pPr>
              <w:pStyle w:val="TableParagraph"/>
              <w:rPr>
                <w:sz w:val="18"/>
              </w:rPr>
            </w:pPr>
          </w:p>
        </w:tc>
        <w:tc>
          <w:tcPr>
            <w:tcW w:w="1202" w:type="dxa"/>
            <w:tcBorders>
              <w:top w:val="single" w:sz="8" w:space="0" w:color="000000"/>
              <w:bottom w:val="double" w:sz="8" w:space="0" w:color="000000"/>
            </w:tcBorders>
          </w:tcPr>
          <w:p>
            <w:pPr>
              <w:pStyle w:val="TableParagraph"/>
              <w:spacing w:before="57"/>
              <w:ind w:left="708"/>
              <w:rPr>
                <w:sz w:val="16"/>
              </w:rPr>
            </w:pPr>
            <w:r>
              <w:rPr>
                <w:spacing w:val="-2"/>
                <w:sz w:val="16"/>
              </w:rPr>
              <w:t>12.852</w:t>
            </w:r>
          </w:p>
        </w:tc>
        <w:tc>
          <w:tcPr>
            <w:tcW w:w="82" w:type="dxa"/>
            <w:tcBorders>
              <w:top w:val="single" w:sz="8" w:space="0" w:color="000000"/>
              <w:bottom w:val="double" w:sz="8" w:space="0" w:color="000000"/>
            </w:tcBorders>
          </w:tcPr>
          <w:p>
            <w:pPr>
              <w:pStyle w:val="TableParagraph"/>
              <w:rPr>
                <w:sz w:val="18"/>
              </w:rPr>
            </w:pPr>
          </w:p>
        </w:tc>
        <w:tc>
          <w:tcPr>
            <w:tcW w:w="83" w:type="dxa"/>
          </w:tcPr>
          <w:p>
            <w:pPr>
              <w:pStyle w:val="TableParagraph"/>
              <w:rPr>
                <w:sz w:val="18"/>
              </w:rPr>
            </w:pPr>
          </w:p>
        </w:tc>
        <w:tc>
          <w:tcPr>
            <w:tcW w:w="1277" w:type="dxa"/>
            <w:tcBorders>
              <w:top w:val="single" w:sz="8" w:space="0" w:color="000000"/>
              <w:bottom w:val="double" w:sz="8" w:space="0" w:color="000000"/>
            </w:tcBorders>
          </w:tcPr>
          <w:p>
            <w:pPr>
              <w:pStyle w:val="TableParagraph"/>
              <w:spacing w:before="57"/>
              <w:ind w:right="122"/>
              <w:jc w:val="right"/>
              <w:rPr>
                <w:sz w:val="16"/>
              </w:rPr>
            </w:pPr>
            <w:r>
              <w:rPr>
                <w:spacing w:val="-5"/>
                <w:sz w:val="16"/>
              </w:rPr>
              <w:t>132</w:t>
            </w:r>
          </w:p>
        </w:tc>
      </w:tr>
      <w:tr>
        <w:trPr>
          <w:trHeight w:val="458" w:hRule="atLeast"/>
        </w:trPr>
        <w:tc>
          <w:tcPr>
            <w:tcW w:w="2595" w:type="dxa"/>
            <w:tcBorders>
              <w:bottom w:val="single" w:sz="8" w:space="0" w:color="000000"/>
            </w:tcBorders>
          </w:tcPr>
          <w:p>
            <w:pPr>
              <w:pStyle w:val="TableParagraph"/>
              <w:rPr>
                <w:sz w:val="18"/>
              </w:rPr>
            </w:pPr>
          </w:p>
        </w:tc>
        <w:tc>
          <w:tcPr>
            <w:tcW w:w="1230" w:type="dxa"/>
            <w:tcBorders>
              <w:bottom w:val="single" w:sz="8" w:space="0" w:color="000000"/>
            </w:tcBorders>
          </w:tcPr>
          <w:p>
            <w:pPr>
              <w:pStyle w:val="TableParagraph"/>
              <w:spacing w:before="26"/>
              <w:rPr>
                <w:sz w:val="16"/>
              </w:rPr>
            </w:pPr>
          </w:p>
          <w:p>
            <w:pPr>
              <w:pStyle w:val="TableParagraph"/>
              <w:ind w:left="447"/>
              <w:rPr>
                <w:sz w:val="16"/>
              </w:rPr>
            </w:pPr>
            <w:r>
              <w:rPr>
                <w:spacing w:val="-2"/>
                <w:sz w:val="16"/>
              </w:rPr>
              <w:t>31.12.23</w:t>
            </w:r>
          </w:p>
        </w:tc>
        <w:tc>
          <w:tcPr>
            <w:tcW w:w="55" w:type="dxa"/>
            <w:tcBorders>
              <w:bottom w:val="single" w:sz="8" w:space="0" w:color="000000"/>
            </w:tcBorders>
          </w:tcPr>
          <w:p>
            <w:pPr>
              <w:pStyle w:val="TableParagraph"/>
              <w:rPr>
                <w:sz w:val="18"/>
              </w:rPr>
            </w:pPr>
          </w:p>
        </w:tc>
        <w:tc>
          <w:tcPr>
            <w:tcW w:w="92" w:type="dxa"/>
            <w:tcBorders>
              <w:bottom w:val="single" w:sz="8" w:space="0" w:color="000000"/>
            </w:tcBorders>
          </w:tcPr>
          <w:p>
            <w:pPr>
              <w:pStyle w:val="TableParagraph"/>
              <w:rPr>
                <w:sz w:val="18"/>
              </w:rPr>
            </w:pPr>
          </w:p>
        </w:tc>
        <w:tc>
          <w:tcPr>
            <w:tcW w:w="1202" w:type="dxa"/>
            <w:tcBorders>
              <w:top w:val="double" w:sz="8" w:space="0" w:color="000000"/>
              <w:bottom w:val="single" w:sz="8" w:space="0" w:color="000000"/>
            </w:tcBorders>
          </w:tcPr>
          <w:p>
            <w:pPr>
              <w:pStyle w:val="TableParagraph"/>
              <w:rPr>
                <w:sz w:val="18"/>
              </w:rPr>
            </w:pPr>
          </w:p>
        </w:tc>
        <w:tc>
          <w:tcPr>
            <w:tcW w:w="82" w:type="dxa"/>
            <w:tcBorders>
              <w:top w:val="double" w:sz="8" w:space="0" w:color="000000"/>
              <w:bottom w:val="single" w:sz="8" w:space="0" w:color="000000"/>
            </w:tcBorders>
          </w:tcPr>
          <w:p>
            <w:pPr>
              <w:pStyle w:val="TableParagraph"/>
              <w:rPr>
                <w:sz w:val="18"/>
              </w:rPr>
            </w:pPr>
          </w:p>
        </w:tc>
        <w:tc>
          <w:tcPr>
            <w:tcW w:w="83" w:type="dxa"/>
            <w:tcBorders>
              <w:bottom w:val="single" w:sz="8" w:space="0" w:color="000000"/>
            </w:tcBorders>
          </w:tcPr>
          <w:p>
            <w:pPr>
              <w:pStyle w:val="TableParagraph"/>
              <w:rPr>
                <w:sz w:val="18"/>
              </w:rPr>
            </w:pPr>
          </w:p>
        </w:tc>
        <w:tc>
          <w:tcPr>
            <w:tcW w:w="1277" w:type="dxa"/>
            <w:tcBorders>
              <w:top w:val="double" w:sz="8" w:space="0" w:color="000000"/>
              <w:bottom w:val="single" w:sz="8" w:space="0" w:color="000000"/>
            </w:tcBorders>
          </w:tcPr>
          <w:p>
            <w:pPr>
              <w:pStyle w:val="TableParagraph"/>
              <w:rPr>
                <w:sz w:val="18"/>
              </w:rPr>
            </w:pPr>
          </w:p>
        </w:tc>
      </w:tr>
      <w:tr>
        <w:trPr>
          <w:trHeight w:val="285" w:hRule="atLeast"/>
        </w:trPr>
        <w:tc>
          <w:tcPr>
            <w:tcW w:w="2595" w:type="dxa"/>
            <w:tcBorders>
              <w:top w:val="single" w:sz="8" w:space="0" w:color="000000"/>
            </w:tcBorders>
          </w:tcPr>
          <w:p>
            <w:pPr>
              <w:pStyle w:val="TableParagraph"/>
              <w:rPr>
                <w:sz w:val="18"/>
              </w:rPr>
            </w:pPr>
          </w:p>
        </w:tc>
        <w:tc>
          <w:tcPr>
            <w:tcW w:w="1230" w:type="dxa"/>
            <w:tcBorders>
              <w:top w:val="single" w:sz="8" w:space="0" w:color="000000"/>
            </w:tcBorders>
          </w:tcPr>
          <w:p>
            <w:pPr>
              <w:pStyle w:val="TableParagraph"/>
              <w:rPr>
                <w:sz w:val="18"/>
              </w:rPr>
            </w:pPr>
          </w:p>
        </w:tc>
        <w:tc>
          <w:tcPr>
            <w:tcW w:w="55" w:type="dxa"/>
            <w:tcBorders>
              <w:top w:val="single" w:sz="8" w:space="0" w:color="000000"/>
              <w:bottom w:val="single" w:sz="8" w:space="0" w:color="000000"/>
            </w:tcBorders>
          </w:tcPr>
          <w:p>
            <w:pPr>
              <w:pStyle w:val="TableParagraph"/>
              <w:rPr>
                <w:sz w:val="18"/>
              </w:rPr>
            </w:pPr>
          </w:p>
        </w:tc>
        <w:tc>
          <w:tcPr>
            <w:tcW w:w="92" w:type="dxa"/>
            <w:tcBorders>
              <w:top w:val="single" w:sz="8" w:space="0" w:color="000000"/>
              <w:bottom w:val="single" w:sz="8" w:space="0" w:color="000000"/>
            </w:tcBorders>
          </w:tcPr>
          <w:p>
            <w:pPr>
              <w:pStyle w:val="TableParagraph"/>
              <w:rPr>
                <w:sz w:val="18"/>
              </w:rPr>
            </w:pPr>
          </w:p>
        </w:tc>
        <w:tc>
          <w:tcPr>
            <w:tcW w:w="1202" w:type="dxa"/>
            <w:tcBorders>
              <w:top w:val="single" w:sz="8" w:space="0" w:color="000000"/>
              <w:bottom w:val="single" w:sz="8" w:space="0" w:color="000000"/>
            </w:tcBorders>
          </w:tcPr>
          <w:p>
            <w:pPr>
              <w:pStyle w:val="TableParagraph"/>
              <w:spacing w:before="38"/>
              <w:ind w:left="26"/>
              <w:rPr>
                <w:sz w:val="16"/>
              </w:rPr>
            </w:pPr>
            <w:r>
              <w:rPr>
                <w:spacing w:val="-4"/>
                <w:sz w:val="16"/>
              </w:rPr>
              <w:t>Saldos</w:t>
            </w:r>
            <w:r>
              <w:rPr>
                <w:spacing w:val="-2"/>
                <w:sz w:val="16"/>
              </w:rPr>
              <w:t> deudores</w:t>
            </w:r>
          </w:p>
        </w:tc>
        <w:tc>
          <w:tcPr>
            <w:tcW w:w="82" w:type="dxa"/>
            <w:tcBorders>
              <w:top w:val="single" w:sz="8" w:space="0" w:color="000000"/>
            </w:tcBorders>
          </w:tcPr>
          <w:p>
            <w:pPr>
              <w:pStyle w:val="TableParagraph"/>
              <w:rPr>
                <w:sz w:val="18"/>
              </w:rPr>
            </w:pPr>
          </w:p>
        </w:tc>
        <w:tc>
          <w:tcPr>
            <w:tcW w:w="83" w:type="dxa"/>
            <w:tcBorders>
              <w:top w:val="single" w:sz="8" w:space="0" w:color="000000"/>
              <w:bottom w:val="single" w:sz="8" w:space="0" w:color="000000"/>
            </w:tcBorders>
          </w:tcPr>
          <w:p>
            <w:pPr>
              <w:pStyle w:val="TableParagraph"/>
              <w:rPr>
                <w:sz w:val="18"/>
              </w:rPr>
            </w:pPr>
          </w:p>
        </w:tc>
        <w:tc>
          <w:tcPr>
            <w:tcW w:w="1277" w:type="dxa"/>
            <w:tcBorders>
              <w:top w:val="single" w:sz="8" w:space="0" w:color="000000"/>
              <w:bottom w:val="single" w:sz="8" w:space="0" w:color="000000"/>
            </w:tcBorders>
          </w:tcPr>
          <w:p>
            <w:pPr>
              <w:pStyle w:val="TableParagraph"/>
              <w:spacing w:before="38"/>
              <w:ind w:right="126"/>
              <w:jc w:val="right"/>
              <w:rPr>
                <w:sz w:val="16"/>
              </w:rPr>
            </w:pPr>
            <w:r>
              <w:rPr>
                <w:spacing w:val="-4"/>
                <w:sz w:val="16"/>
              </w:rPr>
              <w:t>Saldos</w:t>
            </w:r>
            <w:r>
              <w:rPr>
                <w:spacing w:val="-2"/>
                <w:sz w:val="16"/>
              </w:rPr>
              <w:t> acreedores</w:t>
            </w:r>
          </w:p>
        </w:tc>
      </w:tr>
      <w:tr>
        <w:trPr>
          <w:trHeight w:val="340" w:hRule="atLeast"/>
        </w:trPr>
        <w:tc>
          <w:tcPr>
            <w:tcW w:w="2595" w:type="dxa"/>
            <w:tcBorders>
              <w:bottom w:val="single" w:sz="8" w:space="0" w:color="000000"/>
            </w:tcBorders>
          </w:tcPr>
          <w:p>
            <w:pPr>
              <w:pStyle w:val="TableParagraph"/>
              <w:spacing w:before="72"/>
              <w:ind w:left="1707"/>
              <w:rPr>
                <w:sz w:val="16"/>
              </w:rPr>
            </w:pPr>
            <w:r>
              <w:rPr>
                <w:spacing w:val="-2"/>
                <w:sz w:val="16"/>
              </w:rPr>
              <w:t>Cuenta</w:t>
            </w:r>
          </w:p>
        </w:tc>
        <w:tc>
          <w:tcPr>
            <w:tcW w:w="1230" w:type="dxa"/>
            <w:tcBorders>
              <w:bottom w:val="single" w:sz="8" w:space="0" w:color="000000"/>
            </w:tcBorders>
          </w:tcPr>
          <w:p>
            <w:pPr>
              <w:pStyle w:val="TableParagraph"/>
              <w:rPr>
                <w:sz w:val="18"/>
              </w:rPr>
            </w:pPr>
          </w:p>
        </w:tc>
        <w:tc>
          <w:tcPr>
            <w:tcW w:w="55" w:type="dxa"/>
            <w:tcBorders>
              <w:top w:val="single" w:sz="8" w:space="0" w:color="000000"/>
            </w:tcBorders>
          </w:tcPr>
          <w:p>
            <w:pPr>
              <w:pStyle w:val="TableParagraph"/>
              <w:rPr>
                <w:sz w:val="18"/>
              </w:rPr>
            </w:pPr>
          </w:p>
        </w:tc>
        <w:tc>
          <w:tcPr>
            <w:tcW w:w="92" w:type="dxa"/>
            <w:tcBorders>
              <w:top w:val="single" w:sz="8" w:space="0" w:color="000000"/>
            </w:tcBorders>
          </w:tcPr>
          <w:p>
            <w:pPr>
              <w:pStyle w:val="TableParagraph"/>
              <w:rPr>
                <w:sz w:val="18"/>
              </w:rPr>
            </w:pPr>
          </w:p>
        </w:tc>
        <w:tc>
          <w:tcPr>
            <w:tcW w:w="1202" w:type="dxa"/>
            <w:tcBorders>
              <w:top w:val="single" w:sz="8" w:space="0" w:color="000000"/>
            </w:tcBorders>
          </w:tcPr>
          <w:p>
            <w:pPr>
              <w:pStyle w:val="TableParagraph"/>
              <w:spacing w:before="72"/>
              <w:ind w:left="283"/>
              <w:rPr>
                <w:sz w:val="16"/>
              </w:rPr>
            </w:pPr>
            <w:r>
              <w:rPr>
                <w:spacing w:val="-2"/>
                <w:sz w:val="16"/>
              </w:rPr>
              <w:t>Corriente</w:t>
            </w:r>
          </w:p>
        </w:tc>
        <w:tc>
          <w:tcPr>
            <w:tcW w:w="82" w:type="dxa"/>
          </w:tcPr>
          <w:p>
            <w:pPr>
              <w:pStyle w:val="TableParagraph"/>
              <w:rPr>
                <w:sz w:val="18"/>
              </w:rPr>
            </w:pPr>
          </w:p>
        </w:tc>
        <w:tc>
          <w:tcPr>
            <w:tcW w:w="83" w:type="dxa"/>
            <w:tcBorders>
              <w:top w:val="single" w:sz="8" w:space="0" w:color="000000"/>
            </w:tcBorders>
          </w:tcPr>
          <w:p>
            <w:pPr>
              <w:pStyle w:val="TableParagraph"/>
              <w:rPr>
                <w:sz w:val="18"/>
              </w:rPr>
            </w:pPr>
          </w:p>
        </w:tc>
        <w:tc>
          <w:tcPr>
            <w:tcW w:w="1277" w:type="dxa"/>
            <w:tcBorders>
              <w:top w:val="single" w:sz="8" w:space="0" w:color="000000"/>
            </w:tcBorders>
          </w:tcPr>
          <w:p>
            <w:pPr>
              <w:pStyle w:val="TableParagraph"/>
              <w:spacing w:before="72"/>
              <w:ind w:left="356"/>
              <w:rPr>
                <w:sz w:val="16"/>
              </w:rPr>
            </w:pPr>
            <w:r>
              <w:rPr>
                <w:spacing w:val="-2"/>
                <w:sz w:val="16"/>
              </w:rPr>
              <w:t>Corriente</w:t>
            </w:r>
          </w:p>
        </w:tc>
      </w:tr>
      <w:tr>
        <w:trPr>
          <w:trHeight w:val="640" w:hRule="atLeast"/>
        </w:trPr>
        <w:tc>
          <w:tcPr>
            <w:tcW w:w="3880" w:type="dxa"/>
            <w:gridSpan w:val="3"/>
          </w:tcPr>
          <w:p>
            <w:pPr>
              <w:pStyle w:val="TableParagraph"/>
              <w:spacing w:before="57"/>
              <w:ind w:left="66"/>
              <w:rPr>
                <w:sz w:val="16"/>
              </w:rPr>
            </w:pPr>
            <w:r>
              <w:rPr>
                <w:spacing w:val="-4"/>
                <w:sz w:val="16"/>
              </w:rPr>
              <w:t>Impuesto</w:t>
            </w:r>
            <w:r>
              <w:rPr>
                <w:spacing w:val="-3"/>
                <w:sz w:val="16"/>
              </w:rPr>
              <w:t> </w:t>
            </w:r>
            <w:r>
              <w:rPr>
                <w:spacing w:val="-4"/>
                <w:sz w:val="16"/>
              </w:rPr>
              <w:t>sobre</w:t>
            </w:r>
            <w:r>
              <w:rPr>
                <w:spacing w:val="-3"/>
                <w:sz w:val="16"/>
              </w:rPr>
              <w:t> </w:t>
            </w:r>
            <w:r>
              <w:rPr>
                <w:spacing w:val="-4"/>
                <w:sz w:val="16"/>
              </w:rPr>
              <w:t>el</w:t>
            </w:r>
            <w:r>
              <w:rPr>
                <w:spacing w:val="-1"/>
                <w:sz w:val="16"/>
              </w:rPr>
              <w:t> </w:t>
            </w:r>
            <w:r>
              <w:rPr>
                <w:spacing w:val="-4"/>
                <w:sz w:val="16"/>
              </w:rPr>
              <w:t>valor</w:t>
            </w:r>
            <w:r>
              <w:rPr>
                <w:spacing w:val="1"/>
                <w:sz w:val="16"/>
              </w:rPr>
              <w:t> </w:t>
            </w:r>
            <w:r>
              <w:rPr>
                <w:spacing w:val="-4"/>
                <w:sz w:val="16"/>
              </w:rPr>
              <w:t>añadido</w:t>
            </w:r>
          </w:p>
          <w:p>
            <w:pPr>
              <w:pStyle w:val="TableParagraph"/>
              <w:spacing w:before="147"/>
              <w:ind w:left="66"/>
              <w:rPr>
                <w:sz w:val="16"/>
              </w:rPr>
            </w:pPr>
            <w:r>
              <w:rPr>
                <w:spacing w:val="-4"/>
                <w:sz w:val="16"/>
              </w:rPr>
              <w:t>Hacienda</w:t>
            </w:r>
            <w:r>
              <w:rPr>
                <w:spacing w:val="2"/>
                <w:sz w:val="16"/>
              </w:rPr>
              <w:t> </w:t>
            </w:r>
            <w:r>
              <w:rPr>
                <w:spacing w:val="-4"/>
                <w:sz w:val="16"/>
              </w:rPr>
              <w:t>Pública</w:t>
            </w:r>
            <w:r>
              <w:rPr>
                <w:spacing w:val="3"/>
                <w:sz w:val="16"/>
              </w:rPr>
              <w:t> </w:t>
            </w:r>
            <w:r>
              <w:rPr>
                <w:spacing w:val="-4"/>
                <w:sz w:val="16"/>
              </w:rPr>
              <w:t>acreedora</w:t>
            </w:r>
            <w:r>
              <w:rPr>
                <w:spacing w:val="2"/>
                <w:sz w:val="16"/>
              </w:rPr>
              <w:t> </w:t>
            </w:r>
            <w:r>
              <w:rPr>
                <w:spacing w:val="-4"/>
                <w:sz w:val="16"/>
              </w:rPr>
              <w:t>por</w:t>
            </w:r>
            <w:r>
              <w:rPr>
                <w:spacing w:val="1"/>
                <w:sz w:val="16"/>
              </w:rPr>
              <w:t> </w:t>
            </w:r>
            <w:r>
              <w:rPr>
                <w:spacing w:val="-4"/>
                <w:sz w:val="16"/>
              </w:rPr>
              <w:t>retenciones practicadas</w:t>
            </w:r>
          </w:p>
        </w:tc>
        <w:tc>
          <w:tcPr>
            <w:tcW w:w="1294" w:type="dxa"/>
            <w:gridSpan w:val="2"/>
            <w:tcBorders>
              <w:top w:val="single" w:sz="8" w:space="0" w:color="000000"/>
              <w:bottom w:val="single" w:sz="8" w:space="0" w:color="000000"/>
            </w:tcBorders>
          </w:tcPr>
          <w:p>
            <w:pPr>
              <w:pStyle w:val="TableParagraph"/>
              <w:spacing w:before="57"/>
              <w:ind w:right="116"/>
              <w:jc w:val="right"/>
              <w:rPr>
                <w:sz w:val="16"/>
              </w:rPr>
            </w:pPr>
            <w:r>
              <w:rPr>
                <w:spacing w:val="-2"/>
                <w:sz w:val="16"/>
              </w:rPr>
              <w:t>11.853</w:t>
            </w:r>
          </w:p>
          <w:p>
            <w:pPr>
              <w:pStyle w:val="TableParagraph"/>
              <w:spacing w:before="147"/>
              <w:ind w:right="146"/>
              <w:jc w:val="right"/>
              <w:rPr>
                <w:sz w:val="16"/>
              </w:rPr>
            </w:pPr>
            <w:r>
              <w:rPr>
                <w:spacing w:val="-10"/>
                <w:sz w:val="16"/>
              </w:rPr>
              <w:t>-</w:t>
            </w:r>
          </w:p>
        </w:tc>
        <w:tc>
          <w:tcPr>
            <w:tcW w:w="165" w:type="dxa"/>
            <w:gridSpan w:val="2"/>
          </w:tcPr>
          <w:p>
            <w:pPr>
              <w:pStyle w:val="TableParagraph"/>
              <w:rPr>
                <w:sz w:val="18"/>
              </w:rPr>
            </w:pPr>
          </w:p>
        </w:tc>
        <w:tc>
          <w:tcPr>
            <w:tcW w:w="1277" w:type="dxa"/>
            <w:tcBorders>
              <w:top w:val="single" w:sz="8" w:space="0" w:color="000000"/>
              <w:bottom w:val="single" w:sz="8" w:space="0" w:color="000000"/>
            </w:tcBorders>
          </w:tcPr>
          <w:p>
            <w:pPr>
              <w:pStyle w:val="TableParagraph"/>
              <w:spacing w:before="57"/>
              <w:ind w:right="148"/>
              <w:jc w:val="right"/>
              <w:rPr>
                <w:sz w:val="16"/>
              </w:rPr>
            </w:pPr>
            <w:r>
              <w:rPr>
                <w:spacing w:val="-10"/>
                <w:sz w:val="16"/>
              </w:rPr>
              <w:t>-</w:t>
            </w:r>
          </w:p>
          <w:p>
            <w:pPr>
              <w:pStyle w:val="TableParagraph"/>
              <w:spacing w:before="147"/>
              <w:ind w:right="117"/>
              <w:jc w:val="right"/>
              <w:rPr>
                <w:sz w:val="16"/>
              </w:rPr>
            </w:pPr>
            <w:r>
              <w:rPr>
                <w:spacing w:val="-5"/>
                <w:sz w:val="16"/>
              </w:rPr>
              <w:t>24</w:t>
            </w:r>
          </w:p>
        </w:tc>
      </w:tr>
      <w:tr>
        <w:trPr>
          <w:trHeight w:val="290" w:hRule="atLeast"/>
        </w:trPr>
        <w:tc>
          <w:tcPr>
            <w:tcW w:w="3880" w:type="dxa"/>
            <w:gridSpan w:val="3"/>
          </w:tcPr>
          <w:p>
            <w:pPr>
              <w:pStyle w:val="TableParagraph"/>
              <w:rPr>
                <w:sz w:val="18"/>
              </w:rPr>
            </w:pPr>
          </w:p>
        </w:tc>
        <w:tc>
          <w:tcPr>
            <w:tcW w:w="1294" w:type="dxa"/>
            <w:gridSpan w:val="2"/>
            <w:tcBorders>
              <w:top w:val="single" w:sz="8" w:space="0" w:color="000000"/>
              <w:bottom w:val="double" w:sz="8" w:space="0" w:color="000000"/>
            </w:tcBorders>
          </w:tcPr>
          <w:p>
            <w:pPr>
              <w:pStyle w:val="TableParagraph"/>
              <w:spacing w:before="57"/>
              <w:ind w:left="736"/>
              <w:rPr>
                <w:sz w:val="16"/>
              </w:rPr>
            </w:pPr>
            <w:r>
              <w:rPr>
                <w:spacing w:val="-2"/>
                <w:sz w:val="16"/>
              </w:rPr>
              <w:t>11.853</w:t>
            </w:r>
          </w:p>
        </w:tc>
        <w:tc>
          <w:tcPr>
            <w:tcW w:w="165" w:type="dxa"/>
            <w:gridSpan w:val="2"/>
          </w:tcPr>
          <w:p>
            <w:pPr>
              <w:pStyle w:val="TableParagraph"/>
              <w:rPr>
                <w:sz w:val="18"/>
              </w:rPr>
            </w:pPr>
          </w:p>
        </w:tc>
        <w:tc>
          <w:tcPr>
            <w:tcW w:w="1277" w:type="dxa"/>
            <w:tcBorders>
              <w:top w:val="single" w:sz="8" w:space="0" w:color="000000"/>
              <w:bottom w:val="double" w:sz="8" w:space="0" w:color="000000"/>
            </w:tcBorders>
          </w:tcPr>
          <w:p>
            <w:pPr>
              <w:pStyle w:val="TableParagraph"/>
              <w:spacing w:before="57"/>
              <w:ind w:right="117"/>
              <w:jc w:val="right"/>
              <w:rPr>
                <w:sz w:val="16"/>
              </w:rPr>
            </w:pPr>
            <w:r>
              <w:rPr>
                <w:spacing w:val="-5"/>
                <w:sz w:val="16"/>
              </w:rPr>
              <w:t>24</w:t>
            </w:r>
          </w:p>
        </w:tc>
      </w:tr>
    </w:tbl>
    <w:p>
      <w:pPr>
        <w:pStyle w:val="BodyText"/>
        <w:rPr>
          <w:sz w:val="16"/>
        </w:rPr>
      </w:pPr>
    </w:p>
    <w:p>
      <w:pPr>
        <w:pStyle w:val="BodyText"/>
        <w:spacing w:before="28"/>
        <w:rPr>
          <w:sz w:val="16"/>
        </w:rPr>
      </w:pPr>
    </w:p>
    <w:p>
      <w:pPr>
        <w:pStyle w:val="BodyText"/>
        <w:ind w:left="427"/>
      </w:pPr>
      <w:r>
        <w:rPr/>
        <w:t>La conciliación del importe neto de ingresos y gastos del ejercicio 2024 con la base imponible del Impuesto Sobre Sociedades (resultado fiscal), es la siguiente:</w:t>
      </w:r>
    </w:p>
    <w:p>
      <w:pPr>
        <w:pStyle w:val="BodyText"/>
        <w:spacing w:before="48"/>
        <w:rPr>
          <w:sz w:val="18"/>
        </w:rPr>
      </w:pPr>
    </w:p>
    <w:p>
      <w:pPr>
        <w:tabs>
          <w:tab w:pos="5403" w:val="left" w:leader="none"/>
          <w:tab w:pos="8594" w:val="left" w:leader="none"/>
        </w:tabs>
        <w:spacing w:line="415" w:lineRule="auto" w:before="0"/>
        <w:ind w:left="4851" w:right="901" w:hanging="599"/>
        <w:jc w:val="left"/>
        <w:rPr>
          <w:sz w:val="18"/>
        </w:rPr>
      </w:pPr>
      <w:r>
        <w:rPr>
          <w:sz w:val="18"/>
          <w:u w:val="thick"/>
        </w:rPr>
        <w:tab/>
        <w:tab/>
      </w:r>
      <w:r>
        <w:rPr>
          <w:w w:val="95"/>
          <w:sz w:val="18"/>
          <w:u w:val="thick"/>
        </w:rPr>
        <w:t>Ejercicio</w:t>
      </w:r>
      <w:r>
        <w:rPr>
          <w:spacing w:val="-7"/>
          <w:w w:val="95"/>
          <w:sz w:val="18"/>
          <w:u w:val="thick"/>
        </w:rPr>
        <w:t> </w:t>
      </w:r>
      <w:r>
        <w:rPr>
          <w:w w:val="95"/>
          <w:sz w:val="18"/>
          <w:u w:val="thick"/>
        </w:rPr>
        <w:t>2024</w:t>
      </w:r>
      <w:r>
        <w:rPr>
          <w:sz w:val="18"/>
          <w:u w:val="thick"/>
        </w:rPr>
        <w:tab/>
      </w:r>
      <w:r>
        <w:rPr>
          <w:sz w:val="18"/>
          <w:u w:val="none"/>
        </w:rPr>
        <w:t> </w:t>
      </w:r>
      <w:r>
        <w:rPr>
          <w:w w:val="95"/>
          <w:sz w:val="18"/>
          <w:u w:val="none"/>
        </w:rPr>
        <w:t>Cuenta</w:t>
      </w:r>
      <w:r>
        <w:rPr>
          <w:spacing w:val="-8"/>
          <w:w w:val="95"/>
          <w:sz w:val="18"/>
          <w:u w:val="none"/>
        </w:rPr>
        <w:t> </w:t>
      </w:r>
      <w:r>
        <w:rPr>
          <w:w w:val="95"/>
          <w:sz w:val="18"/>
          <w:u w:val="none"/>
        </w:rPr>
        <w:t>de</w:t>
      </w:r>
      <w:r>
        <w:rPr>
          <w:spacing w:val="-8"/>
          <w:w w:val="95"/>
          <w:sz w:val="18"/>
          <w:u w:val="none"/>
        </w:rPr>
        <w:t> </w:t>
      </w:r>
      <w:r>
        <w:rPr>
          <w:w w:val="95"/>
          <w:sz w:val="18"/>
          <w:u w:val="none"/>
        </w:rPr>
        <w:t>Pérdidas</w:t>
      </w:r>
      <w:r>
        <w:rPr>
          <w:spacing w:val="-8"/>
          <w:w w:val="95"/>
          <w:sz w:val="18"/>
          <w:u w:val="none"/>
        </w:rPr>
        <w:t> </w:t>
      </w:r>
      <w:r>
        <w:rPr>
          <w:w w:val="95"/>
          <w:sz w:val="18"/>
          <w:u w:val="none"/>
        </w:rPr>
        <w:t>y</w:t>
      </w:r>
      <w:r>
        <w:rPr>
          <w:spacing w:val="-9"/>
          <w:w w:val="95"/>
          <w:sz w:val="18"/>
          <w:u w:val="none"/>
        </w:rPr>
        <w:t> </w:t>
      </w:r>
      <w:r>
        <w:rPr>
          <w:w w:val="95"/>
          <w:sz w:val="18"/>
          <w:u w:val="none"/>
        </w:rPr>
        <w:t>Ganancias</w:t>
      </w:r>
    </w:p>
    <w:p>
      <w:pPr>
        <w:pStyle w:val="BodyText"/>
        <w:spacing w:line="22" w:lineRule="exact"/>
        <w:ind w:left="4251"/>
        <w:rPr>
          <w:sz w:val="2"/>
        </w:rPr>
      </w:pPr>
      <w:r>
        <w:rPr>
          <w:sz w:val="2"/>
        </w:rPr>
        <mc:AlternateContent>
          <mc:Choice Requires="wps">
            <w:drawing>
              <wp:inline distT="0" distB="0" distL="0" distR="0">
                <wp:extent cx="2757805" cy="13970"/>
                <wp:effectExtent l="9525" t="0" r="0" b="5079"/>
                <wp:docPr id="187" name="Group 187"/>
                <wp:cNvGraphicFramePr>
                  <a:graphicFrameLocks/>
                </wp:cNvGraphicFramePr>
                <a:graphic>
                  <a:graphicData uri="http://schemas.microsoft.com/office/word/2010/wordprocessingGroup">
                    <wpg:wgp>
                      <wpg:cNvPr id="187" name="Group 187"/>
                      <wpg:cNvGrpSpPr/>
                      <wpg:grpSpPr>
                        <a:xfrm>
                          <a:off x="0" y="0"/>
                          <a:ext cx="2757805" cy="13970"/>
                          <a:chExt cx="2757805" cy="13970"/>
                        </a:xfrm>
                      </wpg:grpSpPr>
                      <wps:wsp>
                        <wps:cNvPr id="188" name="Graphic 188"/>
                        <wps:cNvSpPr/>
                        <wps:spPr>
                          <a:xfrm>
                            <a:off x="745" y="992"/>
                            <a:ext cx="2040255" cy="1270"/>
                          </a:xfrm>
                          <a:custGeom>
                            <a:avLst/>
                            <a:gdLst/>
                            <a:ahLst/>
                            <a:cxnLst/>
                            <a:rect l="l" t="t" r="r" b="b"/>
                            <a:pathLst>
                              <a:path w="2040255" h="0">
                                <a:moveTo>
                                  <a:pt x="0" y="0"/>
                                </a:moveTo>
                                <a:lnTo>
                                  <a:pt x="2039958" y="0"/>
                                </a:lnTo>
                              </a:path>
                            </a:pathLst>
                          </a:custGeom>
                          <a:ln w="1985">
                            <a:solidFill>
                              <a:srgbClr val="000000"/>
                            </a:solidFill>
                            <a:prstDash val="solid"/>
                          </a:ln>
                        </wps:spPr>
                        <wps:bodyPr wrap="square" lIns="0" tIns="0" rIns="0" bIns="0" rtlCol="0">
                          <a:prstTxWarp prst="textNoShape">
                            <a:avLst/>
                          </a:prstTxWarp>
                          <a:noAutofit/>
                        </wps:bodyPr>
                      </wps:wsp>
                      <wps:wsp>
                        <wps:cNvPr id="189" name="Graphic 189"/>
                        <wps:cNvSpPr/>
                        <wps:spPr>
                          <a:xfrm>
                            <a:off x="0" y="141"/>
                            <a:ext cx="2041525" cy="13970"/>
                          </a:xfrm>
                          <a:custGeom>
                            <a:avLst/>
                            <a:gdLst/>
                            <a:ahLst/>
                            <a:cxnLst/>
                            <a:rect l="l" t="t" r="r" b="b"/>
                            <a:pathLst>
                              <a:path w="2041525" h="13970">
                                <a:moveTo>
                                  <a:pt x="2041449" y="0"/>
                                </a:moveTo>
                                <a:lnTo>
                                  <a:pt x="0" y="0"/>
                                </a:lnTo>
                                <a:lnTo>
                                  <a:pt x="0" y="13616"/>
                                </a:lnTo>
                                <a:lnTo>
                                  <a:pt x="2041449" y="13616"/>
                                </a:lnTo>
                                <a:lnTo>
                                  <a:pt x="2041449"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2070518" y="992"/>
                            <a:ext cx="686435" cy="1270"/>
                          </a:xfrm>
                          <a:custGeom>
                            <a:avLst/>
                            <a:gdLst/>
                            <a:ahLst/>
                            <a:cxnLst/>
                            <a:rect l="l" t="t" r="r" b="b"/>
                            <a:pathLst>
                              <a:path w="686435" h="0">
                                <a:moveTo>
                                  <a:pt x="0" y="0"/>
                                </a:moveTo>
                                <a:lnTo>
                                  <a:pt x="685990" y="0"/>
                                </a:lnTo>
                              </a:path>
                            </a:pathLst>
                          </a:custGeom>
                          <a:ln w="1985">
                            <a:solidFill>
                              <a:srgbClr val="000000"/>
                            </a:solidFill>
                            <a:prstDash val="solid"/>
                          </a:ln>
                        </wps:spPr>
                        <wps:bodyPr wrap="square" lIns="0" tIns="0" rIns="0" bIns="0" rtlCol="0">
                          <a:prstTxWarp prst="textNoShape">
                            <a:avLst/>
                          </a:prstTxWarp>
                          <a:noAutofit/>
                        </wps:bodyPr>
                      </wps:wsp>
                      <wps:wsp>
                        <wps:cNvPr id="191" name="Graphic 191"/>
                        <wps:cNvSpPr/>
                        <wps:spPr>
                          <a:xfrm>
                            <a:off x="2069773" y="141"/>
                            <a:ext cx="687705" cy="13970"/>
                          </a:xfrm>
                          <a:custGeom>
                            <a:avLst/>
                            <a:gdLst/>
                            <a:ahLst/>
                            <a:cxnLst/>
                            <a:rect l="l" t="t" r="r" b="b"/>
                            <a:pathLst>
                              <a:path w="687705" h="13970">
                                <a:moveTo>
                                  <a:pt x="687530" y="0"/>
                                </a:moveTo>
                                <a:lnTo>
                                  <a:pt x="0" y="0"/>
                                </a:lnTo>
                                <a:lnTo>
                                  <a:pt x="0" y="13616"/>
                                </a:lnTo>
                                <a:lnTo>
                                  <a:pt x="687530" y="13616"/>
                                </a:lnTo>
                                <a:lnTo>
                                  <a:pt x="6875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7.15pt;height:1.1pt;mso-position-horizontal-relative:char;mso-position-vertical-relative:line" id="docshapegroup132" coordorigin="0,0" coordsize="4343,22">
                <v:line style="position:absolute" from="1,2" to="3214,2" stroked="true" strokeweight=".156359pt" strokecolor="#000000">
                  <v:stroke dashstyle="solid"/>
                </v:line>
                <v:rect style="position:absolute;left:0;top:0;width:3215;height:22" id="docshape133" filled="true" fillcolor="#000000" stroked="false">
                  <v:fill type="solid"/>
                </v:rect>
                <v:line style="position:absolute" from="3261,2" to="4341,2" stroked="true" strokeweight=".156359pt" strokecolor="#000000">
                  <v:stroke dashstyle="solid"/>
                </v:line>
                <v:rect style="position:absolute;left:3259;top:0;width:1083;height:22" id="docshape134" filled="true" fillcolor="#000000" stroked="false">
                  <v:fill type="solid"/>
                </v:rect>
              </v:group>
            </w:pict>
          </mc:Fallback>
        </mc:AlternateContent>
      </w:r>
      <w:r>
        <w:rPr>
          <w:sz w:val="2"/>
        </w:rPr>
      </w:r>
    </w:p>
    <w:p>
      <w:pPr>
        <w:tabs>
          <w:tab w:pos="5304" w:val="left" w:leader="none"/>
          <w:tab w:pos="6567" w:val="left" w:leader="none"/>
          <w:tab w:pos="7897" w:val="left" w:leader="none"/>
          <w:tab w:pos="8594" w:val="left" w:leader="none"/>
        </w:tabs>
        <w:spacing w:before="0"/>
        <w:ind w:left="4252" w:right="0" w:firstLine="0"/>
        <w:jc w:val="left"/>
        <w:rPr>
          <w:sz w:val="18"/>
        </w:rPr>
      </w:pPr>
      <w:r>
        <w:rPr>
          <w:spacing w:val="74"/>
          <w:w w:val="150"/>
          <w:sz w:val="18"/>
          <w:u w:val="thick"/>
        </w:rPr>
        <w:t> </w:t>
      </w:r>
      <w:r>
        <w:rPr>
          <w:spacing w:val="-2"/>
          <w:w w:val="90"/>
          <w:sz w:val="18"/>
          <w:u w:val="thick"/>
        </w:rPr>
        <w:t>Aumentos</w:t>
      </w:r>
      <w:r>
        <w:rPr>
          <w:sz w:val="18"/>
          <w:u w:val="thick"/>
        </w:rPr>
        <w:tab/>
      </w:r>
      <w:r>
        <w:rPr>
          <w:spacing w:val="-2"/>
          <w:w w:val="90"/>
          <w:sz w:val="18"/>
          <w:u w:val="thick"/>
        </w:rPr>
        <w:t>Disminuciones</w:t>
      </w:r>
      <w:r>
        <w:rPr>
          <w:sz w:val="18"/>
          <w:u w:val="thick"/>
        </w:rPr>
        <w:tab/>
      </w:r>
      <w:r>
        <w:rPr>
          <w:w w:val="85"/>
          <w:sz w:val="18"/>
          <w:u w:val="thick"/>
        </w:rPr>
        <w:t>Efecto</w:t>
      </w:r>
      <w:r>
        <w:rPr>
          <w:spacing w:val="-1"/>
          <w:sz w:val="18"/>
          <w:u w:val="thick"/>
        </w:rPr>
        <w:t> </w:t>
      </w:r>
      <w:r>
        <w:rPr>
          <w:spacing w:val="-4"/>
          <w:w w:val="95"/>
          <w:sz w:val="18"/>
          <w:u w:val="thick"/>
        </w:rPr>
        <w:t>neto</w:t>
      </w:r>
      <w:r>
        <w:rPr>
          <w:sz w:val="18"/>
          <w:u w:val="thick"/>
        </w:rPr>
        <w:tab/>
      </w:r>
      <w:r>
        <w:rPr>
          <w:spacing w:val="-4"/>
          <w:w w:val="95"/>
          <w:sz w:val="18"/>
          <w:u w:val="thick"/>
        </w:rPr>
        <w:t>Total</w:t>
      </w:r>
      <w:r>
        <w:rPr>
          <w:sz w:val="18"/>
          <w:u w:val="thick"/>
        </w:rPr>
        <w:tab/>
      </w:r>
    </w:p>
    <w:p>
      <w:pPr>
        <w:pStyle w:val="BodyText"/>
        <w:spacing w:before="7"/>
        <w:rPr>
          <w:sz w:val="7"/>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4"/>
        <w:gridCol w:w="1374"/>
        <w:gridCol w:w="2130"/>
        <w:gridCol w:w="794"/>
      </w:tblGrid>
      <w:tr>
        <w:trPr>
          <w:trHeight w:val="293" w:hRule="atLeast"/>
        </w:trPr>
        <w:tc>
          <w:tcPr>
            <w:tcW w:w="3204" w:type="dxa"/>
          </w:tcPr>
          <w:p>
            <w:pPr>
              <w:pStyle w:val="TableParagraph"/>
              <w:spacing w:line="199" w:lineRule="exact"/>
              <w:ind w:left="50"/>
              <w:rPr>
                <w:sz w:val="18"/>
              </w:rPr>
            </w:pPr>
            <w:r>
              <w:rPr>
                <w:w w:val="85"/>
                <w:sz w:val="18"/>
              </w:rPr>
              <w:t>Saldo</w:t>
            </w:r>
            <w:r>
              <w:rPr>
                <w:spacing w:val="-4"/>
                <w:sz w:val="18"/>
              </w:rPr>
              <w:t> </w:t>
            </w:r>
            <w:r>
              <w:rPr>
                <w:w w:val="85"/>
                <w:sz w:val="18"/>
              </w:rPr>
              <w:t>de</w:t>
            </w:r>
            <w:r>
              <w:rPr>
                <w:spacing w:val="-3"/>
                <w:sz w:val="18"/>
              </w:rPr>
              <w:t> </w:t>
            </w:r>
            <w:r>
              <w:rPr>
                <w:w w:val="85"/>
                <w:sz w:val="18"/>
              </w:rPr>
              <w:t>ingresos</w:t>
            </w:r>
            <w:r>
              <w:rPr>
                <w:spacing w:val="-2"/>
                <w:sz w:val="18"/>
              </w:rPr>
              <w:t> </w:t>
            </w:r>
            <w:r>
              <w:rPr>
                <w:w w:val="85"/>
                <w:sz w:val="18"/>
              </w:rPr>
              <w:t>y</w:t>
            </w:r>
            <w:r>
              <w:rPr>
                <w:spacing w:val="-5"/>
                <w:sz w:val="18"/>
              </w:rPr>
              <w:t> </w:t>
            </w:r>
            <w:r>
              <w:rPr>
                <w:spacing w:val="-2"/>
                <w:w w:val="85"/>
                <w:sz w:val="18"/>
              </w:rPr>
              <w:t>gastos</w:t>
            </w:r>
          </w:p>
        </w:tc>
        <w:tc>
          <w:tcPr>
            <w:tcW w:w="1374" w:type="dxa"/>
          </w:tcPr>
          <w:p>
            <w:pPr>
              <w:pStyle w:val="TableParagraph"/>
              <w:spacing w:line="199" w:lineRule="exact"/>
              <w:ind w:right="554"/>
              <w:jc w:val="right"/>
              <w:rPr>
                <w:sz w:val="18"/>
              </w:rPr>
            </w:pPr>
            <w:r>
              <w:rPr>
                <w:spacing w:val="-4"/>
                <w:w w:val="95"/>
                <w:sz w:val="18"/>
              </w:rPr>
              <w:t>1.943</w:t>
            </w:r>
          </w:p>
        </w:tc>
        <w:tc>
          <w:tcPr>
            <w:tcW w:w="2130" w:type="dxa"/>
          </w:tcPr>
          <w:p>
            <w:pPr>
              <w:pStyle w:val="TableParagraph"/>
              <w:tabs>
                <w:tab w:pos="831" w:val="left" w:leader="none"/>
              </w:tabs>
              <w:spacing w:line="199" w:lineRule="exact"/>
              <w:ind w:right="383"/>
              <w:jc w:val="right"/>
              <w:rPr>
                <w:sz w:val="18"/>
              </w:rPr>
            </w:pPr>
            <w:r>
              <w:rPr>
                <w:spacing w:val="-10"/>
                <w:w w:val="95"/>
                <w:sz w:val="18"/>
              </w:rPr>
              <w:t>-</w:t>
            </w:r>
            <w:r>
              <w:rPr>
                <w:sz w:val="18"/>
              </w:rPr>
              <w:tab/>
            </w:r>
            <w:r>
              <w:rPr>
                <w:spacing w:val="-4"/>
                <w:w w:val="95"/>
                <w:sz w:val="18"/>
              </w:rPr>
              <w:t>1.943</w:t>
            </w:r>
          </w:p>
        </w:tc>
        <w:tc>
          <w:tcPr>
            <w:tcW w:w="794" w:type="dxa"/>
          </w:tcPr>
          <w:p>
            <w:pPr>
              <w:pStyle w:val="TableParagraph"/>
              <w:spacing w:line="199" w:lineRule="exact"/>
              <w:ind w:right="50"/>
              <w:jc w:val="right"/>
              <w:rPr>
                <w:sz w:val="18"/>
              </w:rPr>
            </w:pPr>
            <w:r>
              <w:rPr>
                <w:spacing w:val="-4"/>
                <w:w w:val="95"/>
                <w:sz w:val="18"/>
              </w:rPr>
              <w:t>1.943</w:t>
            </w:r>
          </w:p>
        </w:tc>
      </w:tr>
      <w:tr>
        <w:trPr>
          <w:trHeight w:val="388" w:hRule="atLeast"/>
        </w:trPr>
        <w:tc>
          <w:tcPr>
            <w:tcW w:w="3204" w:type="dxa"/>
          </w:tcPr>
          <w:p>
            <w:pPr>
              <w:pStyle w:val="TableParagraph"/>
              <w:spacing w:before="87"/>
              <w:ind w:left="50"/>
              <w:rPr>
                <w:sz w:val="18"/>
              </w:rPr>
            </w:pPr>
            <w:r>
              <w:rPr>
                <w:w w:val="85"/>
                <w:sz w:val="18"/>
              </w:rPr>
              <w:t>Impuesto</w:t>
            </w:r>
            <w:r>
              <w:rPr>
                <w:spacing w:val="-2"/>
                <w:sz w:val="18"/>
              </w:rPr>
              <w:t> </w:t>
            </w:r>
            <w:r>
              <w:rPr>
                <w:w w:val="85"/>
                <w:sz w:val="18"/>
              </w:rPr>
              <w:t>sobre</w:t>
            </w:r>
            <w:r>
              <w:rPr>
                <w:spacing w:val="-2"/>
                <w:sz w:val="18"/>
              </w:rPr>
              <w:t> </w:t>
            </w:r>
            <w:r>
              <w:rPr>
                <w:spacing w:val="-2"/>
                <w:w w:val="85"/>
                <w:sz w:val="18"/>
              </w:rPr>
              <w:t>Sociedades</w:t>
            </w:r>
          </w:p>
        </w:tc>
        <w:tc>
          <w:tcPr>
            <w:tcW w:w="1374" w:type="dxa"/>
          </w:tcPr>
          <w:p>
            <w:pPr>
              <w:pStyle w:val="TableParagraph"/>
              <w:spacing w:before="87"/>
              <w:ind w:right="554"/>
              <w:jc w:val="right"/>
              <w:rPr>
                <w:sz w:val="18"/>
              </w:rPr>
            </w:pPr>
            <w:r>
              <w:rPr>
                <w:spacing w:val="-5"/>
                <w:w w:val="95"/>
                <w:sz w:val="18"/>
              </w:rPr>
              <w:t>580</w:t>
            </w:r>
          </w:p>
        </w:tc>
        <w:tc>
          <w:tcPr>
            <w:tcW w:w="2130" w:type="dxa"/>
          </w:tcPr>
          <w:p>
            <w:pPr>
              <w:pStyle w:val="TableParagraph"/>
              <w:tabs>
                <w:tab w:pos="951" w:val="left" w:leader="none"/>
              </w:tabs>
              <w:spacing w:before="87"/>
              <w:ind w:right="382"/>
              <w:jc w:val="right"/>
              <w:rPr>
                <w:sz w:val="18"/>
              </w:rPr>
            </w:pPr>
            <w:r>
              <w:rPr>
                <w:spacing w:val="-10"/>
                <w:w w:val="95"/>
                <w:sz w:val="18"/>
              </w:rPr>
              <w:t>-</w:t>
            </w:r>
            <w:r>
              <w:rPr>
                <w:sz w:val="18"/>
              </w:rPr>
              <w:tab/>
            </w:r>
            <w:r>
              <w:rPr>
                <w:spacing w:val="-5"/>
                <w:w w:val="95"/>
                <w:sz w:val="18"/>
              </w:rPr>
              <w:t>580</w:t>
            </w:r>
          </w:p>
        </w:tc>
        <w:tc>
          <w:tcPr>
            <w:tcW w:w="794" w:type="dxa"/>
          </w:tcPr>
          <w:p>
            <w:pPr>
              <w:pStyle w:val="TableParagraph"/>
              <w:spacing w:before="87"/>
              <w:ind w:right="49"/>
              <w:jc w:val="right"/>
              <w:rPr>
                <w:sz w:val="18"/>
              </w:rPr>
            </w:pPr>
            <w:r>
              <w:rPr>
                <w:spacing w:val="-5"/>
                <w:w w:val="95"/>
                <w:sz w:val="18"/>
              </w:rPr>
              <w:t>580</w:t>
            </w:r>
          </w:p>
        </w:tc>
      </w:tr>
      <w:tr>
        <w:trPr>
          <w:trHeight w:val="388" w:hRule="atLeast"/>
        </w:trPr>
        <w:tc>
          <w:tcPr>
            <w:tcW w:w="3204" w:type="dxa"/>
          </w:tcPr>
          <w:p>
            <w:pPr>
              <w:pStyle w:val="TableParagraph"/>
              <w:spacing w:before="87"/>
              <w:ind w:left="50"/>
              <w:rPr>
                <w:sz w:val="18"/>
              </w:rPr>
            </w:pPr>
            <w:r>
              <w:rPr>
                <w:w w:val="85"/>
                <w:sz w:val="18"/>
              </w:rPr>
              <w:t>Base</w:t>
            </w:r>
            <w:r>
              <w:rPr>
                <w:spacing w:val="1"/>
                <w:sz w:val="18"/>
              </w:rPr>
              <w:t> </w:t>
            </w:r>
            <w:r>
              <w:rPr>
                <w:w w:val="85"/>
                <w:sz w:val="18"/>
              </w:rPr>
              <w:t>imponible</w:t>
            </w:r>
            <w:r>
              <w:rPr>
                <w:spacing w:val="2"/>
                <w:sz w:val="18"/>
              </w:rPr>
              <w:t> </w:t>
            </w:r>
            <w:r>
              <w:rPr>
                <w:w w:val="85"/>
                <w:sz w:val="18"/>
              </w:rPr>
              <w:t>(Resultado</w:t>
            </w:r>
            <w:r>
              <w:rPr>
                <w:spacing w:val="3"/>
                <w:sz w:val="18"/>
              </w:rPr>
              <w:t> </w:t>
            </w:r>
            <w:r>
              <w:rPr>
                <w:spacing w:val="-2"/>
                <w:w w:val="85"/>
                <w:sz w:val="18"/>
              </w:rPr>
              <w:t>fiscal)</w:t>
            </w:r>
          </w:p>
        </w:tc>
        <w:tc>
          <w:tcPr>
            <w:tcW w:w="1374" w:type="dxa"/>
          </w:tcPr>
          <w:p>
            <w:pPr>
              <w:pStyle w:val="TableParagraph"/>
              <w:spacing w:before="87"/>
              <w:ind w:right="552"/>
              <w:jc w:val="right"/>
              <w:rPr>
                <w:sz w:val="18"/>
              </w:rPr>
            </w:pPr>
            <w:r>
              <w:rPr>
                <w:spacing w:val="-10"/>
                <w:w w:val="95"/>
                <w:sz w:val="18"/>
              </w:rPr>
              <w:t>-</w:t>
            </w:r>
          </w:p>
        </w:tc>
        <w:tc>
          <w:tcPr>
            <w:tcW w:w="2130" w:type="dxa"/>
          </w:tcPr>
          <w:p>
            <w:pPr>
              <w:pStyle w:val="TableParagraph"/>
              <w:tabs>
                <w:tab w:pos="831" w:val="left" w:leader="none"/>
              </w:tabs>
              <w:spacing w:before="87"/>
              <w:ind w:right="383"/>
              <w:jc w:val="right"/>
              <w:rPr>
                <w:sz w:val="18"/>
              </w:rPr>
            </w:pPr>
            <w:r>
              <w:rPr>
                <w:spacing w:val="-10"/>
                <w:w w:val="95"/>
                <w:sz w:val="18"/>
              </w:rPr>
              <w:t>-</w:t>
            </w:r>
            <w:r>
              <w:rPr>
                <w:sz w:val="18"/>
              </w:rPr>
              <w:tab/>
            </w:r>
            <w:r>
              <w:rPr>
                <w:spacing w:val="-4"/>
                <w:w w:val="95"/>
                <w:sz w:val="18"/>
              </w:rPr>
              <w:t>2.523</w:t>
            </w:r>
          </w:p>
        </w:tc>
        <w:tc>
          <w:tcPr>
            <w:tcW w:w="794" w:type="dxa"/>
          </w:tcPr>
          <w:p>
            <w:pPr>
              <w:pStyle w:val="TableParagraph"/>
              <w:spacing w:before="87"/>
              <w:ind w:right="50"/>
              <w:jc w:val="right"/>
              <w:rPr>
                <w:sz w:val="18"/>
              </w:rPr>
            </w:pPr>
            <w:r>
              <w:rPr>
                <w:spacing w:val="-4"/>
                <w:w w:val="95"/>
                <w:sz w:val="18"/>
              </w:rPr>
              <w:t>2.523</w:t>
            </w:r>
          </w:p>
        </w:tc>
      </w:tr>
      <w:tr>
        <w:trPr>
          <w:trHeight w:val="388" w:hRule="atLeast"/>
        </w:trPr>
        <w:tc>
          <w:tcPr>
            <w:tcW w:w="3204" w:type="dxa"/>
          </w:tcPr>
          <w:p>
            <w:pPr>
              <w:pStyle w:val="TableParagraph"/>
              <w:spacing w:before="87"/>
              <w:ind w:left="50"/>
              <w:rPr>
                <w:sz w:val="18"/>
              </w:rPr>
            </w:pPr>
            <w:r>
              <w:rPr>
                <w:w w:val="85"/>
                <w:sz w:val="18"/>
              </w:rPr>
              <w:t>Reserva</w:t>
            </w:r>
            <w:r>
              <w:rPr>
                <w:spacing w:val="-3"/>
                <w:sz w:val="18"/>
              </w:rPr>
              <w:t> </w:t>
            </w:r>
            <w:r>
              <w:rPr>
                <w:w w:val="85"/>
                <w:sz w:val="18"/>
              </w:rPr>
              <w:t>de</w:t>
            </w:r>
            <w:r>
              <w:rPr>
                <w:spacing w:val="-3"/>
                <w:sz w:val="18"/>
              </w:rPr>
              <w:t> </w:t>
            </w:r>
            <w:r>
              <w:rPr>
                <w:spacing w:val="-2"/>
                <w:w w:val="85"/>
                <w:sz w:val="18"/>
              </w:rPr>
              <w:t>capitalización</w:t>
            </w:r>
          </w:p>
        </w:tc>
        <w:tc>
          <w:tcPr>
            <w:tcW w:w="1374" w:type="dxa"/>
          </w:tcPr>
          <w:p>
            <w:pPr>
              <w:pStyle w:val="TableParagraph"/>
              <w:spacing w:before="87"/>
              <w:ind w:right="552"/>
              <w:jc w:val="right"/>
              <w:rPr>
                <w:sz w:val="18"/>
              </w:rPr>
            </w:pPr>
            <w:r>
              <w:rPr>
                <w:spacing w:val="-10"/>
                <w:w w:val="95"/>
                <w:sz w:val="18"/>
              </w:rPr>
              <w:t>-</w:t>
            </w:r>
          </w:p>
        </w:tc>
        <w:tc>
          <w:tcPr>
            <w:tcW w:w="2130" w:type="dxa"/>
          </w:tcPr>
          <w:p>
            <w:pPr>
              <w:pStyle w:val="TableParagraph"/>
              <w:tabs>
                <w:tab w:pos="1139" w:val="left" w:leader="none"/>
              </w:tabs>
              <w:spacing w:before="87"/>
              <w:ind w:right="380"/>
              <w:jc w:val="right"/>
              <w:rPr>
                <w:sz w:val="18"/>
              </w:rPr>
            </w:pPr>
            <w:r>
              <w:rPr>
                <w:spacing w:val="-10"/>
                <w:w w:val="95"/>
                <w:sz w:val="18"/>
              </w:rPr>
              <w:t>-</w:t>
            </w:r>
            <w:r>
              <w:rPr>
                <w:sz w:val="18"/>
              </w:rPr>
              <w:tab/>
            </w:r>
            <w:r>
              <w:rPr>
                <w:spacing w:val="-12"/>
                <w:w w:val="95"/>
                <w:sz w:val="18"/>
              </w:rPr>
              <w:t>-</w:t>
            </w:r>
          </w:p>
        </w:tc>
        <w:tc>
          <w:tcPr>
            <w:tcW w:w="794" w:type="dxa"/>
          </w:tcPr>
          <w:p>
            <w:pPr>
              <w:pStyle w:val="TableParagraph"/>
              <w:spacing w:before="87"/>
              <w:ind w:right="47"/>
              <w:jc w:val="right"/>
              <w:rPr>
                <w:sz w:val="18"/>
              </w:rPr>
            </w:pPr>
            <w:r>
              <w:rPr>
                <w:spacing w:val="-10"/>
                <w:w w:val="95"/>
                <w:sz w:val="18"/>
              </w:rPr>
              <w:t>-</w:t>
            </w:r>
          </w:p>
        </w:tc>
      </w:tr>
      <w:tr>
        <w:trPr>
          <w:trHeight w:val="388" w:hRule="atLeast"/>
        </w:trPr>
        <w:tc>
          <w:tcPr>
            <w:tcW w:w="3204" w:type="dxa"/>
          </w:tcPr>
          <w:p>
            <w:pPr>
              <w:pStyle w:val="TableParagraph"/>
              <w:spacing w:before="87"/>
              <w:ind w:left="50"/>
              <w:rPr>
                <w:sz w:val="18"/>
              </w:rPr>
            </w:pPr>
            <w:r>
              <w:rPr>
                <w:w w:val="85"/>
                <w:sz w:val="18"/>
              </w:rPr>
              <w:t>Base</w:t>
            </w:r>
            <w:r>
              <w:rPr>
                <w:spacing w:val="1"/>
                <w:sz w:val="18"/>
              </w:rPr>
              <w:t> </w:t>
            </w:r>
            <w:r>
              <w:rPr>
                <w:w w:val="85"/>
                <w:sz w:val="18"/>
              </w:rPr>
              <w:t>imponible</w:t>
            </w:r>
            <w:r>
              <w:rPr>
                <w:spacing w:val="3"/>
                <w:sz w:val="18"/>
              </w:rPr>
              <w:t> </w:t>
            </w:r>
            <w:r>
              <w:rPr>
                <w:w w:val="85"/>
                <w:sz w:val="18"/>
              </w:rPr>
              <w:t>ajustada</w:t>
            </w:r>
            <w:r>
              <w:rPr>
                <w:spacing w:val="6"/>
                <w:sz w:val="18"/>
              </w:rPr>
              <w:t> </w:t>
            </w:r>
            <w:r>
              <w:rPr>
                <w:w w:val="85"/>
                <w:sz w:val="18"/>
              </w:rPr>
              <w:t>(Resultado</w:t>
            </w:r>
            <w:r>
              <w:rPr>
                <w:spacing w:val="2"/>
                <w:sz w:val="18"/>
              </w:rPr>
              <w:t> </w:t>
            </w:r>
            <w:r>
              <w:rPr>
                <w:spacing w:val="-2"/>
                <w:w w:val="85"/>
                <w:sz w:val="18"/>
              </w:rPr>
              <w:t>fiscal)</w:t>
            </w:r>
          </w:p>
        </w:tc>
        <w:tc>
          <w:tcPr>
            <w:tcW w:w="1374" w:type="dxa"/>
          </w:tcPr>
          <w:p>
            <w:pPr>
              <w:pStyle w:val="TableParagraph"/>
              <w:spacing w:before="87"/>
              <w:ind w:right="552"/>
              <w:jc w:val="right"/>
              <w:rPr>
                <w:sz w:val="18"/>
              </w:rPr>
            </w:pPr>
            <w:r>
              <w:rPr>
                <w:spacing w:val="-10"/>
                <w:w w:val="95"/>
                <w:sz w:val="18"/>
              </w:rPr>
              <w:t>-</w:t>
            </w:r>
          </w:p>
        </w:tc>
        <w:tc>
          <w:tcPr>
            <w:tcW w:w="2130" w:type="dxa"/>
          </w:tcPr>
          <w:p>
            <w:pPr>
              <w:pStyle w:val="TableParagraph"/>
              <w:tabs>
                <w:tab w:pos="1139" w:val="left" w:leader="none"/>
              </w:tabs>
              <w:spacing w:before="87"/>
              <w:ind w:right="380"/>
              <w:jc w:val="right"/>
              <w:rPr>
                <w:sz w:val="18"/>
              </w:rPr>
            </w:pPr>
            <w:r>
              <w:rPr>
                <w:spacing w:val="-10"/>
                <w:w w:val="95"/>
                <w:sz w:val="18"/>
              </w:rPr>
              <w:t>-</w:t>
            </w:r>
            <w:r>
              <w:rPr>
                <w:sz w:val="18"/>
              </w:rPr>
              <w:tab/>
            </w:r>
            <w:r>
              <w:rPr>
                <w:spacing w:val="-12"/>
                <w:w w:val="95"/>
                <w:sz w:val="18"/>
              </w:rPr>
              <w:t>-</w:t>
            </w:r>
          </w:p>
        </w:tc>
        <w:tc>
          <w:tcPr>
            <w:tcW w:w="794" w:type="dxa"/>
          </w:tcPr>
          <w:p>
            <w:pPr>
              <w:pStyle w:val="TableParagraph"/>
              <w:spacing w:before="87"/>
              <w:ind w:right="50"/>
              <w:jc w:val="right"/>
              <w:rPr>
                <w:sz w:val="18"/>
              </w:rPr>
            </w:pPr>
            <w:r>
              <w:rPr>
                <w:spacing w:val="-4"/>
                <w:w w:val="95"/>
                <w:sz w:val="18"/>
              </w:rPr>
              <w:t>2.523</w:t>
            </w:r>
          </w:p>
        </w:tc>
      </w:tr>
      <w:tr>
        <w:trPr>
          <w:trHeight w:val="388" w:hRule="atLeast"/>
        </w:trPr>
        <w:tc>
          <w:tcPr>
            <w:tcW w:w="3204" w:type="dxa"/>
          </w:tcPr>
          <w:p>
            <w:pPr>
              <w:pStyle w:val="TableParagraph"/>
              <w:spacing w:before="87"/>
              <w:ind w:left="50"/>
              <w:rPr>
                <w:sz w:val="18"/>
              </w:rPr>
            </w:pPr>
            <w:r>
              <w:rPr>
                <w:w w:val="85"/>
                <w:sz w:val="18"/>
              </w:rPr>
              <w:t>Cuota</w:t>
            </w:r>
            <w:r>
              <w:rPr>
                <w:sz w:val="18"/>
              </w:rPr>
              <w:t> </w:t>
            </w:r>
            <w:r>
              <w:rPr>
                <w:w w:val="85"/>
                <w:sz w:val="18"/>
              </w:rPr>
              <w:t>íntegra</w:t>
            </w:r>
            <w:r>
              <w:rPr>
                <w:spacing w:val="1"/>
                <w:sz w:val="18"/>
              </w:rPr>
              <w:t> </w:t>
            </w:r>
            <w:r>
              <w:rPr>
                <w:spacing w:val="-2"/>
                <w:w w:val="85"/>
                <w:sz w:val="18"/>
              </w:rPr>
              <w:t>(23%)</w:t>
            </w:r>
          </w:p>
        </w:tc>
        <w:tc>
          <w:tcPr>
            <w:tcW w:w="1374" w:type="dxa"/>
          </w:tcPr>
          <w:p>
            <w:pPr>
              <w:pStyle w:val="TableParagraph"/>
              <w:spacing w:before="87"/>
              <w:ind w:right="552"/>
              <w:jc w:val="right"/>
              <w:rPr>
                <w:sz w:val="18"/>
              </w:rPr>
            </w:pPr>
            <w:r>
              <w:rPr>
                <w:spacing w:val="-10"/>
                <w:w w:val="95"/>
                <w:sz w:val="18"/>
              </w:rPr>
              <w:t>-</w:t>
            </w:r>
          </w:p>
        </w:tc>
        <w:tc>
          <w:tcPr>
            <w:tcW w:w="2130" w:type="dxa"/>
          </w:tcPr>
          <w:p>
            <w:pPr>
              <w:pStyle w:val="TableParagraph"/>
              <w:tabs>
                <w:tab w:pos="1139" w:val="left" w:leader="none"/>
              </w:tabs>
              <w:spacing w:before="87"/>
              <w:ind w:right="380"/>
              <w:jc w:val="right"/>
              <w:rPr>
                <w:sz w:val="18"/>
              </w:rPr>
            </w:pPr>
            <w:r>
              <w:rPr>
                <w:spacing w:val="-10"/>
                <w:w w:val="95"/>
                <w:sz w:val="18"/>
              </w:rPr>
              <w:t>-</w:t>
            </w:r>
            <w:r>
              <w:rPr>
                <w:sz w:val="18"/>
              </w:rPr>
              <w:tab/>
            </w:r>
            <w:r>
              <w:rPr>
                <w:spacing w:val="-12"/>
                <w:w w:val="95"/>
                <w:sz w:val="18"/>
              </w:rPr>
              <w:t>-</w:t>
            </w:r>
          </w:p>
        </w:tc>
        <w:tc>
          <w:tcPr>
            <w:tcW w:w="794" w:type="dxa"/>
          </w:tcPr>
          <w:p>
            <w:pPr>
              <w:pStyle w:val="TableParagraph"/>
              <w:spacing w:before="87"/>
              <w:ind w:right="49"/>
              <w:jc w:val="right"/>
              <w:rPr>
                <w:sz w:val="18"/>
              </w:rPr>
            </w:pPr>
            <w:r>
              <w:rPr>
                <w:spacing w:val="-5"/>
                <w:w w:val="95"/>
                <w:sz w:val="18"/>
              </w:rPr>
              <w:t>580</w:t>
            </w:r>
          </w:p>
        </w:tc>
      </w:tr>
      <w:tr>
        <w:trPr>
          <w:trHeight w:val="388" w:hRule="atLeast"/>
        </w:trPr>
        <w:tc>
          <w:tcPr>
            <w:tcW w:w="3204" w:type="dxa"/>
          </w:tcPr>
          <w:p>
            <w:pPr>
              <w:pStyle w:val="TableParagraph"/>
              <w:spacing w:before="87"/>
              <w:ind w:left="50"/>
              <w:rPr>
                <w:sz w:val="18"/>
              </w:rPr>
            </w:pPr>
            <w:r>
              <w:rPr>
                <w:w w:val="85"/>
                <w:sz w:val="18"/>
              </w:rPr>
              <w:t>Cuota</w:t>
            </w:r>
            <w:r>
              <w:rPr>
                <w:spacing w:val="1"/>
                <w:sz w:val="18"/>
              </w:rPr>
              <w:t> </w:t>
            </w:r>
            <w:r>
              <w:rPr>
                <w:spacing w:val="-2"/>
                <w:w w:val="90"/>
                <w:sz w:val="18"/>
              </w:rPr>
              <w:t>líquida</w:t>
            </w:r>
          </w:p>
        </w:tc>
        <w:tc>
          <w:tcPr>
            <w:tcW w:w="1374" w:type="dxa"/>
          </w:tcPr>
          <w:p>
            <w:pPr>
              <w:pStyle w:val="TableParagraph"/>
              <w:spacing w:before="87"/>
              <w:ind w:right="552"/>
              <w:jc w:val="right"/>
              <w:rPr>
                <w:sz w:val="18"/>
              </w:rPr>
            </w:pPr>
            <w:r>
              <w:rPr>
                <w:spacing w:val="-10"/>
                <w:w w:val="95"/>
                <w:sz w:val="18"/>
              </w:rPr>
              <w:t>-</w:t>
            </w:r>
          </w:p>
        </w:tc>
        <w:tc>
          <w:tcPr>
            <w:tcW w:w="2130" w:type="dxa"/>
          </w:tcPr>
          <w:p>
            <w:pPr>
              <w:pStyle w:val="TableParagraph"/>
              <w:tabs>
                <w:tab w:pos="1139" w:val="left" w:leader="none"/>
              </w:tabs>
              <w:spacing w:before="87"/>
              <w:ind w:right="380"/>
              <w:jc w:val="right"/>
              <w:rPr>
                <w:sz w:val="18"/>
              </w:rPr>
            </w:pPr>
            <w:r>
              <w:rPr>
                <w:spacing w:val="-10"/>
                <w:w w:val="95"/>
                <w:sz w:val="18"/>
              </w:rPr>
              <w:t>-</w:t>
            </w:r>
            <w:r>
              <w:rPr>
                <w:sz w:val="18"/>
              </w:rPr>
              <w:tab/>
            </w:r>
            <w:r>
              <w:rPr>
                <w:spacing w:val="-12"/>
                <w:w w:val="95"/>
                <w:sz w:val="18"/>
              </w:rPr>
              <w:t>-</w:t>
            </w:r>
          </w:p>
        </w:tc>
        <w:tc>
          <w:tcPr>
            <w:tcW w:w="794" w:type="dxa"/>
          </w:tcPr>
          <w:p>
            <w:pPr>
              <w:pStyle w:val="TableParagraph"/>
              <w:spacing w:before="87"/>
              <w:ind w:right="49"/>
              <w:jc w:val="right"/>
              <w:rPr>
                <w:sz w:val="18"/>
              </w:rPr>
            </w:pPr>
            <w:r>
              <w:rPr>
                <w:spacing w:val="-5"/>
                <w:w w:val="95"/>
                <w:sz w:val="18"/>
              </w:rPr>
              <w:t>580</w:t>
            </w:r>
          </w:p>
        </w:tc>
      </w:tr>
      <w:tr>
        <w:trPr>
          <w:trHeight w:val="388" w:hRule="atLeast"/>
        </w:trPr>
        <w:tc>
          <w:tcPr>
            <w:tcW w:w="3204" w:type="dxa"/>
          </w:tcPr>
          <w:p>
            <w:pPr>
              <w:pStyle w:val="TableParagraph"/>
              <w:spacing w:before="87"/>
              <w:ind w:left="50"/>
              <w:rPr>
                <w:sz w:val="18"/>
              </w:rPr>
            </w:pPr>
            <w:r>
              <w:rPr>
                <w:w w:val="85"/>
                <w:sz w:val="18"/>
              </w:rPr>
              <w:t>Retenciones</w:t>
            </w:r>
            <w:r>
              <w:rPr>
                <w:spacing w:val="-2"/>
                <w:sz w:val="18"/>
              </w:rPr>
              <w:t> </w:t>
            </w:r>
            <w:r>
              <w:rPr>
                <w:w w:val="85"/>
                <w:sz w:val="18"/>
              </w:rPr>
              <w:t>y</w:t>
            </w:r>
            <w:r>
              <w:rPr>
                <w:spacing w:val="-5"/>
                <w:sz w:val="18"/>
              </w:rPr>
              <w:t> </w:t>
            </w:r>
            <w:r>
              <w:rPr>
                <w:w w:val="85"/>
                <w:sz w:val="18"/>
              </w:rPr>
              <w:t>pagos</w:t>
            </w:r>
            <w:r>
              <w:rPr>
                <w:spacing w:val="-2"/>
                <w:sz w:val="18"/>
              </w:rPr>
              <w:t> </w:t>
            </w:r>
            <w:r>
              <w:rPr>
                <w:w w:val="85"/>
                <w:sz w:val="18"/>
              </w:rPr>
              <w:t>a</w:t>
            </w:r>
            <w:r>
              <w:rPr>
                <w:sz w:val="18"/>
              </w:rPr>
              <w:t> </w:t>
            </w:r>
            <w:r>
              <w:rPr>
                <w:spacing w:val="-2"/>
                <w:w w:val="85"/>
                <w:sz w:val="18"/>
              </w:rPr>
              <w:t>cuenta</w:t>
            </w:r>
          </w:p>
        </w:tc>
        <w:tc>
          <w:tcPr>
            <w:tcW w:w="1374" w:type="dxa"/>
          </w:tcPr>
          <w:p>
            <w:pPr>
              <w:pStyle w:val="TableParagraph"/>
              <w:spacing w:before="87"/>
              <w:ind w:right="552"/>
              <w:jc w:val="right"/>
              <w:rPr>
                <w:sz w:val="18"/>
              </w:rPr>
            </w:pPr>
            <w:r>
              <w:rPr>
                <w:spacing w:val="-10"/>
                <w:w w:val="95"/>
                <w:sz w:val="18"/>
              </w:rPr>
              <w:t>-</w:t>
            </w:r>
          </w:p>
        </w:tc>
        <w:tc>
          <w:tcPr>
            <w:tcW w:w="2130" w:type="dxa"/>
          </w:tcPr>
          <w:p>
            <w:pPr>
              <w:pStyle w:val="TableParagraph"/>
              <w:spacing w:before="87"/>
              <w:ind w:right="380"/>
              <w:jc w:val="right"/>
              <w:rPr>
                <w:sz w:val="18"/>
              </w:rPr>
            </w:pPr>
            <w:r>
              <w:rPr>
                <w:spacing w:val="-10"/>
                <w:w w:val="95"/>
                <w:sz w:val="18"/>
              </w:rPr>
              <w:t>-</w:t>
            </w:r>
          </w:p>
        </w:tc>
        <w:tc>
          <w:tcPr>
            <w:tcW w:w="794" w:type="dxa"/>
          </w:tcPr>
          <w:p>
            <w:pPr>
              <w:pStyle w:val="TableParagraph"/>
              <w:spacing w:before="87"/>
              <w:ind w:right="48"/>
              <w:jc w:val="right"/>
              <w:rPr>
                <w:sz w:val="18"/>
              </w:rPr>
            </w:pPr>
            <w:r>
              <w:rPr>
                <w:spacing w:val="-2"/>
                <w:w w:val="95"/>
                <w:sz w:val="18"/>
              </w:rPr>
              <w:t>(448)</w:t>
            </w:r>
          </w:p>
        </w:tc>
      </w:tr>
      <w:tr>
        <w:trPr>
          <w:trHeight w:val="294" w:hRule="atLeast"/>
        </w:trPr>
        <w:tc>
          <w:tcPr>
            <w:tcW w:w="3204" w:type="dxa"/>
          </w:tcPr>
          <w:p>
            <w:pPr>
              <w:pStyle w:val="TableParagraph"/>
              <w:spacing w:line="187" w:lineRule="exact" w:before="87"/>
              <w:ind w:left="50"/>
              <w:rPr>
                <w:sz w:val="18"/>
              </w:rPr>
            </w:pPr>
            <w:r>
              <w:rPr>
                <w:w w:val="85"/>
                <w:sz w:val="18"/>
              </w:rPr>
              <w:t>Pasivo</w:t>
            </w:r>
            <w:r>
              <w:rPr>
                <w:spacing w:val="-1"/>
                <w:sz w:val="18"/>
              </w:rPr>
              <w:t> </w:t>
            </w:r>
            <w:r>
              <w:rPr>
                <w:w w:val="85"/>
                <w:sz w:val="18"/>
              </w:rPr>
              <w:t>por</w:t>
            </w:r>
            <w:r>
              <w:rPr>
                <w:spacing w:val="1"/>
                <w:sz w:val="18"/>
              </w:rPr>
              <w:t> </w:t>
            </w:r>
            <w:r>
              <w:rPr>
                <w:w w:val="85"/>
                <w:sz w:val="18"/>
              </w:rPr>
              <w:t>impuesto</w:t>
            </w:r>
            <w:r>
              <w:rPr>
                <w:sz w:val="18"/>
              </w:rPr>
              <w:t> </w:t>
            </w:r>
            <w:r>
              <w:rPr>
                <w:spacing w:val="-2"/>
                <w:w w:val="85"/>
                <w:sz w:val="18"/>
              </w:rPr>
              <w:t>corriente</w:t>
            </w:r>
          </w:p>
        </w:tc>
        <w:tc>
          <w:tcPr>
            <w:tcW w:w="1374" w:type="dxa"/>
          </w:tcPr>
          <w:p>
            <w:pPr>
              <w:pStyle w:val="TableParagraph"/>
              <w:spacing w:line="187" w:lineRule="exact" w:before="87"/>
              <w:ind w:right="552"/>
              <w:jc w:val="right"/>
              <w:rPr>
                <w:sz w:val="18"/>
              </w:rPr>
            </w:pPr>
            <w:r>
              <w:rPr>
                <w:spacing w:val="-10"/>
                <w:w w:val="95"/>
                <w:sz w:val="18"/>
              </w:rPr>
              <w:t>-</w:t>
            </w:r>
          </w:p>
        </w:tc>
        <w:tc>
          <w:tcPr>
            <w:tcW w:w="2130" w:type="dxa"/>
          </w:tcPr>
          <w:p>
            <w:pPr>
              <w:pStyle w:val="TableParagraph"/>
              <w:tabs>
                <w:tab w:pos="1139" w:val="left" w:leader="none"/>
              </w:tabs>
              <w:spacing w:line="187" w:lineRule="exact" w:before="87"/>
              <w:ind w:right="380"/>
              <w:jc w:val="right"/>
              <w:rPr>
                <w:sz w:val="18"/>
              </w:rPr>
            </w:pPr>
            <w:r>
              <w:rPr>
                <w:spacing w:val="-10"/>
                <w:w w:val="95"/>
                <w:sz w:val="18"/>
              </w:rPr>
              <w:t>-</w:t>
            </w:r>
            <w:r>
              <w:rPr>
                <w:sz w:val="18"/>
              </w:rPr>
              <w:tab/>
            </w:r>
            <w:r>
              <w:rPr>
                <w:spacing w:val="-12"/>
                <w:w w:val="95"/>
                <w:sz w:val="18"/>
              </w:rPr>
              <w:t>-</w:t>
            </w:r>
          </w:p>
        </w:tc>
        <w:tc>
          <w:tcPr>
            <w:tcW w:w="794" w:type="dxa"/>
          </w:tcPr>
          <w:p>
            <w:pPr>
              <w:pStyle w:val="TableParagraph"/>
              <w:spacing w:line="187" w:lineRule="exact" w:before="87"/>
              <w:ind w:right="49"/>
              <w:jc w:val="right"/>
              <w:rPr>
                <w:sz w:val="18"/>
              </w:rPr>
            </w:pPr>
            <w:r>
              <w:rPr>
                <w:spacing w:val="-5"/>
                <w:w w:val="95"/>
                <w:sz w:val="18"/>
              </w:rPr>
              <w:t>132</w:t>
            </w:r>
          </w:p>
        </w:tc>
      </w:tr>
    </w:tbl>
    <w:p>
      <w:pPr>
        <w:pStyle w:val="BodyText"/>
        <w:rPr>
          <w:sz w:val="18"/>
        </w:rPr>
      </w:pPr>
    </w:p>
    <w:p>
      <w:pPr>
        <w:pStyle w:val="BodyText"/>
        <w:rPr>
          <w:sz w:val="18"/>
        </w:rPr>
      </w:pPr>
    </w:p>
    <w:p>
      <w:pPr>
        <w:pStyle w:val="BodyText"/>
        <w:spacing w:before="41"/>
        <w:rPr>
          <w:sz w:val="18"/>
        </w:rPr>
      </w:pPr>
    </w:p>
    <w:p>
      <w:pPr>
        <w:pStyle w:val="BodyText"/>
        <w:ind w:left="427" w:right="281"/>
        <w:jc w:val="both"/>
      </w:pPr>
      <w:r>
        <w:rPr/>
        <w:t>En el ejercicio 2024, la totalidad de ingresos financieros corresponden a intereses devengados en concepto de remuneración de los saldos medios en las cuentas bancarias que mantiene la Sociedad. Al</w:t>
      </w:r>
      <w:r>
        <w:rPr>
          <w:spacing w:val="-14"/>
        </w:rPr>
        <w:t> </w:t>
      </w:r>
      <w:r>
        <w:rPr/>
        <w:t>cierre</w:t>
      </w:r>
      <w:r>
        <w:rPr>
          <w:spacing w:val="-14"/>
        </w:rPr>
        <w:t> </w:t>
      </w:r>
      <w:r>
        <w:rPr/>
        <w:t>del</w:t>
      </w:r>
      <w:r>
        <w:rPr>
          <w:spacing w:val="-14"/>
        </w:rPr>
        <w:t> </w:t>
      </w:r>
      <w:r>
        <w:rPr/>
        <w:t>ejercicio</w:t>
      </w:r>
      <w:r>
        <w:rPr>
          <w:spacing w:val="-13"/>
        </w:rPr>
        <w:t> </w:t>
      </w:r>
      <w:r>
        <w:rPr/>
        <w:t>2024</w:t>
      </w:r>
      <w:r>
        <w:rPr>
          <w:spacing w:val="-14"/>
        </w:rPr>
        <w:t> </w:t>
      </w:r>
      <w:r>
        <w:rPr/>
        <w:t>existen</w:t>
      </w:r>
      <w:r>
        <w:rPr>
          <w:spacing w:val="-14"/>
        </w:rPr>
        <w:t> </w:t>
      </w:r>
      <w:r>
        <w:rPr/>
        <w:t>intereses</w:t>
      </w:r>
      <w:r>
        <w:rPr>
          <w:spacing w:val="-14"/>
        </w:rPr>
        <w:t> </w:t>
      </w:r>
      <w:r>
        <w:rPr/>
        <w:t>devengados</w:t>
      </w:r>
      <w:r>
        <w:rPr>
          <w:spacing w:val="-13"/>
        </w:rPr>
        <w:t> </w:t>
      </w:r>
      <w:r>
        <w:rPr/>
        <w:t>y</w:t>
      </w:r>
      <w:r>
        <w:rPr>
          <w:spacing w:val="-14"/>
        </w:rPr>
        <w:t> </w:t>
      </w:r>
      <w:r>
        <w:rPr/>
        <w:t>no</w:t>
      </w:r>
      <w:r>
        <w:rPr>
          <w:spacing w:val="-14"/>
        </w:rPr>
        <w:t> </w:t>
      </w:r>
      <w:r>
        <w:rPr/>
        <w:t>liquidados</w:t>
      </w:r>
      <w:r>
        <w:rPr>
          <w:spacing w:val="-14"/>
        </w:rPr>
        <w:t> </w:t>
      </w:r>
      <w:r>
        <w:rPr/>
        <w:t>por</w:t>
      </w:r>
      <w:r>
        <w:rPr>
          <w:spacing w:val="-13"/>
        </w:rPr>
        <w:t> </w:t>
      </w:r>
      <w:r>
        <w:rPr/>
        <w:t>un</w:t>
      </w:r>
      <w:r>
        <w:rPr>
          <w:spacing w:val="-14"/>
        </w:rPr>
        <w:t> </w:t>
      </w:r>
      <w:r>
        <w:rPr/>
        <w:t>importe</w:t>
      </w:r>
      <w:r>
        <w:rPr>
          <w:spacing w:val="-14"/>
        </w:rPr>
        <w:t> </w:t>
      </w:r>
      <w:r>
        <w:rPr/>
        <w:t>que</w:t>
      </w:r>
      <w:r>
        <w:rPr>
          <w:spacing w:val="-14"/>
        </w:rPr>
        <w:t> </w:t>
      </w:r>
      <w:r>
        <w:rPr/>
        <w:t>asciende a 165 euros (ver nota 7.a).</w:t>
      </w:r>
    </w:p>
    <w:p>
      <w:pPr>
        <w:pStyle w:val="BodyText"/>
        <w:spacing w:after="0"/>
        <w:jc w:val="both"/>
        <w:sectPr>
          <w:pgSz w:w="11910" w:h="16840"/>
          <w:pgMar w:header="828" w:footer="1058" w:top="1560" w:bottom="1300" w:left="1275" w:right="1133"/>
        </w:sectPr>
      </w:pPr>
    </w:p>
    <w:p>
      <w:pPr>
        <w:pStyle w:val="BodyText"/>
      </w:pPr>
    </w:p>
    <w:p>
      <w:pPr>
        <w:pStyle w:val="BodyText"/>
        <w:spacing w:before="134"/>
      </w:pPr>
    </w:p>
    <w:p>
      <w:pPr>
        <w:pStyle w:val="BodyText"/>
        <w:ind w:left="427" w:right="185"/>
      </w:pPr>
      <w:r>
        <w:rPr/>
        <w:t>La</w:t>
      </w:r>
      <w:r>
        <w:rPr>
          <w:spacing w:val="-1"/>
        </w:rPr>
        <w:t> </w:t>
      </w:r>
      <w:r>
        <w:rPr/>
        <w:t>Sociedad</w:t>
      </w:r>
      <w:r>
        <w:rPr>
          <w:spacing w:val="-4"/>
        </w:rPr>
        <w:t> </w:t>
      </w:r>
      <w:r>
        <w:rPr/>
        <w:t>ha</w:t>
      </w:r>
      <w:r>
        <w:rPr>
          <w:spacing w:val="-1"/>
        </w:rPr>
        <w:t> </w:t>
      </w:r>
      <w:r>
        <w:rPr/>
        <w:t>aplicado</w:t>
      </w:r>
      <w:r>
        <w:rPr>
          <w:spacing w:val="-4"/>
        </w:rPr>
        <w:t> </w:t>
      </w:r>
      <w:r>
        <w:rPr/>
        <w:t>un</w:t>
      </w:r>
      <w:r>
        <w:rPr>
          <w:spacing w:val="-4"/>
        </w:rPr>
        <w:t> </w:t>
      </w:r>
      <w:r>
        <w:rPr/>
        <w:t>tipo</w:t>
      </w:r>
      <w:r>
        <w:rPr>
          <w:spacing w:val="-4"/>
        </w:rPr>
        <w:t> </w:t>
      </w:r>
      <w:r>
        <w:rPr/>
        <w:t>de</w:t>
      </w:r>
      <w:r>
        <w:rPr>
          <w:spacing w:val="-1"/>
        </w:rPr>
        <w:t> </w:t>
      </w:r>
      <w:r>
        <w:rPr/>
        <w:t>gravamen</w:t>
      </w:r>
      <w:r>
        <w:rPr>
          <w:spacing w:val="-1"/>
        </w:rPr>
        <w:t> </w:t>
      </w:r>
      <w:r>
        <w:rPr/>
        <w:t>reducido</w:t>
      </w:r>
      <w:r>
        <w:rPr>
          <w:spacing w:val="-4"/>
        </w:rPr>
        <w:t> </w:t>
      </w:r>
      <w:r>
        <w:rPr/>
        <w:t>del 23%</w:t>
      </w:r>
      <w:r>
        <w:rPr>
          <w:spacing w:val="-1"/>
        </w:rPr>
        <w:t> </w:t>
      </w:r>
      <w:r>
        <w:rPr/>
        <w:t>de</w:t>
      </w:r>
      <w:r>
        <w:rPr>
          <w:spacing w:val="-1"/>
        </w:rPr>
        <w:t> </w:t>
      </w:r>
      <w:r>
        <w:rPr/>
        <w:t>acuerdo</w:t>
      </w:r>
      <w:r>
        <w:rPr>
          <w:spacing w:val="-1"/>
        </w:rPr>
        <w:t> </w:t>
      </w:r>
      <w:r>
        <w:rPr/>
        <w:t>con</w:t>
      </w:r>
      <w:r>
        <w:rPr>
          <w:spacing w:val="-3"/>
        </w:rPr>
        <w:t> </w:t>
      </w:r>
      <w:r>
        <w:rPr/>
        <w:t>el</w:t>
      </w:r>
      <w:r>
        <w:rPr>
          <w:spacing w:val="-3"/>
        </w:rPr>
        <w:t> </w:t>
      </w:r>
      <w:r>
        <w:rPr/>
        <w:t>artículo</w:t>
      </w:r>
      <w:r>
        <w:rPr>
          <w:spacing w:val="-1"/>
        </w:rPr>
        <w:t> </w:t>
      </w:r>
      <w:r>
        <w:rPr/>
        <w:t>68</w:t>
      </w:r>
      <w:r>
        <w:rPr>
          <w:spacing w:val="-4"/>
        </w:rPr>
        <w:t> </w:t>
      </w:r>
      <w:r>
        <w:rPr/>
        <w:t>de</w:t>
      </w:r>
      <w:r>
        <w:rPr>
          <w:spacing w:val="-3"/>
        </w:rPr>
        <w:t> </w:t>
      </w:r>
      <w:r>
        <w:rPr/>
        <w:t>la Ley 31/2022 de 23 de diciembre de Presupuestos Generales del Estado.</w:t>
      </w:r>
    </w:p>
    <w:p>
      <w:pPr>
        <w:pStyle w:val="BodyText"/>
        <w:spacing w:before="7"/>
        <w:rPr>
          <w:sz w:val="20"/>
        </w:rPr>
      </w:pPr>
    </w:p>
    <w:p>
      <w:pPr>
        <w:pStyle w:val="BodyText"/>
        <w:spacing w:after="0"/>
        <w:rPr>
          <w:sz w:val="20"/>
        </w:rPr>
        <w:sectPr>
          <w:pgSz w:w="11910" w:h="16840"/>
          <w:pgMar w:header="828" w:footer="1058" w:top="1560" w:bottom="1300" w:left="1275" w:right="1133"/>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6"/>
        <w:rPr>
          <w:sz w:val="16"/>
        </w:rPr>
      </w:pPr>
    </w:p>
    <w:p>
      <w:pPr>
        <w:spacing w:before="0"/>
        <w:ind w:left="1504" w:right="0" w:firstLine="0"/>
        <w:jc w:val="left"/>
        <w:rPr>
          <w:sz w:val="16"/>
        </w:rPr>
      </w:pPr>
      <w:r>
        <w:rPr>
          <w:w w:val="90"/>
          <w:sz w:val="16"/>
          <w:u w:val="single"/>
        </w:rPr>
        <w:t>Imputación</w:t>
      </w:r>
      <w:r>
        <w:rPr>
          <w:spacing w:val="-3"/>
          <w:w w:val="90"/>
          <w:sz w:val="16"/>
          <w:u w:val="single"/>
        </w:rPr>
        <w:t> </w:t>
      </w:r>
      <w:r>
        <w:rPr>
          <w:w w:val="90"/>
          <w:sz w:val="16"/>
          <w:u w:val="single"/>
        </w:rPr>
        <w:t>a</w:t>
      </w:r>
      <w:r>
        <w:rPr>
          <w:spacing w:val="-4"/>
          <w:sz w:val="16"/>
          <w:u w:val="single"/>
        </w:rPr>
        <w:t> </w:t>
      </w:r>
      <w:r>
        <w:rPr>
          <w:w w:val="90"/>
          <w:sz w:val="16"/>
          <w:u w:val="single"/>
        </w:rPr>
        <w:t>pérdidas</w:t>
      </w:r>
      <w:r>
        <w:rPr>
          <w:spacing w:val="-4"/>
          <w:w w:val="90"/>
          <w:sz w:val="16"/>
          <w:u w:val="single"/>
        </w:rPr>
        <w:t> </w:t>
      </w:r>
      <w:r>
        <w:rPr>
          <w:w w:val="90"/>
          <w:sz w:val="16"/>
          <w:u w:val="single"/>
        </w:rPr>
        <w:t>y</w:t>
      </w:r>
      <w:r>
        <w:rPr>
          <w:spacing w:val="-3"/>
          <w:w w:val="90"/>
          <w:sz w:val="16"/>
          <w:u w:val="single"/>
        </w:rPr>
        <w:t> </w:t>
      </w:r>
      <w:r>
        <w:rPr>
          <w:spacing w:val="-2"/>
          <w:w w:val="90"/>
          <w:sz w:val="16"/>
          <w:u w:val="single"/>
        </w:rPr>
        <w:t>ganancias</w:t>
      </w:r>
    </w:p>
    <w:p>
      <w:pPr>
        <w:spacing w:line="240" w:lineRule="auto" w:before="0"/>
        <w:rPr>
          <w:sz w:val="16"/>
        </w:rPr>
      </w:pPr>
      <w:r>
        <w:rPr/>
        <w:br w:type="column"/>
      </w:r>
      <w:r>
        <w:rPr>
          <w:sz w:val="16"/>
        </w:rPr>
      </w:r>
    </w:p>
    <w:p>
      <w:pPr>
        <w:pStyle w:val="BodyText"/>
        <w:spacing w:before="146"/>
        <w:rPr>
          <w:sz w:val="16"/>
        </w:rPr>
      </w:pPr>
    </w:p>
    <w:p>
      <w:pPr>
        <w:spacing w:line="271" w:lineRule="auto" w:before="0"/>
        <w:ind w:left="1517" w:right="0" w:hanging="14"/>
        <w:jc w:val="right"/>
        <w:rPr>
          <w:sz w:val="16"/>
        </w:rPr>
      </w:pPr>
      <w:r>
        <w:rPr>
          <w:spacing w:val="-2"/>
          <w:w w:val="90"/>
          <w:sz w:val="16"/>
        </w:rPr>
        <w:t>Impuesto</w:t>
      </w:r>
      <w:r>
        <w:rPr>
          <w:spacing w:val="40"/>
          <w:sz w:val="16"/>
        </w:rPr>
        <w:t> </w:t>
      </w:r>
      <w:r>
        <w:rPr>
          <w:spacing w:val="-7"/>
          <w:sz w:val="16"/>
        </w:rPr>
        <w:t>corriente</w:t>
      </w:r>
    </w:p>
    <w:p>
      <w:pPr>
        <w:spacing w:before="97"/>
        <w:ind w:left="275" w:right="0" w:firstLine="0"/>
        <w:jc w:val="left"/>
        <w:rPr>
          <w:sz w:val="16"/>
        </w:rPr>
      </w:pPr>
      <w:r>
        <w:rPr/>
        <w:br w:type="column"/>
      </w:r>
      <w:r>
        <w:rPr>
          <w:spacing w:val="-2"/>
          <w:w w:val="90"/>
          <w:sz w:val="16"/>
        </w:rPr>
        <w:t>Ejercicio</w:t>
      </w:r>
      <w:r>
        <w:rPr>
          <w:spacing w:val="5"/>
          <w:sz w:val="16"/>
        </w:rPr>
        <w:t> </w:t>
      </w:r>
      <w:r>
        <w:rPr>
          <w:spacing w:val="-7"/>
          <w:sz w:val="16"/>
        </w:rPr>
        <w:t>2024</w:t>
      </w:r>
    </w:p>
    <w:p>
      <w:pPr>
        <w:spacing w:line="295" w:lineRule="auto" w:before="138"/>
        <w:ind w:left="427" w:right="131" w:hanging="14"/>
        <w:jc w:val="both"/>
        <w:rPr>
          <w:sz w:val="16"/>
        </w:rPr>
      </w:pPr>
      <w:r>
        <w:rPr>
          <w:sz w:val="16"/>
        </w:rPr>
        <mc:AlternateContent>
          <mc:Choice Requires="wps">
            <w:drawing>
              <wp:anchor distT="0" distB="0" distL="0" distR="0" allowOverlap="1" layoutInCell="1" locked="0" behindDoc="0" simplePos="0" relativeHeight="15763456">
                <wp:simplePos x="0" y="0"/>
                <wp:positionH relativeFrom="page">
                  <wp:posOffset>4124011</wp:posOffset>
                </wp:positionH>
                <wp:positionV relativeFrom="paragraph">
                  <wp:posOffset>495377</wp:posOffset>
                </wp:positionV>
                <wp:extent cx="591185" cy="12700"/>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591185" cy="12700"/>
                          <a:chExt cx="591185" cy="12700"/>
                        </a:xfrm>
                      </wpg:grpSpPr>
                      <wps:wsp>
                        <wps:cNvPr id="193" name="Graphic 193"/>
                        <wps:cNvSpPr/>
                        <wps:spPr>
                          <a:xfrm>
                            <a:off x="1418" y="1573"/>
                            <a:ext cx="588010" cy="1270"/>
                          </a:xfrm>
                          <a:custGeom>
                            <a:avLst/>
                            <a:gdLst/>
                            <a:ahLst/>
                            <a:cxnLst/>
                            <a:rect l="l" t="t" r="r" b="b"/>
                            <a:pathLst>
                              <a:path w="588010" h="0">
                                <a:moveTo>
                                  <a:pt x="0" y="0"/>
                                </a:moveTo>
                                <a:lnTo>
                                  <a:pt x="587879" y="0"/>
                                </a:lnTo>
                              </a:path>
                            </a:pathLst>
                          </a:custGeom>
                          <a:ln w="3147">
                            <a:solidFill>
                              <a:srgbClr val="000000"/>
                            </a:solidFill>
                            <a:prstDash val="solid"/>
                          </a:ln>
                        </wps:spPr>
                        <wps:bodyPr wrap="square" lIns="0" tIns="0" rIns="0" bIns="0" rtlCol="0">
                          <a:prstTxWarp prst="textNoShape">
                            <a:avLst/>
                          </a:prstTxWarp>
                          <a:noAutofit/>
                        </wps:bodyPr>
                      </wps:wsp>
                      <wps:wsp>
                        <wps:cNvPr id="194" name="Graphic 194"/>
                        <wps:cNvSpPr/>
                        <wps:spPr>
                          <a:xfrm>
                            <a:off x="0" y="0"/>
                            <a:ext cx="591185" cy="12700"/>
                          </a:xfrm>
                          <a:custGeom>
                            <a:avLst/>
                            <a:gdLst/>
                            <a:ahLst/>
                            <a:cxnLst/>
                            <a:rect l="l" t="t" r="r" b="b"/>
                            <a:pathLst>
                              <a:path w="591185" h="12700">
                                <a:moveTo>
                                  <a:pt x="590693" y="0"/>
                                </a:moveTo>
                                <a:lnTo>
                                  <a:pt x="0" y="0"/>
                                </a:lnTo>
                                <a:lnTo>
                                  <a:pt x="0" y="12589"/>
                                </a:lnTo>
                                <a:lnTo>
                                  <a:pt x="590693" y="12589"/>
                                </a:lnTo>
                                <a:lnTo>
                                  <a:pt x="5906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4.725342pt;margin-top:39.006123pt;width:46.55pt;height:1pt;mso-position-horizontal-relative:page;mso-position-vertical-relative:paragraph;z-index:15763456" id="docshapegroup135" coordorigin="6495,780" coordsize="931,20">
                <v:line style="position:absolute" from="6497,783" to="7423,783" stroked="true" strokeweight=".247823pt" strokecolor="#000000">
                  <v:stroke dashstyle="solid"/>
                </v:line>
                <v:rect style="position:absolute;left:6494;top:780;width:931;height:20" id="docshape136" filled="true" fillcolor="#000000" stroked="false">
                  <v:fill type="solid"/>
                </v:rect>
                <w10:wrap type="none"/>
              </v:group>
            </w:pict>
          </mc:Fallback>
        </mc:AlternateContent>
      </w:r>
      <w:r>
        <w:rPr>
          <w:sz w:val="16"/>
        </w:rPr>
        <mc:AlternateContent>
          <mc:Choice Requires="wps">
            <w:drawing>
              <wp:anchor distT="0" distB="0" distL="0" distR="0" allowOverlap="1" layoutInCell="1" locked="0" behindDoc="0" simplePos="0" relativeHeight="15763968">
                <wp:simplePos x="0" y="0"/>
                <wp:positionH relativeFrom="page">
                  <wp:posOffset>4762960</wp:posOffset>
                </wp:positionH>
                <wp:positionV relativeFrom="paragraph">
                  <wp:posOffset>495377</wp:posOffset>
                </wp:positionV>
                <wp:extent cx="590550" cy="1270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590550" cy="12700"/>
                          <a:chExt cx="590550" cy="12700"/>
                        </a:xfrm>
                      </wpg:grpSpPr>
                      <wps:wsp>
                        <wps:cNvPr id="196" name="Graphic 196"/>
                        <wps:cNvSpPr/>
                        <wps:spPr>
                          <a:xfrm>
                            <a:off x="1418" y="1573"/>
                            <a:ext cx="588010" cy="1270"/>
                          </a:xfrm>
                          <a:custGeom>
                            <a:avLst/>
                            <a:gdLst/>
                            <a:ahLst/>
                            <a:cxnLst/>
                            <a:rect l="l" t="t" r="r" b="b"/>
                            <a:pathLst>
                              <a:path w="588010" h="0">
                                <a:moveTo>
                                  <a:pt x="0" y="0"/>
                                </a:moveTo>
                                <a:lnTo>
                                  <a:pt x="587525" y="0"/>
                                </a:lnTo>
                              </a:path>
                            </a:pathLst>
                          </a:custGeom>
                          <a:ln w="3147">
                            <a:solidFill>
                              <a:srgbClr val="000000"/>
                            </a:solidFill>
                            <a:prstDash val="solid"/>
                          </a:ln>
                        </wps:spPr>
                        <wps:bodyPr wrap="square" lIns="0" tIns="0" rIns="0" bIns="0" rtlCol="0">
                          <a:prstTxWarp prst="textNoShape">
                            <a:avLst/>
                          </a:prstTxWarp>
                          <a:noAutofit/>
                        </wps:bodyPr>
                      </wps:wsp>
                      <wps:wsp>
                        <wps:cNvPr id="197" name="Graphic 197"/>
                        <wps:cNvSpPr/>
                        <wps:spPr>
                          <a:xfrm>
                            <a:off x="0" y="0"/>
                            <a:ext cx="590550" cy="12700"/>
                          </a:xfrm>
                          <a:custGeom>
                            <a:avLst/>
                            <a:gdLst/>
                            <a:ahLst/>
                            <a:cxnLst/>
                            <a:rect l="l" t="t" r="r" b="b"/>
                            <a:pathLst>
                              <a:path w="590550" h="12700">
                                <a:moveTo>
                                  <a:pt x="590409" y="0"/>
                                </a:moveTo>
                                <a:lnTo>
                                  <a:pt x="0" y="0"/>
                                </a:lnTo>
                                <a:lnTo>
                                  <a:pt x="0" y="12589"/>
                                </a:lnTo>
                                <a:lnTo>
                                  <a:pt x="590409" y="12589"/>
                                </a:lnTo>
                                <a:lnTo>
                                  <a:pt x="5904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5.036255pt;margin-top:39.006123pt;width:46.5pt;height:1pt;mso-position-horizontal-relative:page;mso-position-vertical-relative:paragraph;z-index:15763968" id="docshapegroup137" coordorigin="7501,780" coordsize="930,20">
                <v:line style="position:absolute" from="7503,783" to="8428,783" stroked="true" strokeweight=".247823pt" strokecolor="#000000">
                  <v:stroke dashstyle="solid"/>
                </v:line>
                <v:rect style="position:absolute;left:7500;top:780;width:930;height:20" id="docshape138" filled="true" fillcolor="#000000" stroked="false">
                  <v:fill type="solid"/>
                </v:rect>
                <w10:wrap type="none"/>
              </v:group>
            </w:pict>
          </mc:Fallback>
        </mc:AlternateContent>
      </w:r>
      <w:r>
        <w:rPr>
          <w:sz w:val="16"/>
        </w:rPr>
        <mc:AlternateContent>
          <mc:Choice Requires="wps">
            <w:drawing>
              <wp:anchor distT="0" distB="0" distL="0" distR="0" allowOverlap="1" layoutInCell="1" locked="0" behindDoc="0" simplePos="0" relativeHeight="15764480">
                <wp:simplePos x="0" y="0"/>
                <wp:positionH relativeFrom="page">
                  <wp:posOffset>4124011</wp:posOffset>
                </wp:positionH>
                <wp:positionV relativeFrom="paragraph">
                  <wp:posOffset>56951</wp:posOffset>
                </wp:positionV>
                <wp:extent cx="1874520" cy="12700"/>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1874520" cy="12700"/>
                          <a:chExt cx="1874520" cy="12700"/>
                        </a:xfrm>
                      </wpg:grpSpPr>
                      <wps:wsp>
                        <wps:cNvPr id="199" name="Graphic 199"/>
                        <wps:cNvSpPr/>
                        <wps:spPr>
                          <a:xfrm>
                            <a:off x="1418" y="1573"/>
                            <a:ext cx="1871345" cy="1270"/>
                          </a:xfrm>
                          <a:custGeom>
                            <a:avLst/>
                            <a:gdLst/>
                            <a:ahLst/>
                            <a:cxnLst/>
                            <a:rect l="l" t="t" r="r" b="b"/>
                            <a:pathLst>
                              <a:path w="1871345" h="0">
                                <a:moveTo>
                                  <a:pt x="0" y="0"/>
                                </a:moveTo>
                                <a:lnTo>
                                  <a:pt x="1871096" y="0"/>
                                </a:lnTo>
                              </a:path>
                            </a:pathLst>
                          </a:custGeom>
                          <a:ln w="3147">
                            <a:solidFill>
                              <a:srgbClr val="000000"/>
                            </a:solidFill>
                            <a:prstDash val="solid"/>
                          </a:ln>
                        </wps:spPr>
                        <wps:bodyPr wrap="square" lIns="0" tIns="0" rIns="0" bIns="0" rtlCol="0">
                          <a:prstTxWarp prst="textNoShape">
                            <a:avLst/>
                          </a:prstTxWarp>
                          <a:noAutofit/>
                        </wps:bodyPr>
                      </wps:wsp>
                      <wps:wsp>
                        <wps:cNvPr id="200" name="Graphic 200"/>
                        <wps:cNvSpPr/>
                        <wps:spPr>
                          <a:xfrm>
                            <a:off x="0" y="0"/>
                            <a:ext cx="1874520" cy="12700"/>
                          </a:xfrm>
                          <a:custGeom>
                            <a:avLst/>
                            <a:gdLst/>
                            <a:ahLst/>
                            <a:cxnLst/>
                            <a:rect l="l" t="t" r="r" b="b"/>
                            <a:pathLst>
                              <a:path w="1874520" h="12700">
                                <a:moveTo>
                                  <a:pt x="1873933" y="0"/>
                                </a:moveTo>
                                <a:lnTo>
                                  <a:pt x="0" y="0"/>
                                </a:lnTo>
                                <a:lnTo>
                                  <a:pt x="0" y="12589"/>
                                </a:lnTo>
                                <a:lnTo>
                                  <a:pt x="1873933" y="12589"/>
                                </a:lnTo>
                                <a:lnTo>
                                  <a:pt x="18739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4.725342pt;margin-top:4.484355pt;width:147.6pt;height:1pt;mso-position-horizontal-relative:page;mso-position-vertical-relative:paragraph;z-index:15764480" id="docshapegroup139" coordorigin="6495,90" coordsize="2952,20">
                <v:line style="position:absolute" from="6497,92" to="9443,92" stroked="true" strokeweight=".247823pt" strokecolor="#000000">
                  <v:stroke dashstyle="solid"/>
                </v:line>
                <v:rect style="position:absolute;left:6494;top:89;width:2952;height:20" id="docshape140" filled="true" fillcolor="#000000" stroked="false">
                  <v:fill type="solid"/>
                </v:rect>
                <w10:wrap type="none"/>
              </v:group>
            </w:pict>
          </mc:Fallback>
        </mc:AlternateContent>
      </w:r>
      <w:r>
        <w:rPr>
          <w:sz w:val="16"/>
        </w:rPr>
        <mc:AlternateContent>
          <mc:Choice Requires="wps">
            <w:drawing>
              <wp:anchor distT="0" distB="0" distL="0" distR="0" allowOverlap="1" layoutInCell="1" locked="0" behindDoc="1" simplePos="0" relativeHeight="485768704">
                <wp:simplePos x="0" y="0"/>
                <wp:positionH relativeFrom="page">
                  <wp:posOffset>4740263</wp:posOffset>
                </wp:positionH>
                <wp:positionV relativeFrom="paragraph">
                  <wp:posOffset>242959</wp:posOffset>
                </wp:positionV>
                <wp:extent cx="641985" cy="1270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641985" cy="12700"/>
                          <a:chExt cx="641985" cy="12700"/>
                        </a:xfrm>
                      </wpg:grpSpPr>
                      <wps:wsp>
                        <wps:cNvPr id="202" name="Graphic 202"/>
                        <wps:cNvSpPr/>
                        <wps:spPr>
                          <a:xfrm>
                            <a:off x="1418" y="1573"/>
                            <a:ext cx="638810" cy="1270"/>
                          </a:xfrm>
                          <a:custGeom>
                            <a:avLst/>
                            <a:gdLst/>
                            <a:ahLst/>
                            <a:cxnLst/>
                            <a:rect l="l" t="t" r="r" b="b"/>
                            <a:pathLst>
                              <a:path w="638810" h="0">
                                <a:moveTo>
                                  <a:pt x="0" y="0"/>
                                </a:moveTo>
                                <a:lnTo>
                                  <a:pt x="638593" y="0"/>
                                </a:lnTo>
                              </a:path>
                            </a:pathLst>
                          </a:custGeom>
                          <a:ln w="3147">
                            <a:solidFill>
                              <a:srgbClr val="000000"/>
                            </a:solidFill>
                            <a:prstDash val="solid"/>
                          </a:ln>
                        </wps:spPr>
                        <wps:bodyPr wrap="square" lIns="0" tIns="0" rIns="0" bIns="0" rtlCol="0">
                          <a:prstTxWarp prst="textNoShape">
                            <a:avLst/>
                          </a:prstTxWarp>
                          <a:noAutofit/>
                        </wps:bodyPr>
                      </wps:wsp>
                      <wps:wsp>
                        <wps:cNvPr id="203" name="Graphic 203"/>
                        <wps:cNvSpPr/>
                        <wps:spPr>
                          <a:xfrm>
                            <a:off x="0" y="0"/>
                            <a:ext cx="641985" cy="12700"/>
                          </a:xfrm>
                          <a:custGeom>
                            <a:avLst/>
                            <a:gdLst/>
                            <a:ahLst/>
                            <a:cxnLst/>
                            <a:rect l="l" t="t" r="r" b="b"/>
                            <a:pathLst>
                              <a:path w="641985" h="12700">
                                <a:moveTo>
                                  <a:pt x="641478" y="0"/>
                                </a:moveTo>
                                <a:lnTo>
                                  <a:pt x="0" y="0"/>
                                </a:lnTo>
                                <a:lnTo>
                                  <a:pt x="0" y="12589"/>
                                </a:lnTo>
                                <a:lnTo>
                                  <a:pt x="641478" y="12589"/>
                                </a:lnTo>
                                <a:lnTo>
                                  <a:pt x="6414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3.249084pt;margin-top:19.130705pt;width:50.55pt;height:1pt;mso-position-horizontal-relative:page;mso-position-vertical-relative:paragraph;z-index:-17547776" id="docshapegroup141" coordorigin="7465,383" coordsize="1011,20">
                <v:line style="position:absolute" from="7467,385" to="8473,385" stroked="true" strokeweight=".247823pt" strokecolor="#000000">
                  <v:stroke dashstyle="solid"/>
                </v:line>
                <v:rect style="position:absolute;left:7464;top:382;width:1011;height:20" id="docshape142" filled="true" fillcolor="#000000" stroked="false">
                  <v:fill type="solid"/>
                </v:rect>
                <w10:wrap type="none"/>
              </v:group>
            </w:pict>
          </mc:Fallback>
        </mc:AlternateContent>
      </w:r>
      <w:r>
        <w:rPr>
          <w:spacing w:val="-10"/>
          <w:sz w:val="16"/>
        </w:rPr>
        <w:t>De</w:t>
      </w:r>
      <w:r>
        <w:rPr>
          <w:sz w:val="16"/>
        </w:rPr>
        <w:t> </w:t>
      </w:r>
      <w:r>
        <w:rPr>
          <w:spacing w:val="-10"/>
          <w:sz w:val="16"/>
        </w:rPr>
        <w:t>pasivo</w:t>
      </w:r>
      <w:r>
        <w:rPr>
          <w:spacing w:val="40"/>
          <w:sz w:val="16"/>
        </w:rPr>
        <w:t> </w:t>
      </w:r>
      <w:r>
        <w:rPr>
          <w:spacing w:val="-6"/>
          <w:sz w:val="16"/>
        </w:rPr>
        <w:t>Impuesto</w:t>
      </w:r>
      <w:r>
        <w:rPr>
          <w:spacing w:val="40"/>
          <w:sz w:val="16"/>
        </w:rPr>
        <w:t> </w:t>
      </w:r>
      <w:r>
        <w:rPr>
          <w:spacing w:val="-2"/>
          <w:sz w:val="16"/>
        </w:rPr>
        <w:t>diferido</w:t>
      </w:r>
    </w:p>
    <w:p>
      <w:pPr>
        <w:spacing w:line="240" w:lineRule="auto" w:before="0"/>
        <w:rPr>
          <w:sz w:val="16"/>
        </w:rPr>
      </w:pPr>
      <w:r>
        <w:rPr/>
        <w:br w:type="column"/>
      </w:r>
      <w:r>
        <w:rPr>
          <w:sz w:val="16"/>
        </w:rPr>
      </w:r>
    </w:p>
    <w:p>
      <w:pPr>
        <w:pStyle w:val="BodyText"/>
        <w:rPr>
          <w:sz w:val="16"/>
        </w:rPr>
      </w:pPr>
    </w:p>
    <w:p>
      <w:pPr>
        <w:pStyle w:val="BodyText"/>
        <w:spacing w:before="66"/>
        <w:rPr>
          <w:sz w:val="16"/>
        </w:rPr>
      </w:pPr>
    </w:p>
    <w:p>
      <w:pPr>
        <w:spacing w:before="0"/>
        <w:ind w:left="383" w:right="0" w:firstLine="0"/>
        <w:jc w:val="left"/>
        <w:rPr>
          <w:sz w:val="16"/>
        </w:rPr>
      </w:pPr>
      <w:r>
        <w:rPr>
          <w:spacing w:val="-2"/>
          <w:sz w:val="16"/>
        </w:rPr>
        <w:t>Total</w:t>
      </w:r>
    </w:p>
    <w:p>
      <w:pPr>
        <w:pStyle w:val="BodyText"/>
        <w:spacing w:before="4"/>
        <w:rPr>
          <w:sz w:val="20"/>
        </w:rPr>
      </w:pPr>
      <w:r>
        <w:rPr>
          <w:sz w:val="20"/>
        </w:rPr>
        <mc:AlternateContent>
          <mc:Choice Requires="wps">
            <w:drawing>
              <wp:anchor distT="0" distB="0" distL="0" distR="0" allowOverlap="1" layoutInCell="1" locked="0" behindDoc="1" simplePos="0" relativeHeight="487621120">
                <wp:simplePos x="0" y="0"/>
                <wp:positionH relativeFrom="page">
                  <wp:posOffset>5407228</wp:posOffset>
                </wp:positionH>
                <wp:positionV relativeFrom="paragraph">
                  <wp:posOffset>164572</wp:posOffset>
                </wp:positionV>
                <wp:extent cx="591185" cy="12700"/>
                <wp:effectExtent l="0" t="0" r="0" b="0"/>
                <wp:wrapTopAndBottom/>
                <wp:docPr id="204" name="Group 204"/>
                <wp:cNvGraphicFramePr>
                  <a:graphicFrameLocks/>
                </wp:cNvGraphicFramePr>
                <a:graphic>
                  <a:graphicData uri="http://schemas.microsoft.com/office/word/2010/wordprocessingGroup">
                    <wpg:wgp>
                      <wpg:cNvPr id="204" name="Group 204"/>
                      <wpg:cNvGrpSpPr/>
                      <wpg:grpSpPr>
                        <a:xfrm>
                          <a:off x="0" y="0"/>
                          <a:ext cx="591185" cy="12700"/>
                          <a:chExt cx="591185" cy="12700"/>
                        </a:xfrm>
                      </wpg:grpSpPr>
                      <wps:wsp>
                        <wps:cNvPr id="205" name="Graphic 205"/>
                        <wps:cNvSpPr/>
                        <wps:spPr>
                          <a:xfrm>
                            <a:off x="1418" y="1573"/>
                            <a:ext cx="588010" cy="1270"/>
                          </a:xfrm>
                          <a:custGeom>
                            <a:avLst/>
                            <a:gdLst/>
                            <a:ahLst/>
                            <a:cxnLst/>
                            <a:rect l="l" t="t" r="r" b="b"/>
                            <a:pathLst>
                              <a:path w="588010" h="0">
                                <a:moveTo>
                                  <a:pt x="0" y="0"/>
                                </a:moveTo>
                                <a:lnTo>
                                  <a:pt x="587879" y="0"/>
                                </a:lnTo>
                              </a:path>
                            </a:pathLst>
                          </a:custGeom>
                          <a:ln w="3147">
                            <a:solidFill>
                              <a:srgbClr val="000000"/>
                            </a:solidFill>
                            <a:prstDash val="solid"/>
                          </a:ln>
                        </wps:spPr>
                        <wps:bodyPr wrap="square" lIns="0" tIns="0" rIns="0" bIns="0" rtlCol="0">
                          <a:prstTxWarp prst="textNoShape">
                            <a:avLst/>
                          </a:prstTxWarp>
                          <a:noAutofit/>
                        </wps:bodyPr>
                      </wps:wsp>
                      <wps:wsp>
                        <wps:cNvPr id="206" name="Graphic 206"/>
                        <wps:cNvSpPr/>
                        <wps:spPr>
                          <a:xfrm>
                            <a:off x="0" y="0"/>
                            <a:ext cx="591185" cy="12700"/>
                          </a:xfrm>
                          <a:custGeom>
                            <a:avLst/>
                            <a:gdLst/>
                            <a:ahLst/>
                            <a:cxnLst/>
                            <a:rect l="l" t="t" r="r" b="b"/>
                            <a:pathLst>
                              <a:path w="591185" h="12700">
                                <a:moveTo>
                                  <a:pt x="590693" y="0"/>
                                </a:moveTo>
                                <a:lnTo>
                                  <a:pt x="0" y="0"/>
                                </a:lnTo>
                                <a:lnTo>
                                  <a:pt x="0" y="12589"/>
                                </a:lnTo>
                                <a:lnTo>
                                  <a:pt x="590693" y="12589"/>
                                </a:lnTo>
                                <a:lnTo>
                                  <a:pt x="5906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25.766022pt;margin-top:12.958467pt;width:46.55pt;height:1pt;mso-position-horizontal-relative:page;mso-position-vertical-relative:paragraph;z-index:-15695360;mso-wrap-distance-left:0;mso-wrap-distance-right:0" id="docshapegroup143" coordorigin="8515,259" coordsize="931,20">
                <v:line style="position:absolute" from="8518,262" to="9443,262" stroked="true" strokeweight=".247823pt" strokecolor="#000000">
                  <v:stroke dashstyle="solid"/>
                </v:line>
                <v:rect style="position:absolute;left:8515;top:259;width:931;height:20" id="docshape144" filled="true" fillcolor="#000000" stroked="false">
                  <v:fill type="solid"/>
                </v:rect>
                <w10:wrap type="topAndBottom"/>
              </v:group>
            </w:pict>
          </mc:Fallback>
        </mc:AlternateContent>
      </w:r>
    </w:p>
    <w:p>
      <w:pPr>
        <w:pStyle w:val="BodyText"/>
        <w:spacing w:after="0"/>
        <w:rPr>
          <w:sz w:val="20"/>
        </w:rPr>
        <w:sectPr>
          <w:type w:val="continuous"/>
          <w:pgSz w:w="11910" w:h="16840"/>
          <w:pgMar w:header="828" w:footer="1058" w:top="1920" w:bottom="280" w:left="1275" w:right="1133"/>
          <w:cols w:num="4" w:equalWidth="0">
            <w:col w:w="3549" w:space="363"/>
            <w:col w:w="2043" w:space="40"/>
            <w:col w:w="1131" w:space="40"/>
            <w:col w:w="2336"/>
          </w:cols>
        </w:sectPr>
      </w:pPr>
    </w:p>
    <w:p>
      <w:pPr>
        <w:tabs>
          <w:tab w:pos="5814" w:val="left" w:leader="none"/>
          <w:tab w:pos="6931" w:val="left" w:leader="none"/>
          <w:tab w:pos="8098" w:val="right" w:leader="none"/>
        </w:tabs>
        <w:spacing w:before="109"/>
        <w:ind w:left="1665" w:right="0" w:firstLine="0"/>
        <w:jc w:val="left"/>
        <w:rPr>
          <w:sz w:val="16"/>
        </w:rPr>
      </w:pPr>
      <w:r>
        <w:rPr>
          <w:spacing w:val="-2"/>
          <w:w w:val="90"/>
          <w:sz w:val="16"/>
        </w:rPr>
        <w:t>Operaciones</w:t>
      </w:r>
      <w:r>
        <w:rPr>
          <w:spacing w:val="6"/>
          <w:sz w:val="16"/>
        </w:rPr>
        <w:t> </w:t>
      </w:r>
      <w:r>
        <w:rPr>
          <w:spacing w:val="-2"/>
          <w:sz w:val="16"/>
        </w:rPr>
        <w:t>continuadas</w:t>
      </w:r>
      <w:r>
        <w:rPr>
          <w:sz w:val="16"/>
        </w:rPr>
        <w:tab/>
      </w:r>
      <w:r>
        <w:rPr>
          <w:spacing w:val="-5"/>
          <w:sz w:val="16"/>
        </w:rPr>
        <w:t>580</w:t>
      </w:r>
      <w:r>
        <w:rPr>
          <w:sz w:val="16"/>
        </w:rPr>
        <w:tab/>
      </w:r>
      <w:r>
        <w:rPr>
          <w:spacing w:val="-10"/>
          <w:sz w:val="16"/>
        </w:rPr>
        <w:t>-</w:t>
      </w:r>
      <w:r>
        <w:rPr>
          <w:sz w:val="16"/>
        </w:rPr>
        <w:tab/>
      </w:r>
      <w:r>
        <w:rPr>
          <w:spacing w:val="-5"/>
          <w:sz w:val="16"/>
        </w:rPr>
        <w:t>580</w:t>
      </w:r>
    </w:p>
    <w:p>
      <w:pPr>
        <w:tabs>
          <w:tab w:pos="8098" w:val="right" w:leader="none"/>
        </w:tabs>
        <w:spacing w:before="188"/>
        <w:ind w:left="1504" w:right="0" w:firstLine="0"/>
        <w:jc w:val="left"/>
        <w:rPr>
          <w:sz w:val="16"/>
        </w:rPr>
      </w:pPr>
      <w:r>
        <w:rPr>
          <w:sz w:val="16"/>
        </w:rPr>
        <mc:AlternateContent>
          <mc:Choice Requires="wps">
            <w:drawing>
              <wp:anchor distT="0" distB="0" distL="0" distR="0" allowOverlap="1" layoutInCell="1" locked="0" behindDoc="0" simplePos="0" relativeHeight="15765504">
                <wp:simplePos x="0" y="0"/>
                <wp:positionH relativeFrom="page">
                  <wp:posOffset>5407228</wp:posOffset>
                </wp:positionH>
                <wp:positionV relativeFrom="paragraph">
                  <wp:posOffset>25454</wp:posOffset>
                </wp:positionV>
                <wp:extent cx="591185" cy="12700"/>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591185" cy="12700"/>
                          <a:chExt cx="591185" cy="12700"/>
                        </a:xfrm>
                      </wpg:grpSpPr>
                      <wps:wsp>
                        <wps:cNvPr id="208" name="Graphic 208"/>
                        <wps:cNvSpPr/>
                        <wps:spPr>
                          <a:xfrm>
                            <a:off x="1418" y="1573"/>
                            <a:ext cx="588010" cy="1270"/>
                          </a:xfrm>
                          <a:custGeom>
                            <a:avLst/>
                            <a:gdLst/>
                            <a:ahLst/>
                            <a:cxnLst/>
                            <a:rect l="l" t="t" r="r" b="b"/>
                            <a:pathLst>
                              <a:path w="588010" h="0">
                                <a:moveTo>
                                  <a:pt x="0" y="0"/>
                                </a:moveTo>
                                <a:lnTo>
                                  <a:pt x="587879" y="0"/>
                                </a:lnTo>
                              </a:path>
                            </a:pathLst>
                          </a:custGeom>
                          <a:ln w="3147">
                            <a:solidFill>
                              <a:srgbClr val="000000"/>
                            </a:solidFill>
                            <a:prstDash val="solid"/>
                          </a:ln>
                        </wps:spPr>
                        <wps:bodyPr wrap="square" lIns="0" tIns="0" rIns="0" bIns="0" rtlCol="0">
                          <a:prstTxWarp prst="textNoShape">
                            <a:avLst/>
                          </a:prstTxWarp>
                          <a:noAutofit/>
                        </wps:bodyPr>
                      </wps:wsp>
                      <wps:wsp>
                        <wps:cNvPr id="209" name="Graphic 209"/>
                        <wps:cNvSpPr/>
                        <wps:spPr>
                          <a:xfrm>
                            <a:off x="0" y="0"/>
                            <a:ext cx="591185" cy="12700"/>
                          </a:xfrm>
                          <a:custGeom>
                            <a:avLst/>
                            <a:gdLst/>
                            <a:ahLst/>
                            <a:cxnLst/>
                            <a:rect l="l" t="t" r="r" b="b"/>
                            <a:pathLst>
                              <a:path w="591185" h="12700">
                                <a:moveTo>
                                  <a:pt x="590693" y="0"/>
                                </a:moveTo>
                                <a:lnTo>
                                  <a:pt x="0" y="0"/>
                                </a:lnTo>
                                <a:lnTo>
                                  <a:pt x="0" y="12589"/>
                                </a:lnTo>
                                <a:lnTo>
                                  <a:pt x="590693" y="12589"/>
                                </a:lnTo>
                                <a:lnTo>
                                  <a:pt x="5906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25.766022pt;margin-top:2.004293pt;width:46.55pt;height:1pt;mso-position-horizontal-relative:page;mso-position-vertical-relative:paragraph;z-index:15765504" id="docshapegroup145" coordorigin="8515,40" coordsize="931,20">
                <v:line style="position:absolute" from="8518,43" to="9443,43" stroked="true" strokeweight=".247823pt" strokecolor="#000000">
                  <v:stroke dashstyle="solid"/>
                </v:line>
                <v:rect style="position:absolute;left:8515;top:40;width:931;height:20" id="docshape146" filled="true" fillcolor="#000000" stroked="false">
                  <v:fill type="solid"/>
                </v:rect>
                <w10:wrap type="none"/>
              </v:group>
            </w:pict>
          </mc:Fallback>
        </mc:AlternateContent>
      </w:r>
      <w:r>
        <w:rPr>
          <w:w w:val="90"/>
          <w:sz w:val="16"/>
        </w:rPr>
        <w:t>Total</w:t>
      </w:r>
      <w:r>
        <w:rPr>
          <w:spacing w:val="-2"/>
          <w:w w:val="90"/>
          <w:sz w:val="16"/>
        </w:rPr>
        <w:t> </w:t>
      </w:r>
      <w:r>
        <w:rPr>
          <w:w w:val="90"/>
          <w:sz w:val="16"/>
        </w:rPr>
        <w:t>gasto</w:t>
      </w:r>
      <w:r>
        <w:rPr>
          <w:spacing w:val="-3"/>
          <w:w w:val="90"/>
          <w:sz w:val="16"/>
        </w:rPr>
        <w:t> </w:t>
      </w:r>
      <w:r>
        <w:rPr>
          <w:w w:val="90"/>
          <w:sz w:val="16"/>
        </w:rPr>
        <w:t>/</w:t>
      </w:r>
      <w:r>
        <w:rPr>
          <w:spacing w:val="-2"/>
          <w:w w:val="90"/>
          <w:sz w:val="16"/>
        </w:rPr>
        <w:t> </w:t>
      </w:r>
      <w:r>
        <w:rPr>
          <w:w w:val="90"/>
          <w:sz w:val="16"/>
        </w:rPr>
        <w:t>ingreso</w:t>
      </w:r>
      <w:r>
        <w:rPr>
          <w:spacing w:val="-3"/>
          <w:w w:val="90"/>
          <w:sz w:val="16"/>
        </w:rPr>
        <w:t> </w:t>
      </w:r>
      <w:r>
        <w:rPr>
          <w:w w:val="90"/>
          <w:sz w:val="16"/>
        </w:rPr>
        <w:t>por</w:t>
      </w:r>
      <w:r>
        <w:rPr>
          <w:spacing w:val="-1"/>
          <w:w w:val="90"/>
          <w:sz w:val="16"/>
        </w:rPr>
        <w:t> </w:t>
      </w:r>
      <w:r>
        <w:rPr>
          <w:spacing w:val="-2"/>
          <w:w w:val="90"/>
          <w:sz w:val="16"/>
        </w:rPr>
        <w:t>impuesto</w:t>
      </w:r>
      <w:r>
        <w:rPr>
          <w:sz w:val="16"/>
        </w:rPr>
        <w:tab/>
      </w:r>
      <w:r>
        <w:rPr>
          <w:spacing w:val="-5"/>
          <w:sz w:val="16"/>
        </w:rPr>
        <w:t>580</w:t>
      </w:r>
    </w:p>
    <w:p>
      <w:pPr>
        <w:pStyle w:val="BodyText"/>
        <w:spacing w:before="10"/>
        <w:rPr>
          <w:sz w:val="7"/>
        </w:rPr>
      </w:pPr>
      <w:r>
        <w:rPr>
          <w:sz w:val="7"/>
        </w:rPr>
        <mc:AlternateContent>
          <mc:Choice Requires="wps">
            <w:drawing>
              <wp:anchor distT="0" distB="0" distL="0" distR="0" allowOverlap="1" layoutInCell="1" locked="0" behindDoc="1" simplePos="0" relativeHeight="487621632">
                <wp:simplePos x="0" y="0"/>
                <wp:positionH relativeFrom="page">
                  <wp:posOffset>5407228</wp:posOffset>
                </wp:positionH>
                <wp:positionV relativeFrom="paragraph">
                  <wp:posOffset>73142</wp:posOffset>
                </wp:positionV>
                <wp:extent cx="591185" cy="3810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591185" cy="38100"/>
                        </a:xfrm>
                        <a:custGeom>
                          <a:avLst/>
                          <a:gdLst/>
                          <a:ahLst/>
                          <a:cxnLst/>
                          <a:rect l="l" t="t" r="r" b="b"/>
                          <a:pathLst>
                            <a:path w="591185" h="38100">
                              <a:moveTo>
                                <a:pt x="590689" y="25184"/>
                              </a:moveTo>
                              <a:lnTo>
                                <a:pt x="0" y="25184"/>
                              </a:lnTo>
                              <a:lnTo>
                                <a:pt x="0" y="37769"/>
                              </a:lnTo>
                              <a:lnTo>
                                <a:pt x="590689" y="37769"/>
                              </a:lnTo>
                              <a:lnTo>
                                <a:pt x="590689" y="25184"/>
                              </a:lnTo>
                              <a:close/>
                            </a:path>
                            <a:path w="591185" h="38100">
                              <a:moveTo>
                                <a:pt x="590689" y="0"/>
                              </a:moveTo>
                              <a:lnTo>
                                <a:pt x="0" y="0"/>
                              </a:lnTo>
                              <a:lnTo>
                                <a:pt x="0" y="12598"/>
                              </a:lnTo>
                              <a:lnTo>
                                <a:pt x="590689" y="12598"/>
                              </a:lnTo>
                              <a:lnTo>
                                <a:pt x="590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766022pt;margin-top:5.75923pt;width:46.55pt;height:3pt;mso-position-horizontal-relative:page;mso-position-vertical-relative:paragraph;z-index:-15694848;mso-wrap-distance-left:0;mso-wrap-distance-right:0" id="docshape147" coordorigin="8515,115" coordsize="931,60" path="m9446,155l8515,155,8515,175,9446,175,9446,155xm9446,115l8515,115,8515,135,9446,135,9446,115xe" filled="true" fillcolor="#000000" stroked="false">
                <v:path arrowok="t"/>
                <v:fill type="solid"/>
                <w10:wrap type="topAndBottom"/>
              </v:shape>
            </w:pict>
          </mc:Fallback>
        </mc:AlternateContent>
      </w:r>
    </w:p>
    <w:p>
      <w:pPr>
        <w:pStyle w:val="BodyText"/>
        <w:spacing w:before="141"/>
      </w:pPr>
    </w:p>
    <w:p>
      <w:pPr>
        <w:pStyle w:val="BodyText"/>
        <w:ind w:left="427"/>
        <w:jc w:val="both"/>
      </w:pPr>
      <w:r>
        <w:rPr/>
        <w:t>En</w:t>
      </w:r>
      <w:r>
        <w:rPr>
          <w:spacing w:val="-5"/>
        </w:rPr>
        <w:t> </w:t>
      </w:r>
      <w:r>
        <w:rPr/>
        <w:t>el</w:t>
      </w:r>
      <w:r>
        <w:rPr>
          <w:spacing w:val="-2"/>
        </w:rPr>
        <w:t> </w:t>
      </w:r>
      <w:r>
        <w:rPr/>
        <w:t>ejercicio</w:t>
      </w:r>
      <w:r>
        <w:rPr>
          <w:spacing w:val="-3"/>
        </w:rPr>
        <w:t> </w:t>
      </w:r>
      <w:r>
        <w:rPr/>
        <w:t>2023,</w:t>
      </w:r>
      <w:r>
        <w:rPr>
          <w:spacing w:val="-5"/>
        </w:rPr>
        <w:t> </w:t>
      </w:r>
      <w:r>
        <w:rPr/>
        <w:t>no</w:t>
      </w:r>
      <w:r>
        <w:rPr>
          <w:spacing w:val="-3"/>
        </w:rPr>
        <w:t> </w:t>
      </w:r>
      <w:r>
        <w:rPr/>
        <w:t>se</w:t>
      </w:r>
      <w:r>
        <w:rPr>
          <w:spacing w:val="-4"/>
        </w:rPr>
        <w:t> </w:t>
      </w:r>
      <w:r>
        <w:rPr/>
        <w:t>devengó</w:t>
      </w:r>
      <w:r>
        <w:rPr>
          <w:spacing w:val="-6"/>
        </w:rPr>
        <w:t> </w:t>
      </w:r>
      <w:r>
        <w:rPr/>
        <w:t>gasto</w:t>
      </w:r>
      <w:r>
        <w:rPr>
          <w:spacing w:val="-5"/>
        </w:rPr>
        <w:t> </w:t>
      </w:r>
      <w:r>
        <w:rPr/>
        <w:t>/ (ingreso)</w:t>
      </w:r>
      <w:r>
        <w:rPr>
          <w:spacing w:val="-2"/>
        </w:rPr>
        <w:t> </w:t>
      </w:r>
      <w:r>
        <w:rPr/>
        <w:t>por</w:t>
      </w:r>
      <w:r>
        <w:rPr>
          <w:spacing w:val="-3"/>
        </w:rPr>
        <w:t> </w:t>
      </w:r>
      <w:r>
        <w:rPr/>
        <w:t>Impuesto</w:t>
      </w:r>
      <w:r>
        <w:rPr>
          <w:spacing w:val="-2"/>
        </w:rPr>
        <w:t> </w:t>
      </w:r>
      <w:r>
        <w:rPr/>
        <w:t>sobre</w:t>
      </w:r>
      <w:r>
        <w:rPr>
          <w:spacing w:val="-2"/>
        </w:rPr>
        <w:t> Sociedades.</w:t>
      </w:r>
    </w:p>
    <w:p>
      <w:pPr>
        <w:pStyle w:val="BodyText"/>
        <w:spacing w:before="1"/>
      </w:pPr>
    </w:p>
    <w:p>
      <w:pPr>
        <w:pStyle w:val="BodyText"/>
        <w:ind w:left="427" w:right="279"/>
        <w:jc w:val="both"/>
      </w:pPr>
      <w:r>
        <w:rPr/>
        <w:t>Según establece la legislación vigente, los impuestos no pueden considerarse definitivamente liquidados hasta que las declaraciones presentadas hayan sido inspeccionadas por las autoridades fiscales o haya transcurrido el plazo de prescripción de cuatro años. Al cierre del ejercicio 2024 la Sociedad</w:t>
      </w:r>
      <w:r>
        <w:rPr>
          <w:spacing w:val="-2"/>
        </w:rPr>
        <w:t> </w:t>
      </w:r>
      <w:r>
        <w:rPr/>
        <w:t>tiene</w:t>
      </w:r>
      <w:r>
        <w:rPr>
          <w:spacing w:val="-2"/>
        </w:rPr>
        <w:t> </w:t>
      </w:r>
      <w:r>
        <w:rPr/>
        <w:t>abiertos a</w:t>
      </w:r>
      <w:r>
        <w:rPr>
          <w:spacing w:val="-2"/>
        </w:rPr>
        <w:t> </w:t>
      </w:r>
      <w:r>
        <w:rPr/>
        <w:t>inspección</w:t>
      </w:r>
      <w:r>
        <w:rPr>
          <w:spacing w:val="-3"/>
        </w:rPr>
        <w:t> </w:t>
      </w:r>
      <w:r>
        <w:rPr/>
        <w:t>los</w:t>
      </w:r>
      <w:r>
        <w:rPr>
          <w:spacing w:val="-2"/>
        </w:rPr>
        <w:t> </w:t>
      </w:r>
      <w:r>
        <w:rPr/>
        <w:t>ejercicios</w:t>
      </w:r>
      <w:r>
        <w:rPr>
          <w:spacing w:val="-2"/>
        </w:rPr>
        <w:t> </w:t>
      </w:r>
      <w:r>
        <w:rPr/>
        <w:t>2020 y</w:t>
      </w:r>
      <w:r>
        <w:rPr>
          <w:spacing w:val="-2"/>
        </w:rPr>
        <w:t> </w:t>
      </w:r>
      <w:r>
        <w:rPr/>
        <w:t>siguientes del</w:t>
      </w:r>
      <w:r>
        <w:rPr>
          <w:spacing w:val="-1"/>
        </w:rPr>
        <w:t> </w:t>
      </w:r>
      <w:r>
        <w:rPr/>
        <w:t>Impuesto</w:t>
      </w:r>
      <w:r>
        <w:rPr>
          <w:spacing w:val="-3"/>
        </w:rPr>
        <w:t> </w:t>
      </w:r>
      <w:r>
        <w:rPr/>
        <w:t>sobre Sociedades y los ejercicios 2021 y siguientes para los demás impuestos que le son de aplicación. Se considera que se han practicado adecuadamente las liquidaciones de los mencionados impuestos, por lo que, aun en el caso de que surgieran discrepancias en la interpretación de la normativa vigente por el tratamiento fiscal otorgado a las operaciones, los eventuales pasivos resultantes, en caso de materializarse, no afectarían de manera significativa a las cuentas anuales abreviadas adjuntas.</w:t>
      </w:r>
    </w:p>
    <w:p>
      <w:pPr>
        <w:pStyle w:val="BodyText"/>
        <w:spacing w:before="252"/>
      </w:pPr>
    </w:p>
    <w:p>
      <w:pPr>
        <w:pStyle w:val="ListParagraph"/>
        <w:numPr>
          <w:ilvl w:val="0"/>
          <w:numId w:val="9"/>
        </w:numPr>
        <w:tabs>
          <w:tab w:pos="425" w:val="left" w:leader="none"/>
        </w:tabs>
        <w:spacing w:line="240" w:lineRule="auto" w:before="0" w:after="0"/>
        <w:ind w:left="425" w:right="0" w:hanging="423"/>
        <w:jc w:val="left"/>
        <w:rPr>
          <w:sz w:val="22"/>
        </w:rPr>
      </w:pPr>
      <w:r>
        <w:rPr>
          <w:spacing w:val="-2"/>
          <w:sz w:val="22"/>
          <w:u w:val="single"/>
        </w:rPr>
        <w:t>Información</w:t>
      </w:r>
      <w:r>
        <w:rPr>
          <w:spacing w:val="-7"/>
          <w:sz w:val="22"/>
          <w:u w:val="single"/>
        </w:rPr>
        <w:t> </w:t>
      </w:r>
      <w:r>
        <w:rPr>
          <w:spacing w:val="-2"/>
          <w:sz w:val="22"/>
          <w:u w:val="single"/>
        </w:rPr>
        <w:t>sobre</w:t>
      </w:r>
      <w:r>
        <w:rPr>
          <w:spacing w:val="-6"/>
          <w:sz w:val="22"/>
          <w:u w:val="single"/>
        </w:rPr>
        <w:t> </w:t>
      </w:r>
      <w:r>
        <w:rPr>
          <w:spacing w:val="-2"/>
          <w:sz w:val="22"/>
          <w:u w:val="single"/>
        </w:rPr>
        <w:t>el</w:t>
      </w:r>
      <w:r>
        <w:rPr>
          <w:spacing w:val="-5"/>
          <w:sz w:val="22"/>
          <w:u w:val="single"/>
        </w:rPr>
        <w:t> </w:t>
      </w:r>
      <w:r>
        <w:rPr>
          <w:spacing w:val="-2"/>
          <w:sz w:val="22"/>
          <w:u w:val="single"/>
        </w:rPr>
        <w:t>medio</w:t>
      </w:r>
      <w:r>
        <w:rPr>
          <w:spacing w:val="-8"/>
          <w:sz w:val="22"/>
          <w:u w:val="single"/>
        </w:rPr>
        <w:t> </w:t>
      </w:r>
      <w:r>
        <w:rPr>
          <w:spacing w:val="-2"/>
          <w:sz w:val="22"/>
          <w:u w:val="single"/>
        </w:rPr>
        <w:t>ambiente</w:t>
      </w:r>
    </w:p>
    <w:p>
      <w:pPr>
        <w:pStyle w:val="BodyText"/>
      </w:pPr>
    </w:p>
    <w:p>
      <w:pPr>
        <w:pStyle w:val="BodyText"/>
        <w:ind w:left="427" w:right="278"/>
        <w:jc w:val="both"/>
      </w:pPr>
      <w:r>
        <w:rPr/>
        <w:t>La</w:t>
      </w:r>
      <w:r>
        <w:rPr>
          <w:spacing w:val="-9"/>
        </w:rPr>
        <w:t> </w:t>
      </w:r>
      <w:r>
        <w:rPr/>
        <w:t>Sociedad</w:t>
      </w:r>
      <w:r>
        <w:rPr>
          <w:spacing w:val="-9"/>
        </w:rPr>
        <w:t> </w:t>
      </w:r>
      <w:r>
        <w:rPr/>
        <w:t>no</w:t>
      </w:r>
      <w:r>
        <w:rPr>
          <w:spacing w:val="-9"/>
        </w:rPr>
        <w:t> </w:t>
      </w:r>
      <w:r>
        <w:rPr/>
        <w:t>posee</w:t>
      </w:r>
      <w:r>
        <w:rPr>
          <w:spacing w:val="-9"/>
        </w:rPr>
        <w:t> </w:t>
      </w:r>
      <w:r>
        <w:rPr/>
        <w:t>activos</w:t>
      </w:r>
      <w:r>
        <w:rPr>
          <w:spacing w:val="-9"/>
        </w:rPr>
        <w:t> </w:t>
      </w:r>
      <w:r>
        <w:rPr/>
        <w:t>incluidos</w:t>
      </w:r>
      <w:r>
        <w:rPr>
          <w:spacing w:val="-9"/>
        </w:rPr>
        <w:t> </w:t>
      </w:r>
      <w:r>
        <w:rPr/>
        <w:t>en</w:t>
      </w:r>
      <w:r>
        <w:rPr>
          <w:spacing w:val="-9"/>
        </w:rPr>
        <w:t> </w:t>
      </w:r>
      <w:r>
        <w:rPr/>
        <w:t>el</w:t>
      </w:r>
      <w:r>
        <w:rPr>
          <w:spacing w:val="-8"/>
        </w:rPr>
        <w:t> </w:t>
      </w:r>
      <w:r>
        <w:rPr/>
        <w:t>inmovilizado</w:t>
      </w:r>
      <w:r>
        <w:rPr>
          <w:spacing w:val="-9"/>
        </w:rPr>
        <w:t> </w:t>
      </w:r>
      <w:r>
        <w:rPr/>
        <w:t>material</w:t>
      </w:r>
      <w:r>
        <w:rPr>
          <w:spacing w:val="-8"/>
        </w:rPr>
        <w:t> </w:t>
      </w:r>
      <w:r>
        <w:rPr/>
        <w:t>destinados</w:t>
      </w:r>
      <w:r>
        <w:rPr>
          <w:spacing w:val="-8"/>
        </w:rPr>
        <w:t> </w:t>
      </w:r>
      <w:r>
        <w:rPr/>
        <w:t>a</w:t>
      </w:r>
      <w:r>
        <w:rPr>
          <w:spacing w:val="-9"/>
        </w:rPr>
        <w:t> </w:t>
      </w:r>
      <w:r>
        <w:rPr/>
        <w:t>la</w:t>
      </w:r>
      <w:r>
        <w:rPr>
          <w:spacing w:val="-10"/>
        </w:rPr>
        <w:t> </w:t>
      </w:r>
      <w:r>
        <w:rPr/>
        <w:t>minimización</w:t>
      </w:r>
      <w:r>
        <w:rPr>
          <w:spacing w:val="-9"/>
        </w:rPr>
        <w:t> </w:t>
      </w:r>
      <w:r>
        <w:rPr/>
        <w:t>del impacto</w:t>
      </w:r>
      <w:r>
        <w:rPr>
          <w:spacing w:val="-9"/>
        </w:rPr>
        <w:t> </w:t>
      </w:r>
      <w:r>
        <w:rPr/>
        <w:t>medioambiental</w:t>
      </w:r>
      <w:r>
        <w:rPr>
          <w:spacing w:val="-8"/>
        </w:rPr>
        <w:t> </w:t>
      </w:r>
      <w:r>
        <w:rPr/>
        <w:t>y</w:t>
      </w:r>
      <w:r>
        <w:rPr>
          <w:spacing w:val="-11"/>
        </w:rPr>
        <w:t> </w:t>
      </w:r>
      <w:r>
        <w:rPr/>
        <w:t>a</w:t>
      </w:r>
      <w:r>
        <w:rPr>
          <w:spacing w:val="-9"/>
        </w:rPr>
        <w:t> </w:t>
      </w:r>
      <w:r>
        <w:rPr/>
        <w:t>la</w:t>
      </w:r>
      <w:r>
        <w:rPr>
          <w:spacing w:val="-9"/>
        </w:rPr>
        <w:t> </w:t>
      </w:r>
      <w:r>
        <w:rPr/>
        <w:t>protección</w:t>
      </w:r>
      <w:r>
        <w:rPr>
          <w:spacing w:val="-9"/>
        </w:rPr>
        <w:t> </w:t>
      </w:r>
      <w:r>
        <w:rPr/>
        <w:t>y</w:t>
      </w:r>
      <w:r>
        <w:rPr>
          <w:spacing w:val="-9"/>
        </w:rPr>
        <w:t> </w:t>
      </w:r>
      <w:r>
        <w:rPr/>
        <w:t>mejora</w:t>
      </w:r>
      <w:r>
        <w:rPr>
          <w:spacing w:val="-9"/>
        </w:rPr>
        <w:t> </w:t>
      </w:r>
      <w:r>
        <w:rPr/>
        <w:t>del</w:t>
      </w:r>
      <w:r>
        <w:rPr>
          <w:spacing w:val="-10"/>
        </w:rPr>
        <w:t> </w:t>
      </w:r>
      <w:r>
        <w:rPr/>
        <w:t>medio</w:t>
      </w:r>
      <w:r>
        <w:rPr>
          <w:spacing w:val="-9"/>
        </w:rPr>
        <w:t> </w:t>
      </w:r>
      <w:r>
        <w:rPr/>
        <w:t>ambiente,</w:t>
      </w:r>
      <w:r>
        <w:rPr>
          <w:spacing w:val="-9"/>
        </w:rPr>
        <w:t> </w:t>
      </w:r>
      <w:r>
        <w:rPr/>
        <w:t>ni</w:t>
      </w:r>
      <w:r>
        <w:rPr>
          <w:spacing w:val="-8"/>
        </w:rPr>
        <w:t> </w:t>
      </w:r>
      <w:r>
        <w:rPr/>
        <w:t>ha</w:t>
      </w:r>
      <w:r>
        <w:rPr>
          <w:spacing w:val="-10"/>
        </w:rPr>
        <w:t> </w:t>
      </w:r>
      <w:r>
        <w:rPr/>
        <w:t>recibido</w:t>
      </w:r>
      <w:r>
        <w:rPr>
          <w:spacing w:val="-9"/>
        </w:rPr>
        <w:t> </w:t>
      </w:r>
      <w:r>
        <w:rPr/>
        <w:t>subvenciones al respecto. Asimismo, la Sociedad no ha dotado provisiones para cubrir riesgos y gastos por </w:t>
      </w:r>
      <w:r>
        <w:rPr>
          <w:spacing w:val="-2"/>
        </w:rPr>
        <w:t>actuaciones medioambientales,</w:t>
      </w:r>
      <w:r>
        <w:rPr>
          <w:spacing w:val="-3"/>
        </w:rPr>
        <w:t> </w:t>
      </w:r>
      <w:r>
        <w:rPr>
          <w:spacing w:val="-2"/>
        </w:rPr>
        <w:t>al estimar que no</w:t>
      </w:r>
      <w:r>
        <w:rPr>
          <w:spacing w:val="-3"/>
        </w:rPr>
        <w:t> </w:t>
      </w:r>
      <w:r>
        <w:rPr>
          <w:spacing w:val="-2"/>
        </w:rPr>
        <w:t>existen</w:t>
      </w:r>
      <w:r>
        <w:rPr>
          <w:spacing w:val="-5"/>
        </w:rPr>
        <w:t> </w:t>
      </w:r>
      <w:r>
        <w:rPr>
          <w:spacing w:val="-2"/>
        </w:rPr>
        <w:t>contingencias</w:t>
      </w:r>
      <w:r>
        <w:rPr>
          <w:spacing w:val="-5"/>
        </w:rPr>
        <w:t> </w:t>
      </w:r>
      <w:r>
        <w:rPr>
          <w:spacing w:val="-2"/>
        </w:rPr>
        <w:t>relacionadas</w:t>
      </w:r>
      <w:r>
        <w:rPr>
          <w:spacing w:val="-5"/>
        </w:rPr>
        <w:t> </w:t>
      </w:r>
      <w:r>
        <w:rPr>
          <w:spacing w:val="-2"/>
        </w:rPr>
        <w:t>con</w:t>
      </w:r>
      <w:r>
        <w:rPr>
          <w:spacing w:val="-3"/>
        </w:rPr>
        <w:t> </w:t>
      </w:r>
      <w:r>
        <w:rPr>
          <w:spacing w:val="-2"/>
        </w:rPr>
        <w:t>la protección </w:t>
      </w:r>
      <w:r>
        <w:rPr/>
        <w:t>y mejora del medio ambiente.</w:t>
      </w:r>
    </w:p>
    <w:p>
      <w:pPr>
        <w:pStyle w:val="BodyText"/>
        <w:spacing w:before="2"/>
      </w:pPr>
    </w:p>
    <w:p>
      <w:pPr>
        <w:pStyle w:val="BodyText"/>
        <w:ind w:left="427" w:right="282"/>
        <w:jc w:val="both"/>
      </w:pPr>
      <w:r>
        <w:rPr/>
        <w:t>Durante</w:t>
      </w:r>
      <w:r>
        <w:rPr>
          <w:spacing w:val="-1"/>
        </w:rPr>
        <w:t> </w:t>
      </w:r>
      <w:r>
        <w:rPr/>
        <w:t>los</w:t>
      </w:r>
      <w:r>
        <w:rPr>
          <w:spacing w:val="-2"/>
        </w:rPr>
        <w:t> </w:t>
      </w:r>
      <w:r>
        <w:rPr/>
        <w:t>ejercicios</w:t>
      </w:r>
      <w:r>
        <w:rPr>
          <w:spacing w:val="-1"/>
        </w:rPr>
        <w:t> </w:t>
      </w:r>
      <w:r>
        <w:rPr/>
        <w:t>2024</w:t>
      </w:r>
      <w:r>
        <w:rPr>
          <w:spacing w:val="-5"/>
        </w:rPr>
        <w:t> </w:t>
      </w:r>
      <w:r>
        <w:rPr/>
        <w:t>y</w:t>
      </w:r>
      <w:r>
        <w:rPr>
          <w:spacing w:val="-1"/>
        </w:rPr>
        <w:t> </w:t>
      </w:r>
      <w:r>
        <w:rPr/>
        <w:t>2023</w:t>
      </w:r>
      <w:r>
        <w:rPr>
          <w:spacing w:val="-1"/>
        </w:rPr>
        <w:t> </w:t>
      </w:r>
      <w:r>
        <w:rPr/>
        <w:t>la</w:t>
      </w:r>
      <w:r>
        <w:rPr>
          <w:spacing w:val="-2"/>
        </w:rPr>
        <w:t> </w:t>
      </w:r>
      <w:r>
        <w:rPr/>
        <w:t>Sociedad</w:t>
      </w:r>
      <w:r>
        <w:rPr>
          <w:spacing w:val="-3"/>
        </w:rPr>
        <w:t> </w:t>
      </w:r>
      <w:r>
        <w:rPr/>
        <w:t>no</w:t>
      </w:r>
      <w:r>
        <w:rPr>
          <w:spacing w:val="-1"/>
        </w:rPr>
        <w:t> </w:t>
      </w:r>
      <w:r>
        <w:rPr/>
        <w:t>ha</w:t>
      </w:r>
      <w:r>
        <w:rPr>
          <w:spacing w:val="-2"/>
        </w:rPr>
        <w:t> </w:t>
      </w:r>
      <w:r>
        <w:rPr/>
        <w:t>incurrido</w:t>
      </w:r>
      <w:r>
        <w:rPr>
          <w:spacing w:val="-3"/>
        </w:rPr>
        <w:t> </w:t>
      </w:r>
      <w:r>
        <w:rPr/>
        <w:t>en</w:t>
      </w:r>
      <w:r>
        <w:rPr>
          <w:spacing w:val="-1"/>
        </w:rPr>
        <w:t> </w:t>
      </w:r>
      <w:r>
        <w:rPr/>
        <w:t>gastos</w:t>
      </w:r>
      <w:r>
        <w:rPr>
          <w:spacing w:val="-1"/>
        </w:rPr>
        <w:t> </w:t>
      </w:r>
      <w:r>
        <w:rPr/>
        <w:t>cuyo</w:t>
      </w:r>
      <w:r>
        <w:rPr>
          <w:spacing w:val="-3"/>
        </w:rPr>
        <w:t> </w:t>
      </w:r>
      <w:r>
        <w:rPr/>
        <w:t>fin</w:t>
      </w:r>
      <w:r>
        <w:rPr>
          <w:spacing w:val="-3"/>
        </w:rPr>
        <w:t> </w:t>
      </w:r>
      <w:r>
        <w:rPr/>
        <w:t>haya</w:t>
      </w:r>
      <w:r>
        <w:rPr>
          <w:spacing w:val="-1"/>
        </w:rPr>
        <w:t> </w:t>
      </w:r>
      <w:r>
        <w:rPr/>
        <w:t>sido</w:t>
      </w:r>
      <w:r>
        <w:rPr>
          <w:spacing w:val="-3"/>
        </w:rPr>
        <w:t> </w:t>
      </w:r>
      <w:r>
        <w:rPr/>
        <w:t>el de</w:t>
      </w:r>
      <w:r>
        <w:rPr>
          <w:spacing w:val="-1"/>
        </w:rPr>
        <w:t> </w:t>
      </w:r>
      <w:r>
        <w:rPr/>
        <w:t>la protección y mejora del medio ambiente.</w:t>
      </w:r>
    </w:p>
    <w:p>
      <w:pPr>
        <w:pStyle w:val="BodyText"/>
        <w:spacing w:before="251"/>
      </w:pPr>
    </w:p>
    <w:p>
      <w:pPr>
        <w:pStyle w:val="ListParagraph"/>
        <w:numPr>
          <w:ilvl w:val="0"/>
          <w:numId w:val="9"/>
        </w:numPr>
        <w:tabs>
          <w:tab w:pos="425" w:val="left" w:leader="none"/>
        </w:tabs>
        <w:spacing w:line="240" w:lineRule="auto" w:before="0" w:after="0"/>
        <w:ind w:left="425" w:right="0" w:hanging="423"/>
        <w:jc w:val="left"/>
        <w:rPr>
          <w:sz w:val="22"/>
        </w:rPr>
      </w:pPr>
      <w:r>
        <w:rPr>
          <w:spacing w:val="-2"/>
          <w:sz w:val="22"/>
          <w:u w:val="single"/>
        </w:rPr>
        <w:t>Operaciones</w:t>
      </w:r>
      <w:r>
        <w:rPr>
          <w:spacing w:val="-6"/>
          <w:sz w:val="22"/>
          <w:u w:val="single"/>
        </w:rPr>
        <w:t> </w:t>
      </w:r>
      <w:r>
        <w:rPr>
          <w:spacing w:val="-2"/>
          <w:sz w:val="22"/>
          <w:u w:val="single"/>
        </w:rPr>
        <w:t>con</w:t>
      </w:r>
      <w:r>
        <w:rPr>
          <w:spacing w:val="-6"/>
          <w:sz w:val="22"/>
          <w:u w:val="single"/>
        </w:rPr>
        <w:t> </w:t>
      </w:r>
      <w:r>
        <w:rPr>
          <w:spacing w:val="-2"/>
          <w:sz w:val="22"/>
          <w:u w:val="single"/>
        </w:rPr>
        <w:t>partes</w:t>
      </w:r>
      <w:r>
        <w:rPr>
          <w:spacing w:val="-6"/>
          <w:sz w:val="22"/>
          <w:u w:val="single"/>
        </w:rPr>
        <w:t> </w:t>
      </w:r>
      <w:r>
        <w:rPr>
          <w:spacing w:val="-2"/>
          <w:sz w:val="22"/>
          <w:u w:val="single"/>
        </w:rPr>
        <w:t>vinculadas</w:t>
      </w:r>
    </w:p>
    <w:p>
      <w:pPr>
        <w:pStyle w:val="BodyText"/>
        <w:spacing w:before="1"/>
      </w:pPr>
    </w:p>
    <w:p>
      <w:pPr>
        <w:pStyle w:val="BodyText"/>
        <w:ind w:left="427"/>
      </w:pPr>
      <w:r>
        <w:rPr>
          <w:spacing w:val="-2"/>
        </w:rPr>
        <w:t>Durante</w:t>
      </w:r>
      <w:r>
        <w:rPr>
          <w:spacing w:val="-8"/>
        </w:rPr>
        <w:t> </w:t>
      </w:r>
      <w:r>
        <w:rPr>
          <w:spacing w:val="-2"/>
        </w:rPr>
        <w:t>el</w:t>
      </w:r>
      <w:r>
        <w:rPr>
          <w:spacing w:val="-6"/>
        </w:rPr>
        <w:t> </w:t>
      </w:r>
      <w:r>
        <w:rPr>
          <w:spacing w:val="-2"/>
        </w:rPr>
        <w:t>ejercicio</w:t>
      </w:r>
      <w:r>
        <w:rPr>
          <w:spacing w:val="-6"/>
        </w:rPr>
        <w:t> </w:t>
      </w:r>
      <w:r>
        <w:rPr>
          <w:spacing w:val="-2"/>
        </w:rPr>
        <w:t>se</w:t>
      </w:r>
      <w:r>
        <w:rPr>
          <w:spacing w:val="-6"/>
        </w:rPr>
        <w:t> </w:t>
      </w:r>
      <w:r>
        <w:rPr>
          <w:spacing w:val="-2"/>
        </w:rPr>
        <w:t>han</w:t>
      </w:r>
      <w:r>
        <w:rPr>
          <w:spacing w:val="-6"/>
        </w:rPr>
        <w:t> </w:t>
      </w:r>
      <w:r>
        <w:rPr>
          <w:spacing w:val="-2"/>
        </w:rPr>
        <w:t>realizado</w:t>
      </w:r>
      <w:r>
        <w:rPr>
          <w:spacing w:val="-6"/>
        </w:rPr>
        <w:t> </w:t>
      </w:r>
      <w:r>
        <w:rPr>
          <w:spacing w:val="-2"/>
        </w:rPr>
        <w:t>operaciones</w:t>
      </w:r>
      <w:r>
        <w:rPr>
          <w:spacing w:val="-6"/>
        </w:rPr>
        <w:t> </w:t>
      </w:r>
      <w:r>
        <w:rPr>
          <w:spacing w:val="-2"/>
        </w:rPr>
        <w:t>con</w:t>
      </w:r>
      <w:r>
        <w:rPr>
          <w:spacing w:val="-6"/>
        </w:rPr>
        <w:t> </w:t>
      </w:r>
      <w:r>
        <w:rPr>
          <w:spacing w:val="-2"/>
        </w:rPr>
        <w:t>las</w:t>
      </w:r>
      <w:r>
        <w:rPr>
          <w:spacing w:val="-7"/>
        </w:rPr>
        <w:t> </w:t>
      </w:r>
      <w:r>
        <w:rPr>
          <w:spacing w:val="-2"/>
        </w:rPr>
        <w:t>siguientes</w:t>
      </w:r>
      <w:r>
        <w:rPr>
          <w:spacing w:val="-6"/>
        </w:rPr>
        <w:t> </w:t>
      </w:r>
      <w:r>
        <w:rPr>
          <w:spacing w:val="-2"/>
        </w:rPr>
        <w:t>partes</w:t>
      </w:r>
      <w:r>
        <w:rPr>
          <w:spacing w:val="-6"/>
        </w:rPr>
        <w:t> </w:t>
      </w:r>
      <w:r>
        <w:rPr>
          <w:spacing w:val="-2"/>
        </w:rPr>
        <w:t>vinculadas:</w:t>
      </w:r>
    </w:p>
    <w:p>
      <w:pPr>
        <w:pStyle w:val="BodyText"/>
        <w:spacing w:before="97"/>
      </w:pPr>
    </w:p>
    <w:p>
      <w:pPr>
        <w:tabs>
          <w:tab w:pos="6326" w:val="left" w:leader="none"/>
        </w:tabs>
        <w:spacing w:before="1"/>
        <w:ind w:left="3593" w:right="0" w:firstLine="0"/>
        <w:jc w:val="left"/>
        <w:rPr>
          <w:sz w:val="16"/>
        </w:rPr>
      </w:pPr>
      <w:r>
        <w:rPr>
          <w:spacing w:val="-2"/>
          <w:sz w:val="16"/>
        </w:rPr>
        <w:t>Sociedad</w:t>
      </w:r>
      <w:r>
        <w:rPr>
          <w:sz w:val="16"/>
        </w:rPr>
        <w:tab/>
        <w:t>Tipo</w:t>
      </w:r>
      <w:r>
        <w:rPr>
          <w:spacing w:val="-5"/>
          <w:sz w:val="16"/>
        </w:rPr>
        <w:t> </w:t>
      </w:r>
      <w:r>
        <w:rPr>
          <w:sz w:val="16"/>
        </w:rPr>
        <w:t>de</w:t>
      </w:r>
      <w:r>
        <w:rPr>
          <w:spacing w:val="-2"/>
          <w:sz w:val="16"/>
        </w:rPr>
        <w:t> vinculación</w:t>
      </w:r>
    </w:p>
    <w:p>
      <w:pPr>
        <w:pStyle w:val="BodyText"/>
        <w:spacing w:before="4"/>
        <w:rPr>
          <w:sz w:val="4"/>
        </w:rPr>
      </w:pPr>
      <w:r>
        <w:rPr>
          <w:sz w:val="4"/>
        </w:rPr>
        <mc:AlternateContent>
          <mc:Choice Requires="wps">
            <w:drawing>
              <wp:anchor distT="0" distB="0" distL="0" distR="0" allowOverlap="1" layoutInCell="1" locked="0" behindDoc="1" simplePos="0" relativeHeight="487622144">
                <wp:simplePos x="0" y="0"/>
                <wp:positionH relativeFrom="page">
                  <wp:posOffset>1933459</wp:posOffset>
                </wp:positionH>
                <wp:positionV relativeFrom="paragraph">
                  <wp:posOffset>47820</wp:posOffset>
                </wp:positionV>
                <wp:extent cx="3876040" cy="12700"/>
                <wp:effectExtent l="0" t="0" r="0" b="0"/>
                <wp:wrapTopAndBottom/>
                <wp:docPr id="211" name="Group 211"/>
                <wp:cNvGraphicFramePr>
                  <a:graphicFrameLocks/>
                </wp:cNvGraphicFramePr>
                <a:graphic>
                  <a:graphicData uri="http://schemas.microsoft.com/office/word/2010/wordprocessingGroup">
                    <wpg:wgp>
                      <wpg:cNvPr id="211" name="Group 211"/>
                      <wpg:cNvGrpSpPr/>
                      <wpg:grpSpPr>
                        <a:xfrm>
                          <a:off x="0" y="0"/>
                          <a:ext cx="3876040" cy="12700"/>
                          <a:chExt cx="3876040" cy="12700"/>
                        </a:xfrm>
                      </wpg:grpSpPr>
                      <wps:wsp>
                        <wps:cNvPr id="212" name="Graphic 212"/>
                        <wps:cNvSpPr/>
                        <wps:spPr>
                          <a:xfrm>
                            <a:off x="763" y="907"/>
                            <a:ext cx="2690495" cy="1270"/>
                          </a:xfrm>
                          <a:custGeom>
                            <a:avLst/>
                            <a:gdLst/>
                            <a:ahLst/>
                            <a:cxnLst/>
                            <a:rect l="l" t="t" r="r" b="b"/>
                            <a:pathLst>
                              <a:path w="2690495" h="0">
                                <a:moveTo>
                                  <a:pt x="0" y="0"/>
                                </a:moveTo>
                                <a:lnTo>
                                  <a:pt x="2689968" y="0"/>
                                </a:lnTo>
                              </a:path>
                            </a:pathLst>
                          </a:custGeom>
                          <a:ln w="1814">
                            <a:solidFill>
                              <a:srgbClr val="000000"/>
                            </a:solidFill>
                            <a:prstDash val="solid"/>
                          </a:ln>
                        </wps:spPr>
                        <wps:bodyPr wrap="square" lIns="0" tIns="0" rIns="0" bIns="0" rtlCol="0">
                          <a:prstTxWarp prst="textNoShape">
                            <a:avLst/>
                          </a:prstTxWarp>
                          <a:noAutofit/>
                        </wps:bodyPr>
                      </wps:wsp>
                      <wps:wsp>
                        <wps:cNvPr id="213" name="Graphic 213"/>
                        <wps:cNvSpPr/>
                        <wps:spPr>
                          <a:xfrm>
                            <a:off x="0" y="129"/>
                            <a:ext cx="2691765" cy="12700"/>
                          </a:xfrm>
                          <a:custGeom>
                            <a:avLst/>
                            <a:gdLst/>
                            <a:ahLst/>
                            <a:cxnLst/>
                            <a:rect l="l" t="t" r="r" b="b"/>
                            <a:pathLst>
                              <a:path w="2691765" h="12700">
                                <a:moveTo>
                                  <a:pt x="2691495" y="0"/>
                                </a:moveTo>
                                <a:lnTo>
                                  <a:pt x="0" y="0"/>
                                </a:lnTo>
                                <a:lnTo>
                                  <a:pt x="0" y="12441"/>
                                </a:lnTo>
                                <a:lnTo>
                                  <a:pt x="2691495" y="12441"/>
                                </a:lnTo>
                                <a:lnTo>
                                  <a:pt x="2691495"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2730816" y="907"/>
                            <a:ext cx="1144270" cy="1270"/>
                          </a:xfrm>
                          <a:custGeom>
                            <a:avLst/>
                            <a:gdLst/>
                            <a:ahLst/>
                            <a:cxnLst/>
                            <a:rect l="l" t="t" r="r" b="b"/>
                            <a:pathLst>
                              <a:path w="1144270" h="0">
                                <a:moveTo>
                                  <a:pt x="0" y="0"/>
                                </a:moveTo>
                                <a:lnTo>
                                  <a:pt x="1143990" y="0"/>
                                </a:lnTo>
                              </a:path>
                            </a:pathLst>
                          </a:custGeom>
                          <a:ln w="1814">
                            <a:solidFill>
                              <a:srgbClr val="000000"/>
                            </a:solidFill>
                            <a:prstDash val="solid"/>
                          </a:ln>
                        </wps:spPr>
                        <wps:bodyPr wrap="square" lIns="0" tIns="0" rIns="0" bIns="0" rtlCol="0">
                          <a:prstTxWarp prst="textNoShape">
                            <a:avLst/>
                          </a:prstTxWarp>
                          <a:noAutofit/>
                        </wps:bodyPr>
                      </wps:wsp>
                      <wps:wsp>
                        <wps:cNvPr id="215" name="Graphic 215"/>
                        <wps:cNvSpPr/>
                        <wps:spPr>
                          <a:xfrm>
                            <a:off x="2730052" y="129"/>
                            <a:ext cx="1146175" cy="12700"/>
                          </a:xfrm>
                          <a:custGeom>
                            <a:avLst/>
                            <a:gdLst/>
                            <a:ahLst/>
                            <a:cxnLst/>
                            <a:rect l="l" t="t" r="r" b="b"/>
                            <a:pathLst>
                              <a:path w="1146175" h="12700">
                                <a:moveTo>
                                  <a:pt x="1145568" y="0"/>
                                </a:moveTo>
                                <a:lnTo>
                                  <a:pt x="0" y="0"/>
                                </a:lnTo>
                                <a:lnTo>
                                  <a:pt x="0" y="12441"/>
                                </a:lnTo>
                                <a:lnTo>
                                  <a:pt x="1145568" y="12441"/>
                                </a:lnTo>
                                <a:lnTo>
                                  <a:pt x="11455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2.240936pt;margin-top:3.765424pt;width:305.2pt;height:1pt;mso-position-horizontal-relative:page;mso-position-vertical-relative:paragraph;z-index:-15694336;mso-wrap-distance-left:0;mso-wrap-distance-right:0" id="docshapegroup148" coordorigin="3045,75" coordsize="6104,20">
                <v:line style="position:absolute" from="3046,77" to="7282,77" stroked="true" strokeweight=".142867pt" strokecolor="#000000">
                  <v:stroke dashstyle="solid"/>
                </v:line>
                <v:rect style="position:absolute;left:3044;top:75;width:4239;height:20" id="docshape149" filled="true" fillcolor="#000000" stroked="false">
                  <v:fill type="solid"/>
                </v:rect>
                <v:line style="position:absolute" from="7345,77" to="9147,77" stroked="true" strokeweight=".142867pt" strokecolor="#000000">
                  <v:stroke dashstyle="solid"/>
                </v:line>
                <v:rect style="position:absolute;left:7344;top:75;width:1805;height:20" id="docshape150" filled="true" fillcolor="#000000" stroked="false">
                  <v:fill type="solid"/>
                </v:rect>
                <w10:wrap type="topAndBottom"/>
              </v:group>
            </w:pict>
          </mc:Fallback>
        </mc:AlternateContent>
      </w:r>
    </w:p>
    <w:p>
      <w:pPr>
        <w:tabs>
          <w:tab w:pos="6634" w:val="left" w:leader="none"/>
        </w:tabs>
        <w:spacing w:before="76"/>
        <w:ind w:left="1801" w:right="0" w:firstLine="0"/>
        <w:jc w:val="left"/>
        <w:rPr>
          <w:sz w:val="16"/>
        </w:rPr>
      </w:pPr>
      <w:r>
        <w:rPr>
          <w:sz w:val="16"/>
        </w:rPr>
        <w:t>Comunidad</w:t>
      </w:r>
      <w:r>
        <w:rPr>
          <w:spacing w:val="-3"/>
          <w:sz w:val="16"/>
        </w:rPr>
        <w:t> </w:t>
      </w:r>
      <w:r>
        <w:rPr>
          <w:sz w:val="16"/>
        </w:rPr>
        <w:t>Autónoma</w:t>
      </w:r>
      <w:r>
        <w:rPr>
          <w:spacing w:val="-2"/>
          <w:sz w:val="16"/>
        </w:rPr>
        <w:t> </w:t>
      </w:r>
      <w:r>
        <w:rPr>
          <w:sz w:val="16"/>
        </w:rPr>
        <w:t>de</w:t>
      </w:r>
      <w:r>
        <w:rPr>
          <w:spacing w:val="-3"/>
          <w:sz w:val="16"/>
        </w:rPr>
        <w:t> </w:t>
      </w:r>
      <w:r>
        <w:rPr>
          <w:sz w:val="16"/>
        </w:rPr>
        <w:t>la</w:t>
      </w:r>
      <w:r>
        <w:rPr>
          <w:spacing w:val="-3"/>
          <w:sz w:val="16"/>
        </w:rPr>
        <w:t> </w:t>
      </w:r>
      <w:r>
        <w:rPr>
          <w:sz w:val="16"/>
        </w:rPr>
        <w:t>Región</w:t>
      </w:r>
      <w:r>
        <w:rPr>
          <w:spacing w:val="-2"/>
          <w:sz w:val="16"/>
        </w:rPr>
        <w:t> </w:t>
      </w:r>
      <w:r>
        <w:rPr>
          <w:sz w:val="16"/>
        </w:rPr>
        <w:t>de</w:t>
      </w:r>
      <w:r>
        <w:rPr>
          <w:spacing w:val="-3"/>
          <w:sz w:val="16"/>
        </w:rPr>
        <w:t> </w:t>
      </w:r>
      <w:r>
        <w:rPr>
          <w:spacing w:val="-2"/>
          <w:sz w:val="16"/>
        </w:rPr>
        <w:t>Murcia</w:t>
      </w:r>
      <w:r>
        <w:rPr>
          <w:sz w:val="16"/>
        </w:rPr>
        <w:tab/>
      </w:r>
      <w:r>
        <w:rPr>
          <w:spacing w:val="-2"/>
          <w:sz w:val="16"/>
        </w:rPr>
        <w:t>Accionista</w:t>
      </w:r>
    </w:p>
    <w:p>
      <w:pPr>
        <w:tabs>
          <w:tab w:pos="6634" w:val="left" w:leader="none"/>
        </w:tabs>
        <w:spacing w:before="171"/>
        <w:ind w:left="1801" w:right="0" w:firstLine="0"/>
        <w:jc w:val="left"/>
        <w:rPr>
          <w:sz w:val="16"/>
        </w:rPr>
      </w:pPr>
      <w:r>
        <w:rPr>
          <w:sz w:val="16"/>
        </w:rPr>
        <w:t>Excmo.</w:t>
      </w:r>
      <w:r>
        <w:rPr>
          <w:spacing w:val="-4"/>
          <w:sz w:val="16"/>
        </w:rPr>
        <w:t> </w:t>
      </w:r>
      <w:r>
        <w:rPr>
          <w:sz w:val="16"/>
        </w:rPr>
        <w:t>Ayuntamiento</w:t>
      </w:r>
      <w:r>
        <w:rPr>
          <w:spacing w:val="-6"/>
          <w:sz w:val="16"/>
        </w:rPr>
        <w:t> </w:t>
      </w:r>
      <w:r>
        <w:rPr>
          <w:sz w:val="16"/>
        </w:rPr>
        <w:t>de</w:t>
      </w:r>
      <w:r>
        <w:rPr>
          <w:spacing w:val="-5"/>
          <w:sz w:val="16"/>
        </w:rPr>
        <w:t> </w:t>
      </w:r>
      <w:r>
        <w:rPr>
          <w:spacing w:val="-2"/>
          <w:sz w:val="16"/>
        </w:rPr>
        <w:t>Cartagena</w:t>
      </w:r>
      <w:r>
        <w:rPr>
          <w:sz w:val="16"/>
        </w:rPr>
        <w:tab/>
      </w:r>
      <w:r>
        <w:rPr>
          <w:spacing w:val="-2"/>
          <w:sz w:val="16"/>
        </w:rPr>
        <w:t>Accionista</w:t>
      </w:r>
    </w:p>
    <w:p>
      <w:pPr>
        <w:tabs>
          <w:tab w:pos="6634" w:val="left" w:leader="none"/>
        </w:tabs>
        <w:spacing w:before="172"/>
        <w:ind w:left="1801" w:right="0" w:firstLine="0"/>
        <w:jc w:val="left"/>
        <w:rPr>
          <w:sz w:val="16"/>
        </w:rPr>
      </w:pPr>
      <w:r>
        <w:rPr>
          <w:spacing w:val="-2"/>
          <w:sz w:val="16"/>
        </w:rPr>
        <w:t>ADIF-Alta</w:t>
      </w:r>
      <w:r>
        <w:rPr>
          <w:spacing w:val="-5"/>
          <w:sz w:val="16"/>
        </w:rPr>
        <w:t> </w:t>
      </w:r>
      <w:r>
        <w:rPr>
          <w:spacing w:val="-2"/>
          <w:sz w:val="16"/>
        </w:rPr>
        <w:t>Velocidad</w:t>
      </w:r>
      <w:r>
        <w:rPr>
          <w:sz w:val="16"/>
        </w:rPr>
        <w:tab/>
      </w:r>
      <w:r>
        <w:rPr>
          <w:spacing w:val="-2"/>
          <w:sz w:val="16"/>
        </w:rPr>
        <w:t>Accionista</w:t>
      </w:r>
    </w:p>
    <w:p>
      <w:pPr>
        <w:tabs>
          <w:tab w:pos="6319" w:val="left" w:leader="none"/>
          <w:tab w:pos="6634" w:val="left" w:leader="none"/>
        </w:tabs>
        <w:spacing w:line="463" w:lineRule="auto" w:before="172"/>
        <w:ind w:left="1801" w:right="1859" w:firstLine="0"/>
        <w:jc w:val="left"/>
        <w:rPr>
          <w:sz w:val="16"/>
        </w:rPr>
      </w:pPr>
      <w:r>
        <w:rPr>
          <w:sz w:val="16"/>
        </w:rPr>
        <w:t>Administrador de Infraestructuras Ferroviarias (ADIF)</w:t>
        <w:tab/>
        <w:tab/>
      </w:r>
      <w:r>
        <w:rPr>
          <w:spacing w:val="-2"/>
          <w:sz w:val="16"/>
        </w:rPr>
        <w:t>Accionista</w:t>
      </w:r>
      <w:r>
        <w:rPr>
          <w:spacing w:val="40"/>
          <w:sz w:val="16"/>
        </w:rPr>
        <w:t> </w:t>
      </w:r>
      <w:r>
        <w:rPr>
          <w:sz w:val="16"/>
        </w:rPr>
        <w:t>Murcia Alta Velocidad, S.A.</w:t>
        <w:tab/>
        <w:t>Otra</w:t>
      </w:r>
      <w:r>
        <w:rPr>
          <w:spacing w:val="-10"/>
          <w:sz w:val="16"/>
        </w:rPr>
        <w:t> </w:t>
      </w:r>
      <w:r>
        <w:rPr>
          <w:sz w:val="16"/>
        </w:rPr>
        <w:t>parte</w:t>
      </w:r>
      <w:r>
        <w:rPr>
          <w:spacing w:val="-10"/>
          <w:sz w:val="16"/>
        </w:rPr>
        <w:t> </w:t>
      </w:r>
      <w:r>
        <w:rPr>
          <w:sz w:val="16"/>
        </w:rPr>
        <w:t>vinculada</w:t>
      </w:r>
    </w:p>
    <w:p>
      <w:pPr>
        <w:spacing w:after="0" w:line="463" w:lineRule="auto"/>
        <w:jc w:val="left"/>
        <w:rPr>
          <w:sz w:val="16"/>
        </w:rPr>
        <w:sectPr>
          <w:type w:val="continuous"/>
          <w:pgSz w:w="11910" w:h="16840"/>
          <w:pgMar w:header="828" w:footer="1058" w:top="1920" w:bottom="280" w:left="1275" w:right="1133"/>
        </w:sectPr>
      </w:pPr>
    </w:p>
    <w:p>
      <w:pPr>
        <w:pStyle w:val="BodyText"/>
      </w:pPr>
    </w:p>
    <w:p>
      <w:pPr>
        <w:pStyle w:val="BodyText"/>
        <w:spacing w:before="134"/>
      </w:pPr>
    </w:p>
    <w:p>
      <w:pPr>
        <w:pStyle w:val="BodyText"/>
        <w:ind w:left="427"/>
      </w:pPr>
      <w:r>
        <w:rPr>
          <w:spacing w:val="-2"/>
        </w:rPr>
        <w:t>El</w:t>
      </w:r>
      <w:r>
        <w:rPr>
          <w:spacing w:val="-7"/>
        </w:rPr>
        <w:t> </w:t>
      </w:r>
      <w:r>
        <w:rPr>
          <w:spacing w:val="-2"/>
        </w:rPr>
        <w:t>detalle</w:t>
      </w:r>
      <w:r>
        <w:rPr>
          <w:spacing w:val="-5"/>
        </w:rPr>
        <w:t> </w:t>
      </w:r>
      <w:r>
        <w:rPr>
          <w:spacing w:val="-2"/>
        </w:rPr>
        <w:t>de</w:t>
      </w:r>
      <w:r>
        <w:rPr>
          <w:spacing w:val="-5"/>
        </w:rPr>
        <w:t> </w:t>
      </w:r>
      <w:r>
        <w:rPr>
          <w:spacing w:val="-2"/>
        </w:rPr>
        <w:t>las</w:t>
      </w:r>
      <w:r>
        <w:rPr>
          <w:spacing w:val="-6"/>
        </w:rPr>
        <w:t> </w:t>
      </w:r>
      <w:r>
        <w:rPr>
          <w:spacing w:val="-2"/>
        </w:rPr>
        <w:t>operaciones</w:t>
      </w:r>
      <w:r>
        <w:rPr>
          <w:spacing w:val="-7"/>
        </w:rPr>
        <w:t> </w:t>
      </w:r>
      <w:r>
        <w:rPr>
          <w:spacing w:val="-2"/>
        </w:rPr>
        <w:t>con</w:t>
      </w:r>
      <w:r>
        <w:rPr>
          <w:spacing w:val="-5"/>
        </w:rPr>
        <w:t> </w:t>
      </w:r>
      <w:r>
        <w:rPr>
          <w:spacing w:val="-2"/>
        </w:rPr>
        <w:t>partes</w:t>
      </w:r>
      <w:r>
        <w:rPr>
          <w:spacing w:val="-6"/>
        </w:rPr>
        <w:t> </w:t>
      </w:r>
      <w:r>
        <w:rPr>
          <w:spacing w:val="-2"/>
        </w:rPr>
        <w:t>vinculadas</w:t>
      </w:r>
      <w:r>
        <w:rPr>
          <w:spacing w:val="-5"/>
        </w:rPr>
        <w:t> </w:t>
      </w:r>
      <w:r>
        <w:rPr>
          <w:spacing w:val="-2"/>
        </w:rPr>
        <w:t>de</w:t>
      </w:r>
      <w:r>
        <w:rPr>
          <w:spacing w:val="-7"/>
        </w:rPr>
        <w:t> </w:t>
      </w:r>
      <w:r>
        <w:rPr>
          <w:spacing w:val="-2"/>
        </w:rPr>
        <w:t>los</w:t>
      </w:r>
      <w:r>
        <w:rPr>
          <w:spacing w:val="-6"/>
        </w:rPr>
        <w:t> </w:t>
      </w:r>
      <w:r>
        <w:rPr>
          <w:spacing w:val="-2"/>
        </w:rPr>
        <w:t>ejercicios</w:t>
      </w:r>
      <w:r>
        <w:rPr>
          <w:spacing w:val="-3"/>
        </w:rPr>
        <w:t> </w:t>
      </w:r>
      <w:r>
        <w:rPr>
          <w:spacing w:val="-2"/>
        </w:rPr>
        <w:t>2024</w:t>
      </w:r>
      <w:r>
        <w:rPr>
          <w:spacing w:val="-5"/>
        </w:rPr>
        <w:t> </w:t>
      </w:r>
      <w:r>
        <w:rPr>
          <w:spacing w:val="-2"/>
        </w:rPr>
        <w:t>y</w:t>
      </w:r>
      <w:r>
        <w:rPr>
          <w:spacing w:val="-6"/>
        </w:rPr>
        <w:t> </w:t>
      </w:r>
      <w:r>
        <w:rPr>
          <w:spacing w:val="-2"/>
        </w:rPr>
        <w:t>2023</w:t>
      </w:r>
      <w:r>
        <w:rPr>
          <w:spacing w:val="-5"/>
        </w:rPr>
        <w:t> </w:t>
      </w:r>
      <w:r>
        <w:rPr>
          <w:spacing w:val="-2"/>
        </w:rPr>
        <w:t>es</w:t>
      </w:r>
      <w:r>
        <w:rPr>
          <w:spacing w:val="-7"/>
        </w:rPr>
        <w:t> </w:t>
      </w:r>
      <w:r>
        <w:rPr>
          <w:spacing w:val="-2"/>
        </w:rPr>
        <w:t>el</w:t>
      </w:r>
      <w:r>
        <w:rPr>
          <w:spacing w:val="-4"/>
        </w:rPr>
        <w:t> </w:t>
      </w:r>
      <w:r>
        <w:rPr>
          <w:spacing w:val="-2"/>
        </w:rPr>
        <w:t>siguiente:</w:t>
      </w:r>
    </w:p>
    <w:p>
      <w:pPr>
        <w:pStyle w:val="BodyText"/>
        <w:spacing w:before="120"/>
        <w:rPr>
          <w:sz w:val="20"/>
        </w:rPr>
      </w:pPr>
    </w:p>
    <w:p>
      <w:pPr>
        <w:pStyle w:val="BodyText"/>
        <w:spacing w:after="0"/>
        <w:rPr>
          <w:sz w:val="20"/>
        </w:rPr>
        <w:sectPr>
          <w:pgSz w:w="11910" w:h="16840"/>
          <w:pgMar w:header="828" w:footer="1058" w:top="1560" w:bottom="1300" w:left="1275" w:right="1133"/>
        </w:sectPr>
      </w:pPr>
    </w:p>
    <w:p>
      <w:pPr>
        <w:pStyle w:val="BodyText"/>
        <w:rPr>
          <w:sz w:val="15"/>
        </w:rPr>
      </w:pPr>
    </w:p>
    <w:p>
      <w:pPr>
        <w:pStyle w:val="BodyText"/>
        <w:rPr>
          <w:sz w:val="15"/>
        </w:rPr>
      </w:pPr>
    </w:p>
    <w:p>
      <w:pPr>
        <w:pStyle w:val="BodyText"/>
        <w:spacing w:before="114"/>
        <w:rPr>
          <w:sz w:val="15"/>
        </w:rPr>
      </w:pPr>
    </w:p>
    <w:p>
      <w:pPr>
        <w:spacing w:before="0"/>
        <w:ind w:left="0" w:right="0" w:firstLine="0"/>
        <w:jc w:val="right"/>
        <w:rPr>
          <w:sz w:val="15"/>
        </w:rPr>
      </w:pPr>
      <w:r>
        <w:rPr>
          <w:spacing w:val="-2"/>
          <w:sz w:val="15"/>
        </w:rPr>
        <w:t>Concepto</w:t>
      </w:r>
    </w:p>
    <w:p>
      <w:pPr>
        <w:tabs>
          <w:tab w:pos="362" w:val="left" w:leader="none"/>
          <w:tab w:pos="1009" w:val="left" w:leader="none"/>
        </w:tabs>
        <w:spacing w:before="97"/>
        <w:ind w:left="0" w:right="2026" w:firstLine="0"/>
        <w:jc w:val="center"/>
        <w:rPr>
          <w:sz w:val="15"/>
        </w:rPr>
      </w:pPr>
      <w:r>
        <w:rPr/>
        <w:br w:type="column"/>
      </w:r>
      <w:r>
        <w:rPr>
          <w:sz w:val="15"/>
          <w:u w:val="single"/>
        </w:rPr>
        <w:tab/>
      </w:r>
      <w:r>
        <w:rPr>
          <w:spacing w:val="-4"/>
          <w:sz w:val="15"/>
          <w:u w:val="single"/>
        </w:rPr>
        <w:t>2024</w:t>
      </w:r>
      <w:r>
        <w:rPr>
          <w:sz w:val="15"/>
          <w:u w:val="single"/>
        </w:rPr>
        <w:tab/>
      </w:r>
    </w:p>
    <w:p>
      <w:pPr>
        <w:spacing w:before="165"/>
        <w:ind w:left="0" w:right="1987" w:firstLine="0"/>
        <w:jc w:val="center"/>
        <w:rPr>
          <w:sz w:val="15"/>
        </w:rPr>
      </w:pPr>
      <w:r>
        <w:rPr>
          <w:spacing w:val="-2"/>
          <w:sz w:val="15"/>
        </w:rPr>
        <w:t>Servicios</w:t>
      </w:r>
    </w:p>
    <w:p>
      <w:pPr>
        <w:spacing w:before="27"/>
        <w:ind w:left="0" w:right="1986" w:firstLine="0"/>
        <w:jc w:val="center"/>
        <w:rPr>
          <w:sz w:val="15"/>
        </w:rPr>
      </w:pPr>
      <w:r>
        <w:rPr>
          <w:spacing w:val="54"/>
          <w:sz w:val="15"/>
          <w:u w:val="single"/>
        </w:rPr>
        <w:t>  </w:t>
      </w:r>
      <w:r>
        <w:rPr>
          <w:spacing w:val="-2"/>
          <w:sz w:val="15"/>
          <w:u w:val="single"/>
        </w:rPr>
        <w:t>recibidos</w:t>
      </w:r>
      <w:r>
        <w:rPr>
          <w:spacing w:val="40"/>
          <w:sz w:val="15"/>
          <w:u w:val="single"/>
        </w:rPr>
        <w:t> </w:t>
      </w:r>
    </w:p>
    <w:p>
      <w:pPr>
        <w:spacing w:after="0"/>
        <w:jc w:val="center"/>
        <w:rPr>
          <w:sz w:val="15"/>
        </w:rPr>
        <w:sectPr>
          <w:type w:val="continuous"/>
          <w:pgSz w:w="11910" w:h="16840"/>
          <w:pgMar w:header="828" w:footer="1058" w:top="1920" w:bottom="280" w:left="1275" w:right="1133"/>
          <w:cols w:num="2" w:equalWidth="0">
            <w:col w:w="4306" w:space="40"/>
            <w:col w:w="5156"/>
          </w:cols>
        </w:sectPr>
      </w:pPr>
    </w:p>
    <w:p>
      <w:pPr>
        <w:pStyle w:val="BodyText"/>
        <w:spacing w:before="6"/>
        <w:rPr>
          <w:sz w:val="14"/>
        </w:rPr>
      </w:pPr>
    </w:p>
    <w:p>
      <w:pPr>
        <w:pStyle w:val="BodyText"/>
        <w:spacing w:line="20" w:lineRule="exact"/>
        <w:ind w:left="5482"/>
        <w:rPr>
          <w:sz w:val="2"/>
        </w:rPr>
      </w:pPr>
      <w:r>
        <w:rPr>
          <w:sz w:val="2"/>
        </w:rPr>
        <mc:AlternateContent>
          <mc:Choice Requires="wps">
            <w:drawing>
              <wp:inline distT="0" distB="0" distL="0" distR="0">
                <wp:extent cx="565785" cy="11430"/>
                <wp:effectExtent l="0" t="0" r="0" b="7620"/>
                <wp:docPr id="216" name="Group 216"/>
                <wp:cNvGraphicFramePr>
                  <a:graphicFrameLocks/>
                </wp:cNvGraphicFramePr>
                <a:graphic>
                  <a:graphicData uri="http://schemas.microsoft.com/office/word/2010/wordprocessingGroup">
                    <wpg:wgp>
                      <wpg:cNvPr id="216" name="Group 216"/>
                      <wpg:cNvGrpSpPr/>
                      <wpg:grpSpPr>
                        <a:xfrm>
                          <a:off x="0" y="0"/>
                          <a:ext cx="565785" cy="11430"/>
                          <a:chExt cx="565785" cy="11430"/>
                        </a:xfrm>
                      </wpg:grpSpPr>
                      <wps:wsp>
                        <wps:cNvPr id="217" name="Graphic 217"/>
                        <wps:cNvSpPr/>
                        <wps:spPr>
                          <a:xfrm>
                            <a:off x="2632" y="2852"/>
                            <a:ext cx="563245" cy="1270"/>
                          </a:xfrm>
                          <a:custGeom>
                            <a:avLst/>
                            <a:gdLst/>
                            <a:ahLst/>
                            <a:cxnLst/>
                            <a:rect l="l" t="t" r="r" b="b"/>
                            <a:pathLst>
                              <a:path w="563245" h="0">
                                <a:moveTo>
                                  <a:pt x="0" y="0"/>
                                </a:moveTo>
                                <a:lnTo>
                                  <a:pt x="562887" y="0"/>
                                </a:lnTo>
                              </a:path>
                            </a:pathLst>
                          </a:custGeom>
                          <a:ln w="1598">
                            <a:solidFill>
                              <a:srgbClr val="000000"/>
                            </a:solidFill>
                            <a:prstDash val="solid"/>
                          </a:ln>
                        </wps:spPr>
                        <wps:bodyPr wrap="square" lIns="0" tIns="0" rIns="0" bIns="0" rtlCol="0">
                          <a:prstTxWarp prst="textNoShape">
                            <a:avLst/>
                          </a:prstTxWarp>
                          <a:noAutofit/>
                        </wps:bodyPr>
                      </wps:wsp>
                      <wps:wsp>
                        <wps:cNvPr id="218" name="Graphic 218"/>
                        <wps:cNvSpPr/>
                        <wps:spPr>
                          <a:xfrm>
                            <a:off x="0" y="0"/>
                            <a:ext cx="564515" cy="11430"/>
                          </a:xfrm>
                          <a:custGeom>
                            <a:avLst/>
                            <a:gdLst/>
                            <a:ahLst/>
                            <a:cxnLst/>
                            <a:rect l="l" t="t" r="r" b="b"/>
                            <a:pathLst>
                              <a:path w="564515" h="11430">
                                <a:moveTo>
                                  <a:pt x="564140" y="0"/>
                                </a:moveTo>
                                <a:lnTo>
                                  <a:pt x="0" y="0"/>
                                </a:lnTo>
                                <a:lnTo>
                                  <a:pt x="0" y="11072"/>
                                </a:lnTo>
                                <a:lnTo>
                                  <a:pt x="564140" y="11072"/>
                                </a:lnTo>
                                <a:lnTo>
                                  <a:pt x="5641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55pt;height:.9pt;mso-position-horizontal-relative:char;mso-position-vertical-relative:line" id="docshapegroup151" coordorigin="0,0" coordsize="891,18">
                <v:line style="position:absolute" from="4,4" to="891,4" stroked="true" strokeweight=".125848pt" strokecolor="#000000">
                  <v:stroke dashstyle="solid"/>
                </v:line>
                <v:rect style="position:absolute;left:0;top:0;width:889;height:18" id="docshape152" filled="true" fillcolor="#000000" stroked="false">
                  <v:fill type="solid"/>
                </v:rect>
              </v:group>
            </w:pict>
          </mc:Fallback>
        </mc:AlternateContent>
      </w:r>
      <w:r>
        <w:rPr>
          <w:sz w:val="2"/>
        </w:rPr>
      </w:r>
    </w:p>
    <w:p>
      <w:pPr>
        <w:tabs>
          <w:tab w:pos="5858" w:val="left" w:leader="none"/>
        </w:tabs>
        <w:spacing w:before="28"/>
        <w:ind w:left="2689" w:right="0" w:firstLine="0"/>
        <w:jc w:val="left"/>
        <w:rPr>
          <w:sz w:val="15"/>
        </w:rPr>
      </w:pPr>
      <w:r>
        <w:rPr>
          <w:sz w:val="15"/>
        </w:rPr>
        <mc:AlternateContent>
          <mc:Choice Requires="wps">
            <w:drawing>
              <wp:anchor distT="0" distB="0" distL="0" distR="0" allowOverlap="1" layoutInCell="1" locked="0" behindDoc="1" simplePos="0" relativeHeight="487625728">
                <wp:simplePos x="0" y="0"/>
                <wp:positionH relativeFrom="page">
                  <wp:posOffset>4291126</wp:posOffset>
                </wp:positionH>
                <wp:positionV relativeFrom="paragraph">
                  <wp:posOffset>137324</wp:posOffset>
                </wp:positionV>
                <wp:extent cx="564515" cy="3302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564515" cy="33020"/>
                        </a:xfrm>
                        <a:custGeom>
                          <a:avLst/>
                          <a:gdLst/>
                          <a:ahLst/>
                          <a:cxnLst/>
                          <a:rect l="l" t="t" r="r" b="b"/>
                          <a:pathLst>
                            <a:path w="564515" h="33020">
                              <a:moveTo>
                                <a:pt x="564134" y="22136"/>
                              </a:moveTo>
                              <a:lnTo>
                                <a:pt x="0" y="22136"/>
                              </a:lnTo>
                              <a:lnTo>
                                <a:pt x="0" y="32931"/>
                              </a:lnTo>
                              <a:lnTo>
                                <a:pt x="564134" y="32931"/>
                              </a:lnTo>
                              <a:lnTo>
                                <a:pt x="564134" y="22136"/>
                              </a:lnTo>
                              <a:close/>
                            </a:path>
                            <a:path w="564515" h="33020">
                              <a:moveTo>
                                <a:pt x="564134" y="0"/>
                              </a:moveTo>
                              <a:lnTo>
                                <a:pt x="0" y="0"/>
                              </a:lnTo>
                              <a:lnTo>
                                <a:pt x="0" y="11074"/>
                              </a:lnTo>
                              <a:lnTo>
                                <a:pt x="564134" y="11074"/>
                              </a:lnTo>
                              <a:lnTo>
                                <a:pt x="5641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7.884003pt;margin-top:10.812983pt;width:44.45pt;height:2.6pt;mso-position-horizontal-relative:page;mso-position-vertical-relative:paragraph;z-index:-15690752;mso-wrap-distance-left:0;mso-wrap-distance-right:0" id="docshape153" coordorigin="6758,216" coordsize="889,52" path="m7646,251l6758,251,6758,268,7646,268,7646,251xm7646,216l6758,216,6758,234,7646,234,7646,216xe" filled="true" fillcolor="#000000" stroked="false">
                <v:path arrowok="t"/>
                <v:fill type="solid"/>
                <w10:wrap type="topAndBottom"/>
              </v:shape>
            </w:pict>
          </mc:Fallback>
        </mc:AlternateContent>
      </w:r>
      <w:r>
        <w:rPr>
          <w:spacing w:val="-4"/>
          <w:sz w:val="15"/>
        </w:rPr>
        <w:t>Otras</w:t>
      </w:r>
      <w:r>
        <w:rPr>
          <w:spacing w:val="-1"/>
          <w:sz w:val="15"/>
        </w:rPr>
        <w:t> </w:t>
      </w:r>
      <w:r>
        <w:rPr>
          <w:spacing w:val="-4"/>
          <w:sz w:val="15"/>
        </w:rPr>
        <w:t>partes</w:t>
      </w:r>
      <w:r>
        <w:rPr>
          <w:spacing w:val="-1"/>
          <w:sz w:val="15"/>
        </w:rPr>
        <w:t> </w:t>
      </w:r>
      <w:r>
        <w:rPr>
          <w:spacing w:val="-4"/>
          <w:sz w:val="15"/>
        </w:rPr>
        <w:t>vinculadas</w:t>
      </w:r>
      <w:r>
        <w:rPr>
          <w:sz w:val="15"/>
        </w:rPr>
        <w:tab/>
      </w:r>
      <w:r>
        <w:rPr>
          <w:spacing w:val="-2"/>
          <w:sz w:val="15"/>
        </w:rPr>
        <w:t>(33.295)</w:t>
      </w:r>
    </w:p>
    <w:p>
      <w:pPr>
        <w:pStyle w:val="BodyText"/>
        <w:spacing w:before="1"/>
        <w:rPr>
          <w:sz w:val="6"/>
        </w:rPr>
      </w:pPr>
    </w:p>
    <w:p>
      <w:pPr>
        <w:pStyle w:val="BodyText"/>
        <w:spacing w:after="0"/>
        <w:rPr>
          <w:sz w:val="6"/>
        </w:rPr>
        <w:sectPr>
          <w:type w:val="continuous"/>
          <w:pgSz w:w="11910" w:h="16840"/>
          <w:pgMar w:header="828" w:footer="1058" w:top="1920" w:bottom="280" w:left="1275" w:right="1133"/>
        </w:sectPr>
      </w:pPr>
    </w:p>
    <w:p>
      <w:pPr>
        <w:pStyle w:val="BodyText"/>
        <w:rPr>
          <w:sz w:val="15"/>
        </w:rPr>
      </w:pPr>
    </w:p>
    <w:p>
      <w:pPr>
        <w:pStyle w:val="BodyText"/>
        <w:rPr>
          <w:sz w:val="15"/>
        </w:rPr>
      </w:pPr>
    </w:p>
    <w:p>
      <w:pPr>
        <w:pStyle w:val="BodyText"/>
        <w:rPr>
          <w:sz w:val="15"/>
        </w:rPr>
      </w:pPr>
    </w:p>
    <w:p>
      <w:pPr>
        <w:pStyle w:val="BodyText"/>
        <w:spacing w:before="114"/>
        <w:rPr>
          <w:sz w:val="15"/>
        </w:rPr>
      </w:pPr>
    </w:p>
    <w:p>
      <w:pPr>
        <w:spacing w:before="1"/>
        <w:ind w:left="0" w:right="0" w:firstLine="0"/>
        <w:jc w:val="right"/>
        <w:rPr>
          <w:sz w:val="15"/>
        </w:rPr>
      </w:pPr>
      <w:r>
        <w:rPr>
          <w:spacing w:val="-2"/>
          <w:sz w:val="15"/>
        </w:rPr>
        <w:t>Concepto</w:t>
      </w:r>
    </w:p>
    <w:p>
      <w:pPr>
        <w:spacing w:before="70"/>
        <w:ind w:left="0" w:right="2025" w:firstLine="0"/>
        <w:jc w:val="center"/>
        <w:rPr>
          <w:sz w:val="15"/>
        </w:rPr>
      </w:pPr>
      <w:r>
        <w:rPr/>
        <w:br w:type="column"/>
      </w:r>
      <w:r>
        <w:rPr>
          <w:spacing w:val="-4"/>
          <w:sz w:val="15"/>
        </w:rPr>
        <w:t>2023</w:t>
      </w:r>
    </w:p>
    <w:p>
      <w:pPr>
        <w:spacing w:before="27"/>
        <w:ind w:left="0" w:right="2026" w:firstLine="0"/>
        <w:jc w:val="center"/>
        <w:rPr>
          <w:sz w:val="15"/>
        </w:rPr>
      </w:pPr>
      <w:r>
        <w:rPr>
          <w:spacing w:val="39"/>
          <w:sz w:val="15"/>
          <w:u w:val="single"/>
        </w:rPr>
        <w:t> </w:t>
      </w:r>
      <w:r>
        <w:rPr>
          <w:spacing w:val="-2"/>
          <w:sz w:val="15"/>
          <w:u w:val="single"/>
        </w:rPr>
        <w:t>Ingreso/(gasto)</w:t>
      </w:r>
      <w:r>
        <w:rPr>
          <w:spacing w:val="80"/>
          <w:sz w:val="15"/>
          <w:u w:val="single"/>
        </w:rPr>
        <w:t> </w:t>
      </w:r>
    </w:p>
    <w:p>
      <w:pPr>
        <w:spacing w:before="165"/>
        <w:ind w:left="0" w:right="1987" w:firstLine="0"/>
        <w:jc w:val="center"/>
        <w:rPr>
          <w:sz w:val="15"/>
        </w:rPr>
      </w:pPr>
      <w:r>
        <w:rPr>
          <w:spacing w:val="-2"/>
          <w:sz w:val="15"/>
        </w:rPr>
        <w:t>Servicios</w:t>
      </w:r>
    </w:p>
    <w:p>
      <w:pPr>
        <w:spacing w:before="27"/>
        <w:ind w:left="0" w:right="1986" w:firstLine="0"/>
        <w:jc w:val="center"/>
        <w:rPr>
          <w:sz w:val="15"/>
        </w:rPr>
      </w:pPr>
      <w:r>
        <w:rPr>
          <w:spacing w:val="54"/>
          <w:sz w:val="15"/>
          <w:u w:val="single"/>
        </w:rPr>
        <w:t>  </w:t>
      </w:r>
      <w:r>
        <w:rPr>
          <w:spacing w:val="-2"/>
          <w:sz w:val="15"/>
          <w:u w:val="single"/>
        </w:rPr>
        <w:t>recibidos</w:t>
      </w:r>
      <w:r>
        <w:rPr>
          <w:spacing w:val="40"/>
          <w:sz w:val="15"/>
          <w:u w:val="single"/>
        </w:rPr>
        <w:t> </w:t>
      </w:r>
    </w:p>
    <w:p>
      <w:pPr>
        <w:spacing w:after="0"/>
        <w:jc w:val="center"/>
        <w:rPr>
          <w:sz w:val="15"/>
        </w:rPr>
        <w:sectPr>
          <w:type w:val="continuous"/>
          <w:pgSz w:w="11910" w:h="16840"/>
          <w:pgMar w:header="828" w:footer="1058" w:top="1920" w:bottom="280" w:left="1275" w:right="1133"/>
          <w:cols w:num="2" w:equalWidth="0">
            <w:col w:w="4306" w:space="40"/>
            <w:col w:w="5156"/>
          </w:cols>
        </w:sectPr>
      </w:pPr>
    </w:p>
    <w:p>
      <w:pPr>
        <w:pStyle w:val="BodyText"/>
        <w:spacing w:before="6"/>
        <w:rPr>
          <w:sz w:val="14"/>
        </w:rPr>
      </w:pPr>
    </w:p>
    <w:p>
      <w:pPr>
        <w:pStyle w:val="BodyText"/>
        <w:spacing w:line="20" w:lineRule="exact"/>
        <w:ind w:left="5482"/>
        <w:rPr>
          <w:sz w:val="2"/>
        </w:rPr>
      </w:pPr>
      <w:r>
        <w:rPr>
          <w:sz w:val="2"/>
        </w:rPr>
        <mc:AlternateContent>
          <mc:Choice Requires="wps">
            <w:drawing>
              <wp:inline distT="0" distB="0" distL="0" distR="0">
                <wp:extent cx="565785" cy="10795"/>
                <wp:effectExtent l="0" t="0" r="0" b="8255"/>
                <wp:docPr id="220" name="Group 220"/>
                <wp:cNvGraphicFramePr>
                  <a:graphicFrameLocks/>
                </wp:cNvGraphicFramePr>
                <a:graphic>
                  <a:graphicData uri="http://schemas.microsoft.com/office/word/2010/wordprocessingGroup">
                    <wpg:wgp>
                      <wpg:cNvPr id="220" name="Group 220"/>
                      <wpg:cNvGrpSpPr/>
                      <wpg:grpSpPr>
                        <a:xfrm>
                          <a:off x="0" y="0"/>
                          <a:ext cx="565785" cy="10795"/>
                          <a:chExt cx="565785" cy="10795"/>
                        </a:xfrm>
                      </wpg:grpSpPr>
                      <wps:wsp>
                        <wps:cNvPr id="221" name="Graphic 221"/>
                        <wps:cNvSpPr/>
                        <wps:spPr>
                          <a:xfrm>
                            <a:off x="2632" y="2906"/>
                            <a:ext cx="563245" cy="1270"/>
                          </a:xfrm>
                          <a:custGeom>
                            <a:avLst/>
                            <a:gdLst/>
                            <a:ahLst/>
                            <a:cxnLst/>
                            <a:rect l="l" t="t" r="r" b="b"/>
                            <a:pathLst>
                              <a:path w="563245" h="0">
                                <a:moveTo>
                                  <a:pt x="0" y="0"/>
                                </a:moveTo>
                                <a:lnTo>
                                  <a:pt x="562887" y="0"/>
                                </a:lnTo>
                              </a:path>
                            </a:pathLst>
                          </a:custGeom>
                          <a:ln w="1598">
                            <a:solidFill>
                              <a:srgbClr val="000000"/>
                            </a:solidFill>
                            <a:prstDash val="solid"/>
                          </a:ln>
                        </wps:spPr>
                        <wps:bodyPr wrap="square" lIns="0" tIns="0" rIns="0" bIns="0" rtlCol="0">
                          <a:prstTxWarp prst="textNoShape">
                            <a:avLst/>
                          </a:prstTxWarp>
                          <a:noAutofit/>
                        </wps:bodyPr>
                      </wps:wsp>
                      <wps:wsp>
                        <wps:cNvPr id="222" name="Graphic 222"/>
                        <wps:cNvSpPr/>
                        <wps:spPr>
                          <a:xfrm>
                            <a:off x="0" y="0"/>
                            <a:ext cx="564515" cy="10795"/>
                          </a:xfrm>
                          <a:custGeom>
                            <a:avLst/>
                            <a:gdLst/>
                            <a:ahLst/>
                            <a:cxnLst/>
                            <a:rect l="l" t="t" r="r" b="b"/>
                            <a:pathLst>
                              <a:path w="564515" h="10795">
                                <a:moveTo>
                                  <a:pt x="564140" y="0"/>
                                </a:moveTo>
                                <a:lnTo>
                                  <a:pt x="0" y="0"/>
                                </a:lnTo>
                                <a:lnTo>
                                  <a:pt x="0" y="10795"/>
                                </a:lnTo>
                                <a:lnTo>
                                  <a:pt x="564140" y="10795"/>
                                </a:lnTo>
                                <a:lnTo>
                                  <a:pt x="5641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55pt;height:.85pt;mso-position-horizontal-relative:char;mso-position-vertical-relative:line" id="docshapegroup154" coordorigin="0,0" coordsize="891,17">
                <v:line style="position:absolute" from="4,5" to="891,5" stroked="true" strokeweight=".125848pt" strokecolor="#000000">
                  <v:stroke dashstyle="solid"/>
                </v:line>
                <v:rect style="position:absolute;left:0;top:0;width:889;height:17" id="docshape155" filled="true" fillcolor="#000000" stroked="false">
                  <v:fill type="solid"/>
                </v:rect>
              </v:group>
            </w:pict>
          </mc:Fallback>
        </mc:AlternateContent>
      </w:r>
      <w:r>
        <w:rPr>
          <w:sz w:val="2"/>
        </w:rPr>
      </w:r>
    </w:p>
    <w:p>
      <w:pPr>
        <w:tabs>
          <w:tab w:pos="5858" w:val="left" w:leader="none"/>
        </w:tabs>
        <w:spacing w:before="28"/>
        <w:ind w:left="2689" w:right="0" w:firstLine="0"/>
        <w:jc w:val="left"/>
        <w:rPr>
          <w:sz w:val="15"/>
        </w:rPr>
      </w:pPr>
      <w:r>
        <w:rPr>
          <w:sz w:val="15"/>
        </w:rPr>
        <mc:AlternateContent>
          <mc:Choice Requires="wps">
            <w:drawing>
              <wp:anchor distT="0" distB="0" distL="0" distR="0" allowOverlap="1" layoutInCell="1" locked="0" behindDoc="1" simplePos="0" relativeHeight="487626752">
                <wp:simplePos x="0" y="0"/>
                <wp:positionH relativeFrom="page">
                  <wp:posOffset>4291126</wp:posOffset>
                </wp:positionH>
                <wp:positionV relativeFrom="paragraph">
                  <wp:posOffset>137331</wp:posOffset>
                </wp:positionV>
                <wp:extent cx="564515" cy="33020"/>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564515" cy="33020"/>
                        </a:xfrm>
                        <a:custGeom>
                          <a:avLst/>
                          <a:gdLst/>
                          <a:ahLst/>
                          <a:cxnLst/>
                          <a:rect l="l" t="t" r="r" b="b"/>
                          <a:pathLst>
                            <a:path w="564515" h="33020">
                              <a:moveTo>
                                <a:pt x="564134" y="21882"/>
                              </a:moveTo>
                              <a:lnTo>
                                <a:pt x="0" y="21882"/>
                              </a:lnTo>
                              <a:lnTo>
                                <a:pt x="0" y="32943"/>
                              </a:lnTo>
                              <a:lnTo>
                                <a:pt x="564134" y="32943"/>
                              </a:lnTo>
                              <a:lnTo>
                                <a:pt x="564134" y="21882"/>
                              </a:lnTo>
                              <a:close/>
                            </a:path>
                            <a:path w="564515" h="33020">
                              <a:moveTo>
                                <a:pt x="564134" y="0"/>
                              </a:moveTo>
                              <a:lnTo>
                                <a:pt x="0" y="0"/>
                              </a:lnTo>
                              <a:lnTo>
                                <a:pt x="0" y="10807"/>
                              </a:lnTo>
                              <a:lnTo>
                                <a:pt x="564134" y="10807"/>
                              </a:lnTo>
                              <a:lnTo>
                                <a:pt x="5641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7.884003pt;margin-top:10.81354pt;width:44.45pt;height:2.6pt;mso-position-horizontal-relative:page;mso-position-vertical-relative:paragraph;z-index:-15689728;mso-wrap-distance-left:0;mso-wrap-distance-right:0" id="docshape156" coordorigin="6758,216" coordsize="889,52" path="m7646,251l6758,251,6758,268,7646,268,7646,251xm7646,216l6758,216,6758,233,7646,233,7646,216xe" filled="true" fillcolor="#000000" stroked="false">
                <v:path arrowok="t"/>
                <v:fill type="solid"/>
                <w10:wrap type="topAndBottom"/>
              </v:shape>
            </w:pict>
          </mc:Fallback>
        </mc:AlternateContent>
      </w:r>
      <w:r>
        <w:rPr>
          <w:spacing w:val="-4"/>
          <w:sz w:val="15"/>
        </w:rPr>
        <w:t>Otras</w:t>
      </w:r>
      <w:r>
        <w:rPr>
          <w:spacing w:val="-1"/>
          <w:sz w:val="15"/>
        </w:rPr>
        <w:t> </w:t>
      </w:r>
      <w:r>
        <w:rPr>
          <w:spacing w:val="-4"/>
          <w:sz w:val="15"/>
        </w:rPr>
        <w:t>partes</w:t>
      </w:r>
      <w:r>
        <w:rPr>
          <w:spacing w:val="-1"/>
          <w:sz w:val="15"/>
        </w:rPr>
        <w:t> </w:t>
      </w:r>
      <w:r>
        <w:rPr>
          <w:spacing w:val="-4"/>
          <w:sz w:val="15"/>
        </w:rPr>
        <w:t>vinculadas</w:t>
      </w:r>
      <w:r>
        <w:rPr>
          <w:sz w:val="15"/>
        </w:rPr>
        <w:tab/>
      </w:r>
      <w:r>
        <w:rPr>
          <w:spacing w:val="-2"/>
          <w:sz w:val="15"/>
        </w:rPr>
        <w:t>(36.138)</w:t>
      </w:r>
    </w:p>
    <w:p>
      <w:pPr>
        <w:pStyle w:val="BodyText"/>
      </w:pPr>
    </w:p>
    <w:p>
      <w:pPr>
        <w:pStyle w:val="BodyText"/>
      </w:pPr>
    </w:p>
    <w:p>
      <w:pPr>
        <w:pStyle w:val="BodyText"/>
        <w:spacing w:before="11"/>
      </w:pPr>
    </w:p>
    <w:p>
      <w:pPr>
        <w:pStyle w:val="BodyText"/>
        <w:spacing w:before="1"/>
        <w:ind w:left="427" w:right="277"/>
        <w:jc w:val="both"/>
      </w:pPr>
      <w:r>
        <w:rPr/>
        <w:t>La Sociedad recibe de forma habitual prestaciones de servicios de Murcia Alta Velocidad, S.A. No existe</w:t>
      </w:r>
      <w:r>
        <w:rPr>
          <w:spacing w:val="-10"/>
        </w:rPr>
        <w:t> </w:t>
      </w:r>
      <w:r>
        <w:rPr/>
        <w:t>ninguna</w:t>
      </w:r>
      <w:r>
        <w:rPr>
          <w:spacing w:val="-10"/>
        </w:rPr>
        <w:t> </w:t>
      </w:r>
      <w:r>
        <w:rPr/>
        <w:t>participación</w:t>
      </w:r>
      <w:r>
        <w:rPr>
          <w:spacing w:val="-12"/>
        </w:rPr>
        <w:t> </w:t>
      </w:r>
      <w:r>
        <w:rPr/>
        <w:t>financiera</w:t>
      </w:r>
      <w:r>
        <w:rPr>
          <w:spacing w:val="-10"/>
        </w:rPr>
        <w:t> </w:t>
      </w:r>
      <w:r>
        <w:rPr/>
        <w:t>de</w:t>
      </w:r>
      <w:r>
        <w:rPr>
          <w:spacing w:val="-10"/>
        </w:rPr>
        <w:t> </w:t>
      </w:r>
      <w:r>
        <w:rPr/>
        <w:t>ningún</w:t>
      </w:r>
      <w:r>
        <w:rPr>
          <w:spacing w:val="-10"/>
        </w:rPr>
        <w:t> </w:t>
      </w:r>
      <w:r>
        <w:rPr/>
        <w:t>tipo</w:t>
      </w:r>
      <w:r>
        <w:rPr>
          <w:spacing w:val="-12"/>
        </w:rPr>
        <w:t> </w:t>
      </w:r>
      <w:r>
        <w:rPr/>
        <w:t>entre</w:t>
      </w:r>
      <w:r>
        <w:rPr>
          <w:spacing w:val="-10"/>
        </w:rPr>
        <w:t> </w:t>
      </w:r>
      <w:r>
        <w:rPr/>
        <w:t>ambas</w:t>
      </w:r>
      <w:r>
        <w:rPr>
          <w:spacing w:val="-7"/>
        </w:rPr>
        <w:t> </w:t>
      </w:r>
      <w:r>
        <w:rPr/>
        <w:t>Sociedades,</w:t>
      </w:r>
      <w:r>
        <w:rPr>
          <w:spacing w:val="-10"/>
        </w:rPr>
        <w:t> </w:t>
      </w:r>
      <w:r>
        <w:rPr/>
        <w:t>aunque</w:t>
      </w:r>
      <w:r>
        <w:rPr>
          <w:spacing w:val="-10"/>
        </w:rPr>
        <w:t> </w:t>
      </w:r>
      <w:r>
        <w:rPr/>
        <w:t>el</w:t>
      </w:r>
      <w:r>
        <w:rPr>
          <w:spacing w:val="-9"/>
        </w:rPr>
        <w:t> </w:t>
      </w:r>
      <w:r>
        <w:rPr/>
        <w:t>75%</w:t>
      </w:r>
      <w:r>
        <w:rPr>
          <w:spacing w:val="-9"/>
        </w:rPr>
        <w:t> </w:t>
      </w:r>
      <w:r>
        <w:rPr/>
        <w:t>de</w:t>
      </w:r>
      <w:r>
        <w:rPr>
          <w:spacing w:val="-11"/>
        </w:rPr>
        <w:t> </w:t>
      </w:r>
      <w:r>
        <w:rPr/>
        <w:t>los </w:t>
      </w:r>
      <w:r>
        <w:rPr>
          <w:spacing w:val="-2"/>
        </w:rPr>
        <w:t>accionistas</w:t>
      </w:r>
      <w:r>
        <w:rPr>
          <w:spacing w:val="-6"/>
        </w:rPr>
        <w:t> </w:t>
      </w:r>
      <w:r>
        <w:rPr>
          <w:spacing w:val="-2"/>
        </w:rPr>
        <w:t>que</w:t>
      </w:r>
      <w:r>
        <w:rPr>
          <w:spacing w:val="-9"/>
        </w:rPr>
        <w:t> </w:t>
      </w:r>
      <w:r>
        <w:rPr>
          <w:spacing w:val="-2"/>
        </w:rPr>
        <w:t>componen</w:t>
      </w:r>
      <w:r>
        <w:rPr>
          <w:spacing w:val="-9"/>
        </w:rPr>
        <w:t> </w:t>
      </w:r>
      <w:r>
        <w:rPr>
          <w:spacing w:val="-2"/>
        </w:rPr>
        <w:t>el</w:t>
      </w:r>
      <w:r>
        <w:rPr>
          <w:spacing w:val="-5"/>
        </w:rPr>
        <w:t> </w:t>
      </w:r>
      <w:r>
        <w:rPr>
          <w:spacing w:val="-2"/>
        </w:rPr>
        <w:t>capital</w:t>
      </w:r>
      <w:r>
        <w:rPr>
          <w:spacing w:val="-8"/>
        </w:rPr>
        <w:t> </w:t>
      </w:r>
      <w:r>
        <w:rPr>
          <w:spacing w:val="-2"/>
        </w:rPr>
        <w:t>social</w:t>
      </w:r>
      <w:r>
        <w:rPr>
          <w:spacing w:val="-5"/>
        </w:rPr>
        <w:t> </w:t>
      </w:r>
      <w:r>
        <w:rPr>
          <w:spacing w:val="-2"/>
        </w:rPr>
        <w:t>de</w:t>
      </w:r>
      <w:r>
        <w:rPr>
          <w:spacing w:val="-9"/>
        </w:rPr>
        <w:t> </w:t>
      </w:r>
      <w:r>
        <w:rPr>
          <w:spacing w:val="-2"/>
        </w:rPr>
        <w:t>las</w:t>
      </w:r>
      <w:r>
        <w:rPr>
          <w:spacing w:val="-7"/>
        </w:rPr>
        <w:t> </w:t>
      </w:r>
      <w:r>
        <w:rPr>
          <w:spacing w:val="-2"/>
        </w:rPr>
        <w:t>mismas</w:t>
      </w:r>
      <w:r>
        <w:rPr>
          <w:spacing w:val="-6"/>
        </w:rPr>
        <w:t> </w:t>
      </w:r>
      <w:r>
        <w:rPr>
          <w:spacing w:val="-2"/>
        </w:rPr>
        <w:t>y</w:t>
      </w:r>
      <w:r>
        <w:rPr>
          <w:spacing w:val="-6"/>
        </w:rPr>
        <w:t> </w:t>
      </w:r>
      <w:r>
        <w:rPr>
          <w:spacing w:val="-2"/>
        </w:rPr>
        <w:t>7</w:t>
      </w:r>
      <w:r>
        <w:rPr>
          <w:spacing w:val="-6"/>
        </w:rPr>
        <w:t> </w:t>
      </w:r>
      <w:r>
        <w:rPr>
          <w:spacing w:val="-2"/>
        </w:rPr>
        <w:t>de</w:t>
      </w:r>
      <w:r>
        <w:rPr>
          <w:spacing w:val="-9"/>
        </w:rPr>
        <w:t> </w:t>
      </w:r>
      <w:r>
        <w:rPr>
          <w:spacing w:val="-2"/>
        </w:rPr>
        <w:t>los</w:t>
      </w:r>
      <w:r>
        <w:rPr>
          <w:spacing w:val="-6"/>
        </w:rPr>
        <w:t> </w:t>
      </w:r>
      <w:r>
        <w:rPr>
          <w:spacing w:val="-2"/>
        </w:rPr>
        <w:t>12</w:t>
      </w:r>
      <w:r>
        <w:rPr>
          <w:spacing w:val="-7"/>
        </w:rPr>
        <w:t> </w:t>
      </w:r>
      <w:r>
        <w:rPr>
          <w:spacing w:val="-2"/>
        </w:rPr>
        <w:t>consejeros</w:t>
      </w:r>
      <w:r>
        <w:rPr>
          <w:spacing w:val="-6"/>
        </w:rPr>
        <w:t> </w:t>
      </w:r>
      <w:r>
        <w:rPr>
          <w:spacing w:val="-2"/>
        </w:rPr>
        <w:t>son</w:t>
      </w:r>
      <w:r>
        <w:rPr>
          <w:spacing w:val="-7"/>
        </w:rPr>
        <w:t> </w:t>
      </w:r>
      <w:r>
        <w:rPr>
          <w:spacing w:val="-2"/>
        </w:rPr>
        <w:t>comunes.</w:t>
      </w:r>
      <w:r>
        <w:rPr>
          <w:spacing w:val="-7"/>
        </w:rPr>
        <w:t> </w:t>
      </w:r>
      <w:r>
        <w:rPr>
          <w:spacing w:val="-2"/>
        </w:rPr>
        <w:t>Existe </w:t>
      </w:r>
      <w:r>
        <w:rPr/>
        <w:t>un convenio de colaboración entre Murcia Alta Velocidad, S.A. y Cartagena Alta Velocidad, S.A. formalizado</w:t>
      </w:r>
      <w:r>
        <w:rPr>
          <w:spacing w:val="-9"/>
        </w:rPr>
        <w:t> </w:t>
      </w:r>
      <w:r>
        <w:rPr/>
        <w:t>con</w:t>
      </w:r>
      <w:r>
        <w:rPr>
          <w:spacing w:val="-9"/>
        </w:rPr>
        <w:t> </w:t>
      </w:r>
      <w:r>
        <w:rPr/>
        <w:t>fecha</w:t>
      </w:r>
      <w:r>
        <w:rPr>
          <w:spacing w:val="-8"/>
        </w:rPr>
        <w:t> </w:t>
      </w:r>
      <w:r>
        <w:rPr/>
        <w:t>23</w:t>
      </w:r>
      <w:r>
        <w:rPr>
          <w:spacing w:val="-9"/>
        </w:rPr>
        <w:t> </w:t>
      </w:r>
      <w:r>
        <w:rPr/>
        <w:t>de</w:t>
      </w:r>
      <w:r>
        <w:rPr>
          <w:spacing w:val="-8"/>
        </w:rPr>
        <w:t> </w:t>
      </w:r>
      <w:r>
        <w:rPr/>
        <w:t>abril</w:t>
      </w:r>
      <w:r>
        <w:rPr>
          <w:spacing w:val="-7"/>
        </w:rPr>
        <w:t> </w:t>
      </w:r>
      <w:r>
        <w:rPr/>
        <w:t>de</w:t>
      </w:r>
      <w:r>
        <w:rPr>
          <w:spacing w:val="-8"/>
        </w:rPr>
        <w:t> </w:t>
      </w:r>
      <w:r>
        <w:rPr/>
        <w:t>2008,</w:t>
      </w:r>
      <w:r>
        <w:rPr>
          <w:spacing w:val="-9"/>
        </w:rPr>
        <w:t> </w:t>
      </w:r>
      <w:r>
        <w:rPr/>
        <w:t>para</w:t>
      </w:r>
      <w:r>
        <w:rPr>
          <w:spacing w:val="-8"/>
        </w:rPr>
        <w:t> </w:t>
      </w:r>
      <w:r>
        <w:rPr/>
        <w:t>la</w:t>
      </w:r>
      <w:r>
        <w:rPr>
          <w:spacing w:val="-8"/>
        </w:rPr>
        <w:t> </w:t>
      </w:r>
      <w:r>
        <w:rPr/>
        <w:t>prestación</w:t>
      </w:r>
      <w:r>
        <w:rPr>
          <w:spacing w:val="-9"/>
        </w:rPr>
        <w:t> </w:t>
      </w:r>
      <w:r>
        <w:rPr/>
        <w:t>de</w:t>
      </w:r>
      <w:r>
        <w:rPr>
          <w:spacing w:val="-8"/>
        </w:rPr>
        <w:t> </w:t>
      </w:r>
      <w:r>
        <w:rPr/>
        <w:t>servicios</w:t>
      </w:r>
      <w:r>
        <w:rPr>
          <w:spacing w:val="-8"/>
        </w:rPr>
        <w:t> </w:t>
      </w:r>
      <w:r>
        <w:rPr/>
        <w:t>de</w:t>
      </w:r>
      <w:r>
        <w:rPr>
          <w:spacing w:val="-8"/>
        </w:rPr>
        <w:t> </w:t>
      </w:r>
      <w:r>
        <w:rPr/>
        <w:t>la</w:t>
      </w:r>
      <w:r>
        <w:rPr>
          <w:spacing w:val="-8"/>
        </w:rPr>
        <w:t> </w:t>
      </w:r>
      <w:r>
        <w:rPr/>
        <w:t>primera</w:t>
      </w:r>
      <w:r>
        <w:rPr>
          <w:spacing w:val="-4"/>
        </w:rPr>
        <w:t> </w:t>
      </w:r>
      <w:r>
        <w:rPr/>
        <w:t>a</w:t>
      </w:r>
      <w:r>
        <w:rPr>
          <w:spacing w:val="-8"/>
        </w:rPr>
        <w:t> </w:t>
      </w:r>
      <w:r>
        <w:rPr/>
        <w:t>la</w:t>
      </w:r>
      <w:r>
        <w:rPr>
          <w:spacing w:val="-8"/>
        </w:rPr>
        <w:t> </w:t>
      </w:r>
      <w:r>
        <w:rPr/>
        <w:t>segunda. Durante el ejercicio 2024, el importe de las transacciones facturadas por estos servicios asciende a</w:t>
      </w:r>
    </w:p>
    <w:p>
      <w:pPr>
        <w:pStyle w:val="BodyText"/>
        <w:spacing w:line="252" w:lineRule="exact"/>
        <w:ind w:left="427"/>
        <w:jc w:val="both"/>
      </w:pPr>
      <w:r>
        <w:rPr>
          <w:spacing w:val="-2"/>
        </w:rPr>
        <w:t>33.295</w:t>
      </w:r>
      <w:r>
        <w:rPr>
          <w:spacing w:val="-6"/>
        </w:rPr>
        <w:t> </w:t>
      </w:r>
      <w:r>
        <w:rPr>
          <w:spacing w:val="-2"/>
        </w:rPr>
        <w:t>euros</w:t>
      </w:r>
      <w:r>
        <w:rPr>
          <w:spacing w:val="-6"/>
        </w:rPr>
        <w:t> </w:t>
      </w:r>
      <w:r>
        <w:rPr>
          <w:spacing w:val="-2"/>
        </w:rPr>
        <w:t>(36.138</w:t>
      </w:r>
      <w:r>
        <w:rPr>
          <w:spacing w:val="-6"/>
        </w:rPr>
        <w:t> </w:t>
      </w:r>
      <w:r>
        <w:rPr>
          <w:spacing w:val="-2"/>
        </w:rPr>
        <w:t>euros</w:t>
      </w:r>
      <w:r>
        <w:rPr>
          <w:spacing w:val="-8"/>
        </w:rPr>
        <w:t> </w:t>
      </w:r>
      <w:r>
        <w:rPr>
          <w:spacing w:val="-2"/>
        </w:rPr>
        <w:t>en</w:t>
      </w:r>
      <w:r>
        <w:rPr>
          <w:spacing w:val="-4"/>
        </w:rPr>
        <w:t> </w:t>
      </w:r>
      <w:r>
        <w:rPr>
          <w:spacing w:val="-2"/>
        </w:rPr>
        <w:t>2023).</w:t>
      </w:r>
    </w:p>
    <w:p>
      <w:pPr>
        <w:pStyle w:val="BodyText"/>
      </w:pPr>
    </w:p>
    <w:p>
      <w:pPr>
        <w:pStyle w:val="BodyText"/>
        <w:ind w:left="427" w:right="277"/>
        <w:jc w:val="both"/>
      </w:pPr>
      <w:r>
        <w:rPr/>
        <w:t>De acuerdo con el marco regulador de las relaciones de la Sociedad con Administrador de Infraestructuras</w:t>
      </w:r>
      <w:r>
        <w:rPr>
          <w:spacing w:val="-8"/>
        </w:rPr>
        <w:t> </w:t>
      </w:r>
      <w:r>
        <w:rPr/>
        <w:t>Ferroviarias</w:t>
      </w:r>
      <w:r>
        <w:rPr>
          <w:spacing w:val="-9"/>
        </w:rPr>
        <w:t> </w:t>
      </w:r>
      <w:r>
        <w:rPr/>
        <w:t>(ADIF)</w:t>
      </w:r>
      <w:r>
        <w:rPr>
          <w:spacing w:val="-8"/>
        </w:rPr>
        <w:t> </w:t>
      </w:r>
      <w:r>
        <w:rPr/>
        <w:t>de</w:t>
      </w:r>
      <w:r>
        <w:rPr>
          <w:spacing w:val="-8"/>
        </w:rPr>
        <w:t> </w:t>
      </w:r>
      <w:r>
        <w:rPr/>
        <w:t>fecha</w:t>
      </w:r>
      <w:r>
        <w:rPr>
          <w:spacing w:val="-8"/>
        </w:rPr>
        <w:t> </w:t>
      </w:r>
      <w:r>
        <w:rPr/>
        <w:t>28</w:t>
      </w:r>
      <w:r>
        <w:rPr>
          <w:spacing w:val="-9"/>
        </w:rPr>
        <w:t> </w:t>
      </w:r>
      <w:r>
        <w:rPr/>
        <w:t>de</w:t>
      </w:r>
      <w:r>
        <w:rPr>
          <w:spacing w:val="-8"/>
        </w:rPr>
        <w:t> </w:t>
      </w:r>
      <w:r>
        <w:rPr/>
        <w:t>septiembre</w:t>
      </w:r>
      <w:r>
        <w:rPr>
          <w:spacing w:val="-8"/>
        </w:rPr>
        <w:t> </w:t>
      </w:r>
      <w:r>
        <w:rPr/>
        <w:t>de</w:t>
      </w:r>
      <w:r>
        <w:rPr>
          <w:spacing w:val="-8"/>
        </w:rPr>
        <w:t> </w:t>
      </w:r>
      <w:r>
        <w:rPr/>
        <w:t>2009,</w:t>
      </w:r>
      <w:r>
        <w:rPr>
          <w:spacing w:val="-9"/>
        </w:rPr>
        <w:t> </w:t>
      </w:r>
      <w:r>
        <w:rPr/>
        <w:t>y</w:t>
      </w:r>
      <w:r>
        <w:rPr>
          <w:spacing w:val="-9"/>
        </w:rPr>
        <w:t> </w:t>
      </w:r>
      <w:r>
        <w:rPr/>
        <w:t>posterior</w:t>
      </w:r>
      <w:r>
        <w:rPr>
          <w:spacing w:val="-8"/>
        </w:rPr>
        <w:t> </w:t>
      </w:r>
      <w:r>
        <w:rPr/>
        <w:t>modificación</w:t>
      </w:r>
      <w:r>
        <w:rPr>
          <w:spacing w:val="-9"/>
        </w:rPr>
        <w:t> </w:t>
      </w:r>
      <w:r>
        <w:rPr/>
        <w:t>de fecha 23 de julio de 2010, para la realización de estudios, proyectos y obras correspondientes a las actuaciones</w:t>
      </w:r>
      <w:r>
        <w:rPr>
          <w:spacing w:val="-2"/>
        </w:rPr>
        <w:t> </w:t>
      </w:r>
      <w:r>
        <w:rPr/>
        <w:t>derivadas</w:t>
      </w:r>
      <w:r>
        <w:rPr>
          <w:spacing w:val="-2"/>
        </w:rPr>
        <w:t> </w:t>
      </w:r>
      <w:r>
        <w:rPr/>
        <w:t>del</w:t>
      </w:r>
      <w:r>
        <w:rPr>
          <w:spacing w:val="-1"/>
        </w:rPr>
        <w:t> </w:t>
      </w:r>
      <w:r>
        <w:rPr/>
        <w:t>protocolo</w:t>
      </w:r>
      <w:r>
        <w:rPr>
          <w:spacing w:val="-2"/>
        </w:rPr>
        <w:t> </w:t>
      </w:r>
      <w:r>
        <w:rPr/>
        <w:t>de</w:t>
      </w:r>
      <w:r>
        <w:rPr>
          <w:spacing w:val="-3"/>
        </w:rPr>
        <w:t> </w:t>
      </w:r>
      <w:r>
        <w:rPr/>
        <w:t>22</w:t>
      </w:r>
      <w:r>
        <w:rPr>
          <w:spacing w:val="-2"/>
        </w:rPr>
        <w:t> </w:t>
      </w:r>
      <w:r>
        <w:rPr/>
        <w:t>de</w:t>
      </w:r>
      <w:r>
        <w:rPr>
          <w:spacing w:val="-2"/>
        </w:rPr>
        <w:t> </w:t>
      </w:r>
      <w:r>
        <w:rPr/>
        <w:t>junio</w:t>
      </w:r>
      <w:r>
        <w:rPr>
          <w:spacing w:val="-2"/>
        </w:rPr>
        <w:t> </w:t>
      </w:r>
      <w:r>
        <w:rPr/>
        <w:t>de</w:t>
      </w:r>
      <w:r>
        <w:rPr>
          <w:spacing w:val="-3"/>
        </w:rPr>
        <w:t> </w:t>
      </w:r>
      <w:r>
        <w:rPr/>
        <w:t>2006, en</w:t>
      </w:r>
      <w:r>
        <w:rPr>
          <w:spacing w:val="-2"/>
        </w:rPr>
        <w:t> </w:t>
      </w:r>
      <w:r>
        <w:rPr/>
        <w:t>los</w:t>
      </w:r>
      <w:r>
        <w:rPr>
          <w:spacing w:val="-2"/>
        </w:rPr>
        <w:t> </w:t>
      </w:r>
      <w:r>
        <w:rPr/>
        <w:t>ejercicios</w:t>
      </w:r>
      <w:r>
        <w:rPr>
          <w:spacing w:val="-2"/>
        </w:rPr>
        <w:t> </w:t>
      </w:r>
      <w:r>
        <w:rPr/>
        <w:t>2024</w:t>
      </w:r>
      <w:r>
        <w:rPr>
          <w:spacing w:val="-4"/>
        </w:rPr>
        <w:t> </w:t>
      </w:r>
      <w:r>
        <w:rPr/>
        <w:t>y</w:t>
      </w:r>
      <w:r>
        <w:rPr>
          <w:spacing w:val="-2"/>
        </w:rPr>
        <w:t> </w:t>
      </w:r>
      <w:r>
        <w:rPr/>
        <w:t>2023 no</w:t>
      </w:r>
      <w:r>
        <w:rPr>
          <w:spacing w:val="-2"/>
        </w:rPr>
        <w:t> </w:t>
      </w:r>
      <w:r>
        <w:rPr/>
        <w:t>se</w:t>
      </w:r>
      <w:r>
        <w:rPr>
          <w:spacing w:val="-2"/>
        </w:rPr>
        <w:t> </w:t>
      </w:r>
      <w:r>
        <w:rPr/>
        <w:t>han recibido</w:t>
      </w:r>
      <w:r>
        <w:rPr>
          <w:spacing w:val="-1"/>
        </w:rPr>
        <w:t> </w:t>
      </w:r>
      <w:r>
        <w:rPr/>
        <w:t>prestaciones</w:t>
      </w:r>
      <w:r>
        <w:rPr>
          <w:spacing w:val="-1"/>
        </w:rPr>
        <w:t> </w:t>
      </w:r>
      <w:r>
        <w:rPr/>
        <w:t>de</w:t>
      </w:r>
      <w:r>
        <w:rPr>
          <w:spacing w:val="-1"/>
        </w:rPr>
        <w:t> </w:t>
      </w:r>
      <w:r>
        <w:rPr/>
        <w:t>servicios</w:t>
      </w:r>
      <w:r>
        <w:rPr>
          <w:spacing w:val="-1"/>
        </w:rPr>
        <w:t> </w:t>
      </w:r>
      <w:r>
        <w:rPr/>
        <w:t>por parte</w:t>
      </w:r>
      <w:r>
        <w:rPr>
          <w:spacing w:val="-1"/>
        </w:rPr>
        <w:t> </w:t>
      </w:r>
      <w:r>
        <w:rPr/>
        <w:t>de</w:t>
      </w:r>
      <w:r>
        <w:rPr>
          <w:spacing w:val="-1"/>
        </w:rPr>
        <w:t> </w:t>
      </w:r>
      <w:r>
        <w:rPr/>
        <w:t>ADIF – Alta</w:t>
      </w:r>
      <w:r>
        <w:rPr>
          <w:spacing w:val="-1"/>
        </w:rPr>
        <w:t> </w:t>
      </w:r>
      <w:r>
        <w:rPr/>
        <w:t>Velocidad.</w:t>
      </w:r>
    </w:p>
    <w:p>
      <w:pPr>
        <w:pStyle w:val="BodyText"/>
        <w:spacing w:before="252"/>
        <w:ind w:left="427" w:right="277"/>
        <w:jc w:val="both"/>
      </w:pPr>
      <w:r>
        <w:rPr>
          <w:spacing w:val="-2"/>
        </w:rPr>
        <w:t>Con</w:t>
      </w:r>
      <w:r>
        <w:rPr>
          <w:spacing w:val="-10"/>
        </w:rPr>
        <w:t> </w:t>
      </w:r>
      <w:r>
        <w:rPr>
          <w:spacing w:val="-2"/>
        </w:rPr>
        <w:t>fecha</w:t>
      </w:r>
      <w:r>
        <w:rPr>
          <w:spacing w:val="-10"/>
        </w:rPr>
        <w:t> </w:t>
      </w:r>
      <w:r>
        <w:rPr>
          <w:spacing w:val="-2"/>
        </w:rPr>
        <w:t>24</w:t>
      </w:r>
      <w:r>
        <w:rPr>
          <w:spacing w:val="-10"/>
        </w:rPr>
        <w:t> </w:t>
      </w:r>
      <w:r>
        <w:rPr>
          <w:spacing w:val="-2"/>
        </w:rPr>
        <w:t>de</w:t>
      </w:r>
      <w:r>
        <w:rPr>
          <w:spacing w:val="-12"/>
        </w:rPr>
        <w:t> </w:t>
      </w:r>
      <w:r>
        <w:rPr>
          <w:spacing w:val="-2"/>
        </w:rPr>
        <w:t>septiembre</w:t>
      </w:r>
      <w:r>
        <w:rPr>
          <w:spacing w:val="-11"/>
        </w:rPr>
        <w:t> </w:t>
      </w:r>
      <w:r>
        <w:rPr>
          <w:spacing w:val="-2"/>
        </w:rPr>
        <w:t>de</w:t>
      </w:r>
      <w:r>
        <w:rPr>
          <w:spacing w:val="-10"/>
        </w:rPr>
        <w:t> </w:t>
      </w:r>
      <w:r>
        <w:rPr>
          <w:spacing w:val="-2"/>
        </w:rPr>
        <w:t>2021,</w:t>
      </w:r>
      <w:r>
        <w:rPr>
          <w:spacing w:val="-10"/>
        </w:rPr>
        <w:t> </w:t>
      </w:r>
      <w:r>
        <w:rPr>
          <w:spacing w:val="-2"/>
        </w:rPr>
        <w:t>el</w:t>
      </w:r>
      <w:r>
        <w:rPr>
          <w:spacing w:val="-9"/>
        </w:rPr>
        <w:t> </w:t>
      </w:r>
      <w:r>
        <w:rPr>
          <w:spacing w:val="-2"/>
        </w:rPr>
        <w:t>Consejo</w:t>
      </w:r>
      <w:r>
        <w:rPr>
          <w:spacing w:val="-10"/>
        </w:rPr>
        <w:t> </w:t>
      </w:r>
      <w:r>
        <w:rPr>
          <w:spacing w:val="-2"/>
        </w:rPr>
        <w:t>de</w:t>
      </w:r>
      <w:r>
        <w:rPr>
          <w:spacing w:val="-10"/>
        </w:rPr>
        <w:t> </w:t>
      </w:r>
      <w:r>
        <w:rPr>
          <w:spacing w:val="-2"/>
        </w:rPr>
        <w:t>Administración</w:t>
      </w:r>
      <w:r>
        <w:rPr>
          <w:spacing w:val="-11"/>
        </w:rPr>
        <w:t> </w:t>
      </w:r>
      <w:r>
        <w:rPr>
          <w:spacing w:val="-2"/>
        </w:rPr>
        <w:t>aprobó</w:t>
      </w:r>
      <w:r>
        <w:rPr>
          <w:spacing w:val="-10"/>
        </w:rPr>
        <w:t> </w:t>
      </w:r>
      <w:r>
        <w:rPr>
          <w:spacing w:val="-2"/>
        </w:rPr>
        <w:t>la</w:t>
      </w:r>
      <w:r>
        <w:rPr>
          <w:spacing w:val="-9"/>
        </w:rPr>
        <w:t> </w:t>
      </w:r>
      <w:r>
        <w:rPr>
          <w:spacing w:val="-2"/>
        </w:rPr>
        <w:t>suscripción</w:t>
      </w:r>
      <w:r>
        <w:rPr>
          <w:spacing w:val="-10"/>
        </w:rPr>
        <w:t> </w:t>
      </w:r>
      <w:r>
        <w:rPr>
          <w:spacing w:val="-2"/>
        </w:rPr>
        <w:t>del</w:t>
      </w:r>
      <w:r>
        <w:rPr>
          <w:spacing w:val="-11"/>
        </w:rPr>
        <w:t> </w:t>
      </w:r>
      <w:r>
        <w:rPr>
          <w:spacing w:val="-2"/>
        </w:rPr>
        <w:t>convenio </w:t>
      </w:r>
      <w:r>
        <w:rPr/>
        <w:t>entre Murcia Alta Velocidad, S.A. y Cartagena Alta Velocidad, S.A., que entró en vigor con su publicación</w:t>
      </w:r>
      <w:r>
        <w:rPr>
          <w:spacing w:val="-12"/>
        </w:rPr>
        <w:t> </w:t>
      </w:r>
      <w:r>
        <w:rPr/>
        <w:t>en</w:t>
      </w:r>
      <w:r>
        <w:rPr>
          <w:spacing w:val="-12"/>
        </w:rPr>
        <w:t> </w:t>
      </w:r>
      <w:r>
        <w:rPr/>
        <w:t>el</w:t>
      </w:r>
      <w:r>
        <w:rPr>
          <w:spacing w:val="-11"/>
        </w:rPr>
        <w:t> </w:t>
      </w:r>
      <w:r>
        <w:rPr/>
        <w:t>BORM</w:t>
      </w:r>
      <w:r>
        <w:rPr>
          <w:spacing w:val="-9"/>
        </w:rPr>
        <w:t> </w:t>
      </w:r>
      <w:r>
        <w:rPr/>
        <w:t>el</w:t>
      </w:r>
      <w:r>
        <w:rPr>
          <w:spacing w:val="-9"/>
        </w:rPr>
        <w:t> </w:t>
      </w:r>
      <w:r>
        <w:rPr/>
        <w:t>19</w:t>
      </w:r>
      <w:r>
        <w:rPr>
          <w:spacing w:val="-12"/>
        </w:rPr>
        <w:t> </w:t>
      </w:r>
      <w:r>
        <w:rPr/>
        <w:t>de</w:t>
      </w:r>
      <w:r>
        <w:rPr>
          <w:spacing w:val="-11"/>
        </w:rPr>
        <w:t> </w:t>
      </w:r>
      <w:r>
        <w:rPr/>
        <w:t>octubre</w:t>
      </w:r>
      <w:r>
        <w:rPr>
          <w:spacing w:val="-11"/>
        </w:rPr>
        <w:t> </w:t>
      </w:r>
      <w:r>
        <w:rPr/>
        <w:t>de</w:t>
      </w:r>
      <w:r>
        <w:rPr>
          <w:spacing w:val="-11"/>
        </w:rPr>
        <w:t> </w:t>
      </w:r>
      <w:r>
        <w:rPr/>
        <w:t>2021.</w:t>
      </w:r>
      <w:r>
        <w:rPr>
          <w:spacing w:val="-10"/>
        </w:rPr>
        <w:t> </w:t>
      </w:r>
      <w:r>
        <w:rPr/>
        <w:t>El</w:t>
      </w:r>
      <w:r>
        <w:rPr>
          <w:spacing w:val="-11"/>
        </w:rPr>
        <w:t> </w:t>
      </w:r>
      <w:r>
        <w:rPr/>
        <w:t>objeto</w:t>
      </w:r>
      <w:r>
        <w:rPr>
          <w:spacing w:val="-12"/>
        </w:rPr>
        <w:t> </w:t>
      </w:r>
      <w:r>
        <w:rPr/>
        <w:t>del</w:t>
      </w:r>
      <w:r>
        <w:rPr>
          <w:spacing w:val="-11"/>
        </w:rPr>
        <w:t> </w:t>
      </w:r>
      <w:r>
        <w:rPr/>
        <w:t>mencionado</w:t>
      </w:r>
      <w:r>
        <w:rPr>
          <w:spacing w:val="-12"/>
        </w:rPr>
        <w:t> </w:t>
      </w:r>
      <w:r>
        <w:rPr/>
        <w:t>convenio</w:t>
      </w:r>
      <w:r>
        <w:rPr>
          <w:spacing w:val="-9"/>
        </w:rPr>
        <w:t> </w:t>
      </w:r>
      <w:r>
        <w:rPr/>
        <w:t>fue</w:t>
      </w:r>
      <w:r>
        <w:rPr>
          <w:spacing w:val="-11"/>
        </w:rPr>
        <w:t> </w:t>
      </w:r>
      <w:r>
        <w:rPr/>
        <w:t>establecer </w:t>
      </w:r>
      <w:r>
        <w:rPr>
          <w:spacing w:val="-4"/>
        </w:rPr>
        <w:t>las bases y</w:t>
      </w:r>
      <w:r>
        <w:rPr>
          <w:spacing w:val="-5"/>
        </w:rPr>
        <w:t> </w:t>
      </w:r>
      <w:r>
        <w:rPr>
          <w:spacing w:val="-4"/>
        </w:rPr>
        <w:t>el modo de actuación para</w:t>
      </w:r>
      <w:r>
        <w:rPr>
          <w:spacing w:val="-5"/>
        </w:rPr>
        <w:t> </w:t>
      </w:r>
      <w:r>
        <w:rPr>
          <w:spacing w:val="-4"/>
        </w:rPr>
        <w:t>la realización conjunta de contrataciones específicas entre Murcia </w:t>
      </w:r>
      <w:r>
        <w:rPr>
          <w:spacing w:val="-2"/>
        </w:rPr>
        <w:t>Alta</w:t>
      </w:r>
      <w:r>
        <w:rPr>
          <w:spacing w:val="-14"/>
        </w:rPr>
        <w:t> </w:t>
      </w:r>
      <w:r>
        <w:rPr>
          <w:spacing w:val="-2"/>
        </w:rPr>
        <w:t>Velocidad,</w:t>
      </w:r>
      <w:r>
        <w:rPr>
          <w:spacing w:val="-12"/>
        </w:rPr>
        <w:t> </w:t>
      </w:r>
      <w:r>
        <w:rPr>
          <w:spacing w:val="-2"/>
        </w:rPr>
        <w:t>S.A.</w:t>
      </w:r>
      <w:r>
        <w:rPr>
          <w:spacing w:val="-12"/>
        </w:rPr>
        <w:t> </w:t>
      </w:r>
      <w:r>
        <w:rPr>
          <w:spacing w:val="-2"/>
        </w:rPr>
        <w:t>y</w:t>
      </w:r>
      <w:r>
        <w:rPr>
          <w:spacing w:val="-11"/>
        </w:rPr>
        <w:t> </w:t>
      </w:r>
      <w:r>
        <w:rPr>
          <w:spacing w:val="-2"/>
        </w:rPr>
        <w:t>la</w:t>
      </w:r>
      <w:r>
        <w:rPr>
          <w:spacing w:val="-12"/>
        </w:rPr>
        <w:t> </w:t>
      </w:r>
      <w:r>
        <w:rPr>
          <w:spacing w:val="-2"/>
        </w:rPr>
        <w:t>Sociedad.</w:t>
      </w:r>
      <w:r>
        <w:rPr>
          <w:spacing w:val="-12"/>
        </w:rPr>
        <w:t> </w:t>
      </w:r>
      <w:r>
        <w:rPr>
          <w:spacing w:val="-2"/>
        </w:rPr>
        <w:t>Por</w:t>
      </w:r>
      <w:r>
        <w:rPr>
          <w:spacing w:val="-12"/>
        </w:rPr>
        <w:t> </w:t>
      </w:r>
      <w:r>
        <w:rPr>
          <w:spacing w:val="-2"/>
        </w:rPr>
        <w:t>razones</w:t>
      </w:r>
      <w:r>
        <w:rPr>
          <w:spacing w:val="-11"/>
        </w:rPr>
        <w:t> </w:t>
      </w:r>
      <w:r>
        <w:rPr>
          <w:spacing w:val="-2"/>
        </w:rPr>
        <w:t>de</w:t>
      </w:r>
      <w:r>
        <w:rPr>
          <w:spacing w:val="-12"/>
        </w:rPr>
        <w:t> </w:t>
      </w:r>
      <w:r>
        <w:rPr>
          <w:spacing w:val="-2"/>
        </w:rPr>
        <w:t>eficacia,</w:t>
      </w:r>
      <w:r>
        <w:rPr>
          <w:spacing w:val="-12"/>
        </w:rPr>
        <w:t> </w:t>
      </w:r>
      <w:r>
        <w:rPr>
          <w:spacing w:val="-2"/>
        </w:rPr>
        <w:t>la</w:t>
      </w:r>
      <w:r>
        <w:rPr>
          <w:spacing w:val="-12"/>
        </w:rPr>
        <w:t> </w:t>
      </w:r>
      <w:r>
        <w:rPr>
          <w:spacing w:val="-2"/>
        </w:rPr>
        <w:t>licitación</w:t>
      </w:r>
      <w:r>
        <w:rPr>
          <w:spacing w:val="-11"/>
        </w:rPr>
        <w:t> </w:t>
      </w:r>
      <w:r>
        <w:rPr>
          <w:spacing w:val="-2"/>
        </w:rPr>
        <w:t>y</w:t>
      </w:r>
      <w:r>
        <w:rPr>
          <w:spacing w:val="-12"/>
        </w:rPr>
        <w:t> </w:t>
      </w:r>
      <w:r>
        <w:rPr>
          <w:spacing w:val="-2"/>
        </w:rPr>
        <w:t>adjudicación</w:t>
      </w:r>
      <w:r>
        <w:rPr>
          <w:spacing w:val="-12"/>
        </w:rPr>
        <w:t> </w:t>
      </w:r>
      <w:r>
        <w:rPr>
          <w:spacing w:val="-2"/>
        </w:rPr>
        <w:t>de</w:t>
      </w:r>
      <w:r>
        <w:rPr>
          <w:spacing w:val="-12"/>
        </w:rPr>
        <w:t> </w:t>
      </w:r>
      <w:r>
        <w:rPr>
          <w:spacing w:val="-2"/>
        </w:rPr>
        <w:t>los</w:t>
      </w:r>
      <w:r>
        <w:rPr>
          <w:spacing w:val="-11"/>
        </w:rPr>
        <w:t> </w:t>
      </w:r>
      <w:r>
        <w:rPr>
          <w:spacing w:val="-2"/>
        </w:rPr>
        <w:t>contratos </w:t>
      </w:r>
      <w:r>
        <w:rPr/>
        <w:t>necesarios para las contrataciones especificas serán llevadas a cabo por la Sociedad Murcia Alta Velocidad, S.A, cuyo órgano de administración competente será quien actúe como órgano de </w:t>
      </w:r>
      <w:r>
        <w:rPr>
          <w:spacing w:val="-4"/>
        </w:rPr>
        <w:t>contratación, y gestionará el correspondiente expediente de contratación. Los detalles concretos de cada </w:t>
      </w:r>
      <w:r>
        <w:rPr/>
        <w:t>una</w:t>
      </w:r>
      <w:r>
        <w:rPr>
          <w:spacing w:val="-7"/>
        </w:rPr>
        <w:t> </w:t>
      </w:r>
      <w:r>
        <w:rPr/>
        <w:t>de</w:t>
      </w:r>
      <w:r>
        <w:rPr>
          <w:spacing w:val="-7"/>
        </w:rPr>
        <w:t> </w:t>
      </w:r>
      <w:r>
        <w:rPr/>
        <w:t>las</w:t>
      </w:r>
      <w:r>
        <w:rPr>
          <w:spacing w:val="-7"/>
        </w:rPr>
        <w:t> </w:t>
      </w:r>
      <w:r>
        <w:rPr/>
        <w:t>licitaciones</w:t>
      </w:r>
      <w:r>
        <w:rPr>
          <w:spacing w:val="-7"/>
        </w:rPr>
        <w:t> </w:t>
      </w:r>
      <w:r>
        <w:rPr/>
        <w:t>se</w:t>
      </w:r>
      <w:r>
        <w:rPr>
          <w:spacing w:val="-7"/>
        </w:rPr>
        <w:t> </w:t>
      </w:r>
      <w:r>
        <w:rPr/>
        <w:t>recogerán</w:t>
      </w:r>
      <w:r>
        <w:rPr>
          <w:spacing w:val="-7"/>
        </w:rPr>
        <w:t> </w:t>
      </w:r>
      <w:r>
        <w:rPr/>
        <w:t>en</w:t>
      </w:r>
      <w:r>
        <w:rPr>
          <w:spacing w:val="-7"/>
        </w:rPr>
        <w:t> </w:t>
      </w:r>
      <w:r>
        <w:rPr/>
        <w:t>un</w:t>
      </w:r>
      <w:r>
        <w:rPr>
          <w:spacing w:val="-7"/>
        </w:rPr>
        <w:t> </w:t>
      </w:r>
      <w:r>
        <w:rPr/>
        <w:t>anexo</w:t>
      </w:r>
      <w:r>
        <w:rPr>
          <w:spacing w:val="-7"/>
        </w:rPr>
        <w:t> </w:t>
      </w:r>
      <w:r>
        <w:rPr/>
        <w:t>para</w:t>
      </w:r>
      <w:r>
        <w:rPr>
          <w:spacing w:val="-7"/>
        </w:rPr>
        <w:t> </w:t>
      </w:r>
      <w:r>
        <w:rPr/>
        <w:t>cada</w:t>
      </w:r>
      <w:r>
        <w:rPr>
          <w:spacing w:val="-7"/>
        </w:rPr>
        <w:t> </w:t>
      </w:r>
      <w:r>
        <w:rPr/>
        <w:t>expediente</w:t>
      </w:r>
      <w:r>
        <w:rPr>
          <w:spacing w:val="-7"/>
        </w:rPr>
        <w:t> </w:t>
      </w:r>
      <w:r>
        <w:rPr/>
        <w:t>de</w:t>
      </w:r>
      <w:r>
        <w:rPr>
          <w:spacing w:val="-7"/>
        </w:rPr>
        <w:t> </w:t>
      </w:r>
      <w:r>
        <w:rPr/>
        <w:t>contratación</w:t>
      </w:r>
      <w:r>
        <w:rPr>
          <w:spacing w:val="-7"/>
        </w:rPr>
        <w:t> </w:t>
      </w:r>
      <w:r>
        <w:rPr/>
        <w:t>que</w:t>
      </w:r>
      <w:r>
        <w:rPr>
          <w:spacing w:val="-7"/>
        </w:rPr>
        <w:t> </w:t>
      </w:r>
      <w:r>
        <w:rPr/>
        <w:t>se</w:t>
      </w:r>
      <w:r>
        <w:rPr>
          <w:spacing w:val="-7"/>
        </w:rPr>
        <w:t> </w:t>
      </w:r>
      <w:r>
        <w:rPr/>
        <w:t>tramite, de</w:t>
      </w:r>
      <w:r>
        <w:rPr>
          <w:spacing w:val="-3"/>
        </w:rPr>
        <w:t> </w:t>
      </w:r>
      <w:r>
        <w:rPr/>
        <w:t>acuerdo</w:t>
      </w:r>
      <w:r>
        <w:rPr>
          <w:spacing w:val="-3"/>
        </w:rPr>
        <w:t> </w:t>
      </w:r>
      <w:r>
        <w:rPr/>
        <w:t>con</w:t>
      </w:r>
      <w:r>
        <w:rPr>
          <w:spacing w:val="-3"/>
        </w:rPr>
        <w:t> </w:t>
      </w:r>
      <w:r>
        <w:rPr/>
        <w:t>lo</w:t>
      </w:r>
      <w:r>
        <w:rPr>
          <w:spacing w:val="-3"/>
        </w:rPr>
        <w:t> </w:t>
      </w:r>
      <w:r>
        <w:rPr/>
        <w:t>establecido</w:t>
      </w:r>
      <w:r>
        <w:rPr>
          <w:spacing w:val="-3"/>
        </w:rPr>
        <w:t> </w:t>
      </w:r>
      <w:r>
        <w:rPr/>
        <w:t>en</w:t>
      </w:r>
      <w:r>
        <w:rPr>
          <w:spacing w:val="-2"/>
        </w:rPr>
        <w:t> </w:t>
      </w:r>
      <w:r>
        <w:rPr/>
        <w:t>el</w:t>
      </w:r>
      <w:r>
        <w:rPr>
          <w:spacing w:val="-2"/>
        </w:rPr>
        <w:t> </w:t>
      </w:r>
      <w:r>
        <w:rPr/>
        <w:t>modelo</w:t>
      </w:r>
      <w:r>
        <w:rPr>
          <w:spacing w:val="-3"/>
        </w:rPr>
        <w:t> </w:t>
      </w:r>
      <w:r>
        <w:rPr/>
        <w:t>que</w:t>
      </w:r>
      <w:r>
        <w:rPr>
          <w:spacing w:val="-5"/>
        </w:rPr>
        <w:t> </w:t>
      </w:r>
      <w:r>
        <w:rPr/>
        <w:t>se</w:t>
      </w:r>
      <w:r>
        <w:rPr>
          <w:spacing w:val="-3"/>
        </w:rPr>
        <w:t> </w:t>
      </w:r>
      <w:r>
        <w:rPr/>
        <w:t>incluye</w:t>
      </w:r>
      <w:r>
        <w:rPr>
          <w:spacing w:val="-3"/>
        </w:rPr>
        <w:t> </w:t>
      </w:r>
      <w:r>
        <w:rPr/>
        <w:t>como</w:t>
      </w:r>
      <w:r>
        <w:rPr>
          <w:spacing w:val="-3"/>
        </w:rPr>
        <w:t> </w:t>
      </w:r>
      <w:r>
        <w:rPr/>
        <w:t>anexo</w:t>
      </w:r>
      <w:r>
        <w:rPr>
          <w:spacing w:val="-3"/>
        </w:rPr>
        <w:t> </w:t>
      </w:r>
      <w:r>
        <w:rPr/>
        <w:t>en</w:t>
      </w:r>
      <w:r>
        <w:rPr>
          <w:spacing w:val="-3"/>
        </w:rPr>
        <w:t> </w:t>
      </w:r>
      <w:r>
        <w:rPr/>
        <w:t>el</w:t>
      </w:r>
      <w:r>
        <w:rPr>
          <w:spacing w:val="-2"/>
        </w:rPr>
        <w:t> </w:t>
      </w:r>
      <w:r>
        <w:rPr/>
        <w:t>Convenio.</w:t>
      </w:r>
    </w:p>
    <w:p>
      <w:pPr>
        <w:pStyle w:val="BodyText"/>
        <w:spacing w:before="36"/>
      </w:pPr>
    </w:p>
    <w:p>
      <w:pPr>
        <w:pStyle w:val="BodyText"/>
        <w:spacing w:line="244" w:lineRule="auto"/>
        <w:ind w:left="427" w:right="323"/>
        <w:jc w:val="both"/>
      </w:pPr>
      <w:r>
        <w:rPr/>
        <w:t>La</w:t>
      </w:r>
      <w:r>
        <w:rPr>
          <w:spacing w:val="-12"/>
        </w:rPr>
        <w:t> </w:t>
      </w:r>
      <w:r>
        <w:rPr/>
        <w:t>política</w:t>
      </w:r>
      <w:r>
        <w:rPr>
          <w:spacing w:val="-12"/>
        </w:rPr>
        <w:t> </w:t>
      </w:r>
      <w:r>
        <w:rPr/>
        <w:t>de</w:t>
      </w:r>
      <w:r>
        <w:rPr>
          <w:spacing w:val="-12"/>
        </w:rPr>
        <w:t> </w:t>
      </w:r>
      <w:r>
        <w:rPr/>
        <w:t>precios</w:t>
      </w:r>
      <w:r>
        <w:rPr>
          <w:spacing w:val="-12"/>
        </w:rPr>
        <w:t> </w:t>
      </w:r>
      <w:r>
        <w:rPr/>
        <w:t>seguida</w:t>
      </w:r>
      <w:r>
        <w:rPr>
          <w:spacing w:val="-12"/>
        </w:rPr>
        <w:t> </w:t>
      </w:r>
      <w:r>
        <w:rPr/>
        <w:t>en</w:t>
      </w:r>
      <w:r>
        <w:rPr>
          <w:spacing w:val="-13"/>
        </w:rPr>
        <w:t> </w:t>
      </w:r>
      <w:r>
        <w:rPr/>
        <w:t>la</w:t>
      </w:r>
      <w:r>
        <w:rPr>
          <w:spacing w:val="-12"/>
        </w:rPr>
        <w:t> </w:t>
      </w:r>
      <w:r>
        <w:rPr/>
        <w:t>totalidad</w:t>
      </w:r>
      <w:r>
        <w:rPr>
          <w:spacing w:val="-13"/>
        </w:rPr>
        <w:t> </w:t>
      </w:r>
      <w:r>
        <w:rPr/>
        <w:t>de</w:t>
      </w:r>
      <w:r>
        <w:rPr>
          <w:spacing w:val="-12"/>
        </w:rPr>
        <w:t> </w:t>
      </w:r>
      <w:r>
        <w:rPr/>
        <w:t>transacciones</w:t>
      </w:r>
      <w:r>
        <w:rPr>
          <w:spacing w:val="-12"/>
        </w:rPr>
        <w:t> </w:t>
      </w:r>
      <w:r>
        <w:rPr/>
        <w:t>realizadas</w:t>
      </w:r>
      <w:r>
        <w:rPr>
          <w:spacing w:val="-12"/>
        </w:rPr>
        <w:t> </w:t>
      </w:r>
      <w:r>
        <w:rPr/>
        <w:t>durante</w:t>
      </w:r>
      <w:r>
        <w:rPr>
          <w:spacing w:val="-12"/>
        </w:rPr>
        <w:t> </w:t>
      </w:r>
      <w:r>
        <w:rPr/>
        <w:t>el</w:t>
      </w:r>
      <w:r>
        <w:rPr>
          <w:spacing w:val="-14"/>
        </w:rPr>
        <w:t> </w:t>
      </w:r>
      <w:r>
        <w:rPr/>
        <w:t>ejercicio</w:t>
      </w:r>
      <w:r>
        <w:rPr>
          <w:spacing w:val="-13"/>
        </w:rPr>
        <w:t> </w:t>
      </w:r>
      <w:r>
        <w:rPr/>
        <w:t>obedece </w:t>
      </w:r>
      <w:r>
        <w:rPr>
          <w:spacing w:val="-2"/>
        </w:rPr>
        <w:t>a</w:t>
      </w:r>
      <w:r>
        <w:rPr>
          <w:spacing w:val="-12"/>
        </w:rPr>
        <w:t> </w:t>
      </w:r>
      <w:r>
        <w:rPr>
          <w:spacing w:val="-2"/>
        </w:rPr>
        <w:t>la</w:t>
      </w:r>
      <w:r>
        <w:rPr>
          <w:spacing w:val="-12"/>
        </w:rPr>
        <w:t> </w:t>
      </w:r>
      <w:r>
        <w:rPr>
          <w:spacing w:val="-2"/>
        </w:rPr>
        <w:t>aplicación</w:t>
      </w:r>
      <w:r>
        <w:rPr>
          <w:spacing w:val="-12"/>
        </w:rPr>
        <w:t> </w:t>
      </w:r>
      <w:r>
        <w:rPr>
          <w:spacing w:val="-2"/>
        </w:rPr>
        <w:t>del</w:t>
      </w:r>
      <w:r>
        <w:rPr>
          <w:spacing w:val="-11"/>
        </w:rPr>
        <w:t> </w:t>
      </w:r>
      <w:r>
        <w:rPr>
          <w:spacing w:val="-2"/>
        </w:rPr>
        <w:t>valor</w:t>
      </w:r>
      <w:r>
        <w:rPr>
          <w:spacing w:val="-12"/>
        </w:rPr>
        <w:t> </w:t>
      </w:r>
      <w:r>
        <w:rPr>
          <w:spacing w:val="-2"/>
        </w:rPr>
        <w:t>normal</w:t>
      </w:r>
      <w:r>
        <w:rPr>
          <w:spacing w:val="-12"/>
        </w:rPr>
        <w:t> </w:t>
      </w:r>
      <w:r>
        <w:rPr>
          <w:spacing w:val="-2"/>
        </w:rPr>
        <w:t>de</w:t>
      </w:r>
      <w:r>
        <w:rPr>
          <w:spacing w:val="-12"/>
        </w:rPr>
        <w:t> </w:t>
      </w:r>
      <w:r>
        <w:rPr>
          <w:spacing w:val="-2"/>
        </w:rPr>
        <w:t>mercado,</w:t>
      </w:r>
      <w:r>
        <w:rPr>
          <w:spacing w:val="-11"/>
        </w:rPr>
        <w:t> </w:t>
      </w:r>
      <w:r>
        <w:rPr>
          <w:spacing w:val="-2"/>
        </w:rPr>
        <w:t>de</w:t>
      </w:r>
      <w:r>
        <w:rPr>
          <w:spacing w:val="-12"/>
        </w:rPr>
        <w:t> </w:t>
      </w:r>
      <w:r>
        <w:rPr>
          <w:spacing w:val="-2"/>
        </w:rPr>
        <w:t>acuerdo</w:t>
      </w:r>
      <w:r>
        <w:rPr>
          <w:spacing w:val="-12"/>
        </w:rPr>
        <w:t> </w:t>
      </w:r>
      <w:r>
        <w:rPr>
          <w:spacing w:val="-2"/>
        </w:rPr>
        <w:t>con</w:t>
      </w:r>
      <w:r>
        <w:rPr>
          <w:spacing w:val="-12"/>
        </w:rPr>
        <w:t> </w:t>
      </w:r>
      <w:r>
        <w:rPr>
          <w:spacing w:val="-2"/>
        </w:rPr>
        <w:t>el</w:t>
      </w:r>
      <w:r>
        <w:rPr>
          <w:spacing w:val="-11"/>
        </w:rPr>
        <w:t> </w:t>
      </w:r>
      <w:r>
        <w:rPr>
          <w:spacing w:val="-2"/>
        </w:rPr>
        <w:t>artículo</w:t>
      </w:r>
      <w:r>
        <w:rPr>
          <w:spacing w:val="-12"/>
        </w:rPr>
        <w:t> </w:t>
      </w:r>
      <w:r>
        <w:rPr>
          <w:spacing w:val="-2"/>
        </w:rPr>
        <w:t>18</w:t>
      </w:r>
      <w:r>
        <w:rPr>
          <w:spacing w:val="-12"/>
        </w:rPr>
        <w:t> </w:t>
      </w:r>
      <w:r>
        <w:rPr>
          <w:spacing w:val="-2"/>
        </w:rPr>
        <w:t>de</w:t>
      </w:r>
      <w:r>
        <w:rPr>
          <w:spacing w:val="-12"/>
        </w:rPr>
        <w:t> </w:t>
      </w:r>
      <w:r>
        <w:rPr>
          <w:spacing w:val="-2"/>
        </w:rPr>
        <w:t>la</w:t>
      </w:r>
      <w:r>
        <w:rPr>
          <w:spacing w:val="-11"/>
        </w:rPr>
        <w:t> </w:t>
      </w:r>
      <w:r>
        <w:rPr>
          <w:spacing w:val="-2"/>
        </w:rPr>
        <w:t>Ley</w:t>
      </w:r>
      <w:r>
        <w:rPr>
          <w:spacing w:val="-12"/>
        </w:rPr>
        <w:t> </w:t>
      </w:r>
      <w:r>
        <w:rPr>
          <w:spacing w:val="-2"/>
        </w:rPr>
        <w:t>del</w:t>
      </w:r>
      <w:r>
        <w:rPr>
          <w:spacing w:val="-12"/>
        </w:rPr>
        <w:t> </w:t>
      </w:r>
      <w:r>
        <w:rPr>
          <w:spacing w:val="-2"/>
        </w:rPr>
        <w:t>Impuesto</w:t>
      </w:r>
      <w:r>
        <w:rPr>
          <w:spacing w:val="-12"/>
        </w:rPr>
        <w:t> </w:t>
      </w:r>
      <w:r>
        <w:rPr>
          <w:spacing w:val="-2"/>
        </w:rPr>
        <w:t>sobre Sociedades.</w:t>
      </w:r>
    </w:p>
    <w:p>
      <w:pPr>
        <w:pStyle w:val="BodyText"/>
        <w:spacing w:after="0" w:line="244" w:lineRule="auto"/>
        <w:jc w:val="both"/>
        <w:sectPr>
          <w:type w:val="continuous"/>
          <w:pgSz w:w="11910" w:h="16840"/>
          <w:pgMar w:header="828" w:footer="1058" w:top="1920" w:bottom="280" w:left="1275" w:right="1133"/>
        </w:sectPr>
      </w:pPr>
    </w:p>
    <w:p>
      <w:pPr>
        <w:pStyle w:val="BodyText"/>
      </w:pPr>
    </w:p>
    <w:p>
      <w:pPr>
        <w:pStyle w:val="BodyText"/>
        <w:spacing w:before="134"/>
      </w:pPr>
    </w:p>
    <w:p>
      <w:pPr>
        <w:pStyle w:val="BodyText"/>
        <w:ind w:left="427"/>
      </w:pPr>
      <w:r>
        <w:rPr>
          <w:spacing w:val="-2"/>
        </w:rPr>
        <w:t>El</w:t>
      </w:r>
      <w:r>
        <w:rPr>
          <w:spacing w:val="-5"/>
        </w:rPr>
        <w:t> </w:t>
      </w:r>
      <w:r>
        <w:rPr>
          <w:spacing w:val="-2"/>
        </w:rPr>
        <w:t>detalle</w:t>
      </w:r>
      <w:r>
        <w:rPr>
          <w:spacing w:val="-5"/>
        </w:rPr>
        <w:t> </w:t>
      </w:r>
      <w:r>
        <w:rPr>
          <w:spacing w:val="-2"/>
        </w:rPr>
        <w:t>de</w:t>
      </w:r>
      <w:r>
        <w:rPr>
          <w:spacing w:val="-5"/>
        </w:rPr>
        <w:t> </w:t>
      </w:r>
      <w:r>
        <w:rPr>
          <w:spacing w:val="-2"/>
        </w:rPr>
        <w:t>los</w:t>
      </w:r>
      <w:r>
        <w:rPr>
          <w:spacing w:val="-5"/>
        </w:rPr>
        <w:t> </w:t>
      </w:r>
      <w:r>
        <w:rPr>
          <w:spacing w:val="-2"/>
        </w:rPr>
        <w:t>saldos</w:t>
      </w:r>
      <w:r>
        <w:rPr>
          <w:spacing w:val="-5"/>
        </w:rPr>
        <w:t> </w:t>
      </w:r>
      <w:r>
        <w:rPr>
          <w:spacing w:val="-2"/>
        </w:rPr>
        <w:t>de</w:t>
      </w:r>
      <w:r>
        <w:rPr>
          <w:spacing w:val="-5"/>
        </w:rPr>
        <w:t> </w:t>
      </w:r>
      <w:r>
        <w:rPr>
          <w:spacing w:val="-2"/>
        </w:rPr>
        <w:t>balance</w:t>
      </w:r>
      <w:r>
        <w:rPr>
          <w:spacing w:val="-6"/>
        </w:rPr>
        <w:t> </w:t>
      </w:r>
      <w:r>
        <w:rPr>
          <w:spacing w:val="-2"/>
        </w:rPr>
        <w:t>con</w:t>
      </w:r>
      <w:r>
        <w:rPr>
          <w:spacing w:val="-5"/>
        </w:rPr>
        <w:t> </w:t>
      </w:r>
      <w:r>
        <w:rPr>
          <w:spacing w:val="-2"/>
        </w:rPr>
        <w:t>partes</w:t>
      </w:r>
      <w:r>
        <w:rPr>
          <w:spacing w:val="-5"/>
        </w:rPr>
        <w:t> </w:t>
      </w:r>
      <w:r>
        <w:rPr>
          <w:spacing w:val="-2"/>
        </w:rPr>
        <w:t>vinculadas</w:t>
      </w:r>
      <w:r>
        <w:rPr>
          <w:spacing w:val="-7"/>
        </w:rPr>
        <w:t> </w:t>
      </w:r>
      <w:r>
        <w:rPr>
          <w:spacing w:val="-2"/>
        </w:rPr>
        <w:t>es</w:t>
      </w:r>
      <w:r>
        <w:rPr>
          <w:spacing w:val="-5"/>
        </w:rPr>
        <w:t> </w:t>
      </w:r>
      <w:r>
        <w:rPr>
          <w:spacing w:val="-2"/>
        </w:rPr>
        <w:t>el</w:t>
      </w:r>
      <w:r>
        <w:rPr>
          <w:spacing w:val="-4"/>
        </w:rPr>
        <w:t> </w:t>
      </w:r>
      <w:r>
        <w:rPr>
          <w:spacing w:val="-2"/>
        </w:rPr>
        <w:t>siguiente:</w:t>
      </w:r>
    </w:p>
    <w:p>
      <w:pPr>
        <w:pStyle w:val="BodyText"/>
        <w:rPr>
          <w:sz w:val="16"/>
        </w:rPr>
      </w:pPr>
    </w:p>
    <w:p>
      <w:pPr>
        <w:pStyle w:val="BodyText"/>
        <w:spacing w:before="142"/>
        <w:rPr>
          <w:sz w:val="16"/>
        </w:rPr>
      </w:pPr>
    </w:p>
    <w:p>
      <w:pPr>
        <w:spacing w:before="0"/>
        <w:ind w:left="2980" w:right="0" w:firstLine="0"/>
        <w:jc w:val="center"/>
        <w:rPr>
          <w:sz w:val="16"/>
        </w:rPr>
      </w:pPr>
      <w:r>
        <w:rPr>
          <w:sz w:val="16"/>
        </w:rPr>
        <w:t>Saldos</w:t>
      </w:r>
      <w:r>
        <w:rPr>
          <w:spacing w:val="-4"/>
          <w:sz w:val="16"/>
        </w:rPr>
        <w:t> </w:t>
      </w:r>
      <w:r>
        <w:rPr>
          <w:sz w:val="16"/>
        </w:rPr>
        <w:t>al</w:t>
      </w:r>
      <w:r>
        <w:rPr>
          <w:spacing w:val="-5"/>
          <w:sz w:val="16"/>
        </w:rPr>
        <w:t> </w:t>
      </w:r>
      <w:r>
        <w:rPr>
          <w:spacing w:val="-2"/>
          <w:sz w:val="16"/>
        </w:rPr>
        <w:t>31.12.24</w:t>
      </w:r>
    </w:p>
    <w:p>
      <w:pPr>
        <w:tabs>
          <w:tab w:pos="3593" w:val="left" w:leader="none"/>
          <w:tab w:pos="5195" w:val="left" w:leader="none"/>
        </w:tabs>
        <w:spacing w:before="23"/>
        <w:ind w:left="2983" w:right="0" w:firstLine="0"/>
        <w:jc w:val="center"/>
        <w:rPr>
          <w:sz w:val="16"/>
        </w:rPr>
      </w:pPr>
      <w:r>
        <w:rPr>
          <w:sz w:val="16"/>
          <w:u w:val="single"/>
        </w:rPr>
        <w:tab/>
      </w:r>
      <w:r>
        <w:rPr>
          <w:spacing w:val="-2"/>
          <w:sz w:val="16"/>
          <w:u w:val="single"/>
        </w:rPr>
        <w:t>Activo/(pasivo)</w:t>
      </w:r>
      <w:r>
        <w:rPr>
          <w:sz w:val="16"/>
          <w:u w:val="single"/>
        </w:rPr>
        <w:tab/>
      </w:r>
    </w:p>
    <w:p>
      <w:pPr>
        <w:pStyle w:val="BodyText"/>
        <w:spacing w:before="6"/>
        <w:rPr>
          <w:sz w:val="10"/>
        </w:rPr>
      </w:pPr>
    </w:p>
    <w:p>
      <w:pPr>
        <w:pStyle w:val="BodyText"/>
        <w:spacing w:after="0"/>
        <w:rPr>
          <w:sz w:val="10"/>
        </w:rPr>
        <w:sectPr>
          <w:pgSz w:w="11910" w:h="16840"/>
          <w:pgMar w:header="828" w:footer="1058" w:top="1560" w:bottom="1300" w:left="1275" w:right="1133"/>
        </w:sectPr>
      </w:pPr>
    </w:p>
    <w:p>
      <w:pPr>
        <w:pStyle w:val="BodyText"/>
        <w:rPr>
          <w:sz w:val="16"/>
        </w:rPr>
      </w:pPr>
    </w:p>
    <w:p>
      <w:pPr>
        <w:pStyle w:val="BodyText"/>
        <w:rPr>
          <w:sz w:val="16"/>
        </w:rPr>
      </w:pPr>
    </w:p>
    <w:p>
      <w:pPr>
        <w:pStyle w:val="BodyText"/>
        <w:spacing w:before="39"/>
        <w:rPr>
          <w:sz w:val="16"/>
        </w:rPr>
      </w:pPr>
    </w:p>
    <w:p>
      <w:pPr>
        <w:spacing w:before="1"/>
        <w:ind w:left="0" w:right="0" w:firstLine="0"/>
        <w:jc w:val="right"/>
        <w:rPr>
          <w:sz w:val="16"/>
        </w:rPr>
      </w:pPr>
      <w:r>
        <w:rPr>
          <w:spacing w:val="-2"/>
          <w:sz w:val="16"/>
        </w:rPr>
        <w:t>Concepto</w:t>
      </w:r>
    </w:p>
    <w:p>
      <w:pPr>
        <w:tabs>
          <w:tab w:pos="1633" w:val="left" w:leader="none"/>
          <w:tab w:pos="3306" w:val="left" w:leader="none"/>
        </w:tabs>
        <w:spacing w:line="292" w:lineRule="exact" w:before="8"/>
        <w:ind w:left="1279" w:right="2149" w:hanging="186"/>
        <w:jc w:val="left"/>
        <w:rPr>
          <w:sz w:val="16"/>
        </w:rPr>
      </w:pPr>
      <w:r>
        <w:rPr/>
        <w:br w:type="column"/>
      </w:r>
      <w:r>
        <w:rPr>
          <w:sz w:val="16"/>
          <w:u w:val="single"/>
        </w:rPr>
        <w:tab/>
        <w:tab/>
        <w:t>Saldos</w:t>
      </w:r>
      <w:r>
        <w:rPr>
          <w:spacing w:val="-1"/>
          <w:sz w:val="16"/>
          <w:u w:val="single"/>
        </w:rPr>
        <w:t> </w:t>
      </w:r>
      <w:r>
        <w:rPr>
          <w:sz w:val="16"/>
          <w:u w:val="single"/>
        </w:rPr>
        <w:t>acreedores</w:t>
        <w:tab/>
      </w:r>
      <w:r>
        <w:rPr>
          <w:spacing w:val="40"/>
          <w:sz w:val="16"/>
          <w:u w:val="none"/>
        </w:rPr>
        <w:t> </w:t>
      </w:r>
      <w:r>
        <w:rPr>
          <w:sz w:val="16"/>
          <w:u w:val="none"/>
        </w:rPr>
        <w:t>Compras</w:t>
      </w:r>
      <w:r>
        <w:rPr>
          <w:spacing w:val="-1"/>
          <w:sz w:val="16"/>
          <w:u w:val="none"/>
        </w:rPr>
        <w:t> </w:t>
      </w:r>
      <w:r>
        <w:rPr>
          <w:sz w:val="16"/>
          <w:u w:val="none"/>
        </w:rPr>
        <w:t>y</w:t>
      </w:r>
    </w:p>
    <w:p>
      <w:pPr>
        <w:tabs>
          <w:tab w:pos="1343" w:val="left" w:leader="none"/>
          <w:tab w:pos="2404" w:val="left" w:leader="none"/>
          <w:tab w:pos="3258" w:val="left" w:leader="none"/>
        </w:tabs>
        <w:spacing w:line="184" w:lineRule="exact" w:before="0"/>
        <w:ind w:left="1094" w:right="0" w:firstLine="0"/>
        <w:jc w:val="left"/>
        <w:rPr>
          <w:sz w:val="16"/>
        </w:rPr>
      </w:pPr>
      <w:r>
        <w:rPr>
          <w:sz w:val="16"/>
          <w:u w:val="single"/>
        </w:rPr>
        <w:tab/>
      </w:r>
      <w:r>
        <w:rPr>
          <w:spacing w:val="-2"/>
          <w:sz w:val="16"/>
          <w:u w:val="single"/>
        </w:rPr>
        <w:t>servicios</w:t>
      </w:r>
      <w:r>
        <w:rPr>
          <w:sz w:val="16"/>
          <w:u w:val="single"/>
        </w:rPr>
        <w:tab/>
      </w:r>
      <w:r>
        <w:rPr>
          <w:spacing w:val="-2"/>
          <w:sz w:val="16"/>
          <w:u w:val="single"/>
        </w:rPr>
        <w:t>Préstamos</w:t>
      </w:r>
      <w:r>
        <w:rPr>
          <w:sz w:val="16"/>
          <w:u w:val="single"/>
        </w:rPr>
        <w:tab/>
      </w:r>
    </w:p>
    <w:p>
      <w:pPr>
        <w:spacing w:after="0" w:line="184" w:lineRule="exact"/>
        <w:jc w:val="left"/>
        <w:rPr>
          <w:sz w:val="16"/>
        </w:rPr>
        <w:sectPr>
          <w:type w:val="continuous"/>
          <w:pgSz w:w="11910" w:h="16840"/>
          <w:pgMar w:header="828" w:footer="1058" w:top="1920" w:bottom="280" w:left="1275" w:right="1133"/>
          <w:cols w:num="2" w:equalWidth="0">
            <w:col w:w="4001" w:space="40"/>
            <w:col w:w="5461"/>
          </w:cols>
        </w:sectPr>
      </w:pPr>
    </w:p>
    <w:p>
      <w:pPr>
        <w:pStyle w:val="BodyText"/>
        <w:rPr>
          <w:sz w:val="16"/>
        </w:rPr>
      </w:pPr>
    </w:p>
    <w:p>
      <w:pPr>
        <w:pStyle w:val="BodyText"/>
        <w:spacing w:before="32"/>
        <w:rPr>
          <w:sz w:val="16"/>
        </w:rPr>
      </w:pPr>
    </w:p>
    <w:p>
      <w:pPr>
        <w:tabs>
          <w:tab w:pos="3758" w:val="left" w:leader="none"/>
          <w:tab w:pos="4239" w:val="left" w:leader="none"/>
        </w:tabs>
        <w:spacing w:before="0"/>
        <w:ind w:left="0" w:right="2226" w:firstLine="0"/>
        <w:jc w:val="right"/>
        <w:rPr>
          <w:sz w:val="16"/>
        </w:rPr>
      </w:pPr>
      <w:r>
        <w:rPr>
          <w:spacing w:val="-2"/>
          <w:sz w:val="16"/>
        </w:rPr>
        <w:t>Accionistas</w:t>
      </w:r>
      <w:r>
        <w:rPr>
          <w:sz w:val="16"/>
        </w:rPr>
        <w:tab/>
      </w:r>
      <w:r>
        <w:rPr>
          <w:spacing w:val="-10"/>
          <w:sz w:val="15"/>
        </w:rPr>
        <w:t>-</w:t>
      </w:r>
      <w:r>
        <w:rPr>
          <w:sz w:val="15"/>
        </w:rPr>
        <w:tab/>
      </w:r>
      <w:r>
        <w:rPr>
          <w:spacing w:val="-2"/>
          <w:sz w:val="16"/>
        </w:rPr>
        <w:t>(5.305.924)</w:t>
      </w:r>
    </w:p>
    <w:p>
      <w:pPr>
        <w:pStyle w:val="BodyText"/>
        <w:spacing w:before="3"/>
        <w:rPr>
          <w:sz w:val="12"/>
        </w:rPr>
      </w:pPr>
      <w:r>
        <w:rPr>
          <w:sz w:val="12"/>
        </w:rPr>
        <mc:AlternateContent>
          <mc:Choice Requires="wps">
            <w:drawing>
              <wp:anchor distT="0" distB="0" distL="0" distR="0" allowOverlap="1" layoutInCell="1" locked="0" behindDoc="1" simplePos="0" relativeHeight="487627264">
                <wp:simplePos x="0" y="0"/>
                <wp:positionH relativeFrom="page">
                  <wp:posOffset>4070550</wp:posOffset>
                </wp:positionH>
                <wp:positionV relativeFrom="paragraph">
                  <wp:posOffset>105117</wp:posOffset>
                </wp:positionV>
                <wp:extent cx="1374775" cy="12700"/>
                <wp:effectExtent l="0" t="0" r="0" b="0"/>
                <wp:wrapTopAndBottom/>
                <wp:docPr id="224" name="Group 224"/>
                <wp:cNvGraphicFramePr>
                  <a:graphicFrameLocks/>
                </wp:cNvGraphicFramePr>
                <a:graphic>
                  <a:graphicData uri="http://schemas.microsoft.com/office/word/2010/wordprocessingGroup">
                    <wpg:wgp>
                      <wpg:cNvPr id="224" name="Group 224"/>
                      <wpg:cNvGrpSpPr/>
                      <wpg:grpSpPr>
                        <a:xfrm>
                          <a:off x="0" y="0"/>
                          <a:ext cx="1374775" cy="12700"/>
                          <a:chExt cx="1374775" cy="12700"/>
                        </a:xfrm>
                      </wpg:grpSpPr>
                      <wps:wsp>
                        <wps:cNvPr id="225" name="Graphic 225"/>
                        <wps:cNvSpPr/>
                        <wps:spPr>
                          <a:xfrm>
                            <a:off x="3257" y="3264"/>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26" name="Graphic 226"/>
                        <wps:cNvSpPr/>
                        <wps:spPr>
                          <a:xfrm>
                            <a:off x="0"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703915" y="3265"/>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28" name="Graphic 228"/>
                        <wps:cNvSpPr/>
                        <wps:spPr>
                          <a:xfrm>
                            <a:off x="700783"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0.515778pt;margin-top:8.27694pt;width:108.25pt;height:1pt;mso-position-horizontal-relative:page;mso-position-vertical-relative:paragraph;z-index:-15689216;mso-wrap-distance-left:0;mso-wrap-distance-right:0" id="docshapegroup157" coordorigin="6410,166" coordsize="2165,20">
                <v:line style="position:absolute" from="6415,171" to="7471,171" stroked="true" strokeweight=".138493pt" strokecolor="#000000">
                  <v:stroke dashstyle="solid"/>
                </v:line>
                <v:rect style="position:absolute;left:6410;top:165;width:1059;height:20" id="docshape158" filled="true" fillcolor="#000000" stroked="false">
                  <v:fill type="solid"/>
                </v:rect>
                <v:line style="position:absolute" from="7519,171" to="8575,171" stroked="true" strokeweight=".138493pt" strokecolor="#000000">
                  <v:stroke dashstyle="solid"/>
                </v:line>
                <v:rect style="position:absolute;left:7513;top:165;width:1059;height:20" id="docshape159" filled="true" fillcolor="#000000" stroked="false">
                  <v:fill type="solid"/>
                </v:rect>
                <w10:wrap type="topAndBottom"/>
              </v:group>
            </w:pict>
          </mc:Fallback>
        </mc:AlternateContent>
      </w:r>
    </w:p>
    <w:p>
      <w:pPr>
        <w:tabs>
          <w:tab w:pos="3414" w:val="left" w:leader="none"/>
          <w:tab w:pos="3895" w:val="left" w:leader="none"/>
        </w:tabs>
        <w:spacing w:before="62" w:after="49"/>
        <w:ind w:left="0" w:right="2270" w:firstLine="0"/>
        <w:jc w:val="right"/>
        <w:rPr>
          <w:sz w:val="15"/>
        </w:rPr>
      </w:pPr>
      <w:r>
        <w:rPr>
          <w:sz w:val="16"/>
        </w:rPr>
        <w:t>Total</w:t>
      </w:r>
      <w:r>
        <w:rPr>
          <w:spacing w:val="-6"/>
          <w:sz w:val="16"/>
        </w:rPr>
        <w:t> </w:t>
      </w:r>
      <w:r>
        <w:rPr>
          <w:sz w:val="16"/>
        </w:rPr>
        <w:t>empresas</w:t>
      </w:r>
      <w:r>
        <w:rPr>
          <w:spacing w:val="-6"/>
          <w:sz w:val="16"/>
        </w:rPr>
        <w:t> </w:t>
      </w:r>
      <w:r>
        <w:rPr>
          <w:sz w:val="16"/>
        </w:rPr>
        <w:t>grupo</w:t>
      </w:r>
      <w:r>
        <w:rPr>
          <w:spacing w:val="-6"/>
          <w:sz w:val="16"/>
        </w:rPr>
        <w:t> </w:t>
      </w:r>
      <w:r>
        <w:rPr>
          <w:sz w:val="16"/>
        </w:rPr>
        <w:t>y</w:t>
      </w:r>
      <w:r>
        <w:rPr>
          <w:spacing w:val="-7"/>
          <w:sz w:val="16"/>
        </w:rPr>
        <w:t> </w:t>
      </w:r>
      <w:r>
        <w:rPr>
          <w:spacing w:val="-2"/>
          <w:sz w:val="16"/>
        </w:rPr>
        <w:t>asociadas</w:t>
      </w:r>
      <w:r>
        <w:rPr>
          <w:sz w:val="16"/>
        </w:rPr>
        <w:tab/>
      </w:r>
      <w:r>
        <w:rPr>
          <w:spacing w:val="-10"/>
          <w:sz w:val="15"/>
        </w:rPr>
        <w:t>-</w:t>
      </w:r>
      <w:r>
        <w:rPr>
          <w:sz w:val="15"/>
        </w:rPr>
        <w:tab/>
      </w:r>
      <w:r>
        <w:rPr>
          <w:spacing w:val="-2"/>
          <w:sz w:val="15"/>
        </w:rPr>
        <w:t>(5.305.924)</w:t>
      </w:r>
    </w:p>
    <w:p>
      <w:pPr>
        <w:pStyle w:val="BodyText"/>
        <w:spacing w:line="57" w:lineRule="exact"/>
        <w:ind w:left="5135"/>
        <w:rPr>
          <w:position w:val="0"/>
          <w:sz w:val="5"/>
        </w:rPr>
      </w:pPr>
      <w:r>
        <w:rPr>
          <w:position w:val="0"/>
          <w:sz w:val="5"/>
        </w:rPr>
        <mc:AlternateContent>
          <mc:Choice Requires="wps">
            <w:drawing>
              <wp:inline distT="0" distB="0" distL="0" distR="0">
                <wp:extent cx="1372870" cy="36830"/>
                <wp:effectExtent l="0" t="0" r="0" b="0"/>
                <wp:docPr id="229" name="Group 229"/>
                <wp:cNvGraphicFramePr>
                  <a:graphicFrameLocks/>
                </wp:cNvGraphicFramePr>
                <a:graphic>
                  <a:graphicData uri="http://schemas.microsoft.com/office/word/2010/wordprocessingGroup">
                    <wpg:wgp>
                      <wpg:cNvPr id="229" name="Group 229"/>
                      <wpg:cNvGrpSpPr/>
                      <wpg:grpSpPr>
                        <a:xfrm>
                          <a:off x="0" y="0"/>
                          <a:ext cx="1372870" cy="36830"/>
                          <a:chExt cx="1372870" cy="36830"/>
                        </a:xfrm>
                      </wpg:grpSpPr>
                      <wps:wsp>
                        <wps:cNvPr id="230" name="Graphic 230"/>
                        <wps:cNvSpPr/>
                        <wps:spPr>
                          <a:xfrm>
                            <a:off x="-9" y="0"/>
                            <a:ext cx="1372870" cy="36830"/>
                          </a:xfrm>
                          <a:custGeom>
                            <a:avLst/>
                            <a:gdLst/>
                            <a:ahLst/>
                            <a:cxnLst/>
                            <a:rect l="l" t="t" r="r" b="b"/>
                            <a:pathLst>
                              <a:path w="1372870" h="36830">
                                <a:moveTo>
                                  <a:pt x="671982" y="24434"/>
                                </a:moveTo>
                                <a:lnTo>
                                  <a:pt x="0" y="24434"/>
                                </a:lnTo>
                                <a:lnTo>
                                  <a:pt x="0" y="36309"/>
                                </a:lnTo>
                                <a:lnTo>
                                  <a:pt x="671982" y="36309"/>
                                </a:lnTo>
                                <a:lnTo>
                                  <a:pt x="671982" y="24434"/>
                                </a:lnTo>
                                <a:close/>
                              </a:path>
                              <a:path w="1372870" h="36830">
                                <a:moveTo>
                                  <a:pt x="671982" y="0"/>
                                </a:moveTo>
                                <a:lnTo>
                                  <a:pt x="0" y="0"/>
                                </a:lnTo>
                                <a:lnTo>
                                  <a:pt x="0" y="12192"/>
                                </a:lnTo>
                                <a:lnTo>
                                  <a:pt x="671982" y="12192"/>
                                </a:lnTo>
                                <a:lnTo>
                                  <a:pt x="671982" y="0"/>
                                </a:lnTo>
                                <a:close/>
                              </a:path>
                              <a:path w="1372870" h="36830">
                                <a:moveTo>
                                  <a:pt x="1372768" y="24434"/>
                                </a:moveTo>
                                <a:lnTo>
                                  <a:pt x="700786" y="24434"/>
                                </a:lnTo>
                                <a:lnTo>
                                  <a:pt x="700786" y="36309"/>
                                </a:lnTo>
                                <a:lnTo>
                                  <a:pt x="1372768" y="36309"/>
                                </a:lnTo>
                                <a:lnTo>
                                  <a:pt x="1372768" y="24434"/>
                                </a:lnTo>
                                <a:close/>
                              </a:path>
                              <a:path w="1372870" h="36830">
                                <a:moveTo>
                                  <a:pt x="1372768" y="0"/>
                                </a:moveTo>
                                <a:lnTo>
                                  <a:pt x="700786" y="0"/>
                                </a:lnTo>
                                <a:lnTo>
                                  <a:pt x="700786" y="12192"/>
                                </a:lnTo>
                                <a:lnTo>
                                  <a:pt x="1372768" y="12192"/>
                                </a:lnTo>
                                <a:lnTo>
                                  <a:pt x="1372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8.1pt;height:2.9pt;mso-position-horizontal-relative:char;mso-position-vertical-relative:line" id="docshapegroup160" coordorigin="0,0" coordsize="2162,58">
                <v:shape style="position:absolute;left:-1;top:0;width:2162;height:58" id="docshape161" coordorigin="0,0" coordsize="2162,58" path="m1058,38l0,38,0,57,1058,57,1058,38xm1058,0l0,0,0,19,1058,19,1058,0xm2162,38l1104,38,1104,57,2162,57,2162,38xm2162,0l1104,0,1104,19,2162,19,2162,0xe" filled="true" fillcolor="#000000" stroked="false">
                  <v:path arrowok="t"/>
                  <v:fill type="solid"/>
                </v:shape>
              </v:group>
            </w:pict>
          </mc:Fallback>
        </mc:AlternateContent>
      </w:r>
      <w:r>
        <w:rPr>
          <w:position w:val="0"/>
          <w:sz w:val="5"/>
        </w:rPr>
      </w:r>
    </w:p>
    <w:p>
      <w:pPr>
        <w:pStyle w:val="BodyText"/>
        <w:spacing w:before="1"/>
        <w:rPr>
          <w:sz w:val="9"/>
        </w:rPr>
      </w:pPr>
      <w:r>
        <w:rPr>
          <w:sz w:val="9"/>
        </w:rPr>
        <mc:AlternateContent>
          <mc:Choice Requires="wps">
            <w:drawing>
              <wp:anchor distT="0" distB="0" distL="0" distR="0" allowOverlap="1" layoutInCell="1" locked="0" behindDoc="1" simplePos="0" relativeHeight="487628288">
                <wp:simplePos x="0" y="0"/>
                <wp:positionH relativeFrom="page">
                  <wp:posOffset>4070550</wp:posOffset>
                </wp:positionH>
                <wp:positionV relativeFrom="paragraph">
                  <wp:posOffset>81648</wp:posOffset>
                </wp:positionV>
                <wp:extent cx="1374775" cy="12700"/>
                <wp:effectExtent l="0" t="0" r="0" b="0"/>
                <wp:wrapTopAndBottom/>
                <wp:docPr id="231" name="Group 231"/>
                <wp:cNvGraphicFramePr>
                  <a:graphicFrameLocks/>
                </wp:cNvGraphicFramePr>
                <a:graphic>
                  <a:graphicData uri="http://schemas.microsoft.com/office/word/2010/wordprocessingGroup">
                    <wpg:wgp>
                      <wpg:cNvPr id="231" name="Group 231"/>
                      <wpg:cNvGrpSpPr/>
                      <wpg:grpSpPr>
                        <a:xfrm>
                          <a:off x="0" y="0"/>
                          <a:ext cx="1374775" cy="12700"/>
                          <a:chExt cx="1374775" cy="12700"/>
                        </a:xfrm>
                      </wpg:grpSpPr>
                      <wps:wsp>
                        <wps:cNvPr id="232" name="Graphic 232"/>
                        <wps:cNvSpPr/>
                        <wps:spPr>
                          <a:xfrm>
                            <a:off x="3257" y="3264"/>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33" name="Graphic 233"/>
                        <wps:cNvSpPr/>
                        <wps:spPr>
                          <a:xfrm>
                            <a:off x="0"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703915" y="3265"/>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35" name="Graphic 235"/>
                        <wps:cNvSpPr/>
                        <wps:spPr>
                          <a:xfrm>
                            <a:off x="700783"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0.515778pt;margin-top:6.429039pt;width:108.25pt;height:1pt;mso-position-horizontal-relative:page;mso-position-vertical-relative:paragraph;z-index:-15688192;mso-wrap-distance-left:0;mso-wrap-distance-right:0" id="docshapegroup162" coordorigin="6410,129" coordsize="2165,20">
                <v:line style="position:absolute" from="6415,134" to="7471,134" stroked="true" strokeweight=".138493pt" strokecolor="#000000">
                  <v:stroke dashstyle="solid"/>
                </v:line>
                <v:rect style="position:absolute;left:6410;top:128;width:1059;height:20" id="docshape163" filled="true" fillcolor="#000000" stroked="false">
                  <v:fill type="solid"/>
                </v:rect>
                <v:line style="position:absolute" from="7519,134" to="8575,134" stroked="true" strokeweight=".138493pt" strokecolor="#000000">
                  <v:stroke dashstyle="solid"/>
                </v:line>
                <v:rect style="position:absolute;left:7513;top:128;width:1059;height:20" id="docshape164" filled="true" fillcolor="#000000" stroked="false">
                  <v:fill type="solid"/>
                </v:rect>
                <w10:wrap type="topAndBottom"/>
              </v:group>
            </w:pict>
          </mc:Fallback>
        </mc:AlternateContent>
      </w:r>
    </w:p>
    <w:p>
      <w:pPr>
        <w:tabs>
          <w:tab w:pos="3402" w:val="left" w:leader="none"/>
          <w:tab w:pos="4861" w:val="left" w:leader="none"/>
        </w:tabs>
        <w:spacing w:before="62" w:after="49"/>
        <w:ind w:left="0" w:right="2304" w:firstLine="0"/>
        <w:jc w:val="right"/>
        <w:rPr>
          <w:sz w:val="15"/>
        </w:rPr>
      </w:pPr>
      <w:r>
        <w:rPr>
          <w:sz w:val="16"/>
        </w:rPr>
        <w:t>Otras</w:t>
      </w:r>
      <w:r>
        <w:rPr>
          <w:spacing w:val="-5"/>
          <w:sz w:val="16"/>
        </w:rPr>
        <w:t> </w:t>
      </w:r>
      <w:r>
        <w:rPr>
          <w:sz w:val="16"/>
        </w:rPr>
        <w:t>partes</w:t>
      </w:r>
      <w:r>
        <w:rPr>
          <w:spacing w:val="-5"/>
          <w:sz w:val="16"/>
        </w:rPr>
        <w:t> </w:t>
      </w:r>
      <w:r>
        <w:rPr>
          <w:spacing w:val="-2"/>
          <w:sz w:val="16"/>
        </w:rPr>
        <w:t>vinculadas</w:t>
      </w:r>
      <w:r>
        <w:rPr>
          <w:sz w:val="16"/>
        </w:rPr>
        <w:tab/>
      </w:r>
      <w:r>
        <w:rPr>
          <w:spacing w:val="-2"/>
          <w:sz w:val="15"/>
        </w:rPr>
        <w:t>(6.613)</w:t>
      </w:r>
      <w:r>
        <w:rPr>
          <w:sz w:val="15"/>
        </w:rPr>
        <w:tab/>
      </w:r>
      <w:r>
        <w:rPr>
          <w:spacing w:val="-10"/>
          <w:sz w:val="15"/>
        </w:rPr>
        <w:t>-</w:t>
      </w:r>
    </w:p>
    <w:p>
      <w:pPr>
        <w:pStyle w:val="BodyText"/>
        <w:spacing w:line="57" w:lineRule="exact"/>
        <w:ind w:left="5135"/>
        <w:rPr>
          <w:position w:val="0"/>
          <w:sz w:val="5"/>
        </w:rPr>
      </w:pPr>
      <w:r>
        <w:rPr>
          <w:position w:val="0"/>
          <w:sz w:val="5"/>
        </w:rPr>
        <mc:AlternateContent>
          <mc:Choice Requires="wps">
            <w:drawing>
              <wp:inline distT="0" distB="0" distL="0" distR="0">
                <wp:extent cx="1372870" cy="36830"/>
                <wp:effectExtent l="0" t="0" r="0" b="0"/>
                <wp:docPr id="236" name="Group 236"/>
                <wp:cNvGraphicFramePr>
                  <a:graphicFrameLocks/>
                </wp:cNvGraphicFramePr>
                <a:graphic>
                  <a:graphicData uri="http://schemas.microsoft.com/office/word/2010/wordprocessingGroup">
                    <wpg:wgp>
                      <wpg:cNvPr id="236" name="Group 236"/>
                      <wpg:cNvGrpSpPr/>
                      <wpg:grpSpPr>
                        <a:xfrm>
                          <a:off x="0" y="0"/>
                          <a:ext cx="1372870" cy="36830"/>
                          <a:chExt cx="1372870" cy="36830"/>
                        </a:xfrm>
                      </wpg:grpSpPr>
                      <wps:wsp>
                        <wps:cNvPr id="237" name="Graphic 237"/>
                        <wps:cNvSpPr/>
                        <wps:spPr>
                          <a:xfrm>
                            <a:off x="-9" y="8"/>
                            <a:ext cx="1372870" cy="36830"/>
                          </a:xfrm>
                          <a:custGeom>
                            <a:avLst/>
                            <a:gdLst/>
                            <a:ahLst/>
                            <a:cxnLst/>
                            <a:rect l="l" t="t" r="r" b="b"/>
                            <a:pathLst>
                              <a:path w="1372870" h="36830">
                                <a:moveTo>
                                  <a:pt x="671982" y="24117"/>
                                </a:moveTo>
                                <a:lnTo>
                                  <a:pt x="0" y="24117"/>
                                </a:lnTo>
                                <a:lnTo>
                                  <a:pt x="0" y="36309"/>
                                </a:lnTo>
                                <a:lnTo>
                                  <a:pt x="671982" y="36309"/>
                                </a:lnTo>
                                <a:lnTo>
                                  <a:pt x="671982" y="24117"/>
                                </a:lnTo>
                                <a:close/>
                              </a:path>
                              <a:path w="1372870" h="36830">
                                <a:moveTo>
                                  <a:pt x="671982" y="0"/>
                                </a:moveTo>
                                <a:lnTo>
                                  <a:pt x="0" y="0"/>
                                </a:lnTo>
                                <a:lnTo>
                                  <a:pt x="0" y="12179"/>
                                </a:lnTo>
                                <a:lnTo>
                                  <a:pt x="671982" y="12179"/>
                                </a:lnTo>
                                <a:lnTo>
                                  <a:pt x="671982" y="0"/>
                                </a:lnTo>
                                <a:close/>
                              </a:path>
                              <a:path w="1372870" h="36830">
                                <a:moveTo>
                                  <a:pt x="1372768" y="24117"/>
                                </a:moveTo>
                                <a:lnTo>
                                  <a:pt x="700786" y="24117"/>
                                </a:lnTo>
                                <a:lnTo>
                                  <a:pt x="700786" y="36309"/>
                                </a:lnTo>
                                <a:lnTo>
                                  <a:pt x="1372768" y="36309"/>
                                </a:lnTo>
                                <a:lnTo>
                                  <a:pt x="1372768" y="24117"/>
                                </a:lnTo>
                                <a:close/>
                              </a:path>
                              <a:path w="1372870" h="36830">
                                <a:moveTo>
                                  <a:pt x="1372768" y="0"/>
                                </a:moveTo>
                                <a:lnTo>
                                  <a:pt x="700786" y="0"/>
                                </a:lnTo>
                                <a:lnTo>
                                  <a:pt x="700786" y="12179"/>
                                </a:lnTo>
                                <a:lnTo>
                                  <a:pt x="1372768" y="12179"/>
                                </a:lnTo>
                                <a:lnTo>
                                  <a:pt x="1372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8.1pt;height:2.9pt;mso-position-horizontal-relative:char;mso-position-vertical-relative:line" id="docshapegroup165" coordorigin="0,0" coordsize="2162,58">
                <v:shape style="position:absolute;left:-1;top:0;width:2162;height:58" id="docshape166" coordorigin="0,0" coordsize="2162,58" path="m1058,38l0,38,0,57,1058,57,1058,38xm1058,0l0,0,0,19,1058,19,1058,0xm2162,38l1104,38,1104,57,2162,57,2162,38xm2162,0l1104,0,1104,19,2162,19,2162,0xe" filled="true" fillcolor="#000000" stroked="false">
                  <v:path arrowok="t"/>
                  <v:fill type="solid"/>
                </v:shape>
              </v:group>
            </w:pict>
          </mc:Fallback>
        </mc:AlternateContent>
      </w:r>
      <w:r>
        <w:rPr>
          <w:position w:val="0"/>
          <w:sz w:val="5"/>
        </w:rPr>
      </w:r>
    </w:p>
    <w:p>
      <w:pPr>
        <w:pStyle w:val="BodyText"/>
        <w:spacing w:before="4"/>
        <w:rPr>
          <w:sz w:val="15"/>
        </w:rPr>
      </w:pPr>
    </w:p>
    <w:p>
      <w:pPr>
        <w:pStyle w:val="BodyText"/>
        <w:spacing w:after="0"/>
        <w:rPr>
          <w:sz w:val="15"/>
        </w:rPr>
        <w:sectPr>
          <w:type w:val="continuous"/>
          <w:pgSz w:w="11910" w:h="16840"/>
          <w:pgMar w:header="828" w:footer="1058" w:top="1920" w:bottom="280" w:left="1275" w:right="1133"/>
        </w:sect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57"/>
        <w:rPr>
          <w:sz w:val="16"/>
        </w:rPr>
      </w:pPr>
    </w:p>
    <w:p>
      <w:pPr>
        <w:spacing w:before="0"/>
        <w:ind w:left="0" w:right="0" w:firstLine="0"/>
        <w:jc w:val="right"/>
        <w:rPr>
          <w:sz w:val="16"/>
        </w:rPr>
      </w:pPr>
      <w:r>
        <w:rPr>
          <w:spacing w:val="-2"/>
          <w:sz w:val="16"/>
        </w:rPr>
        <w:t>Concepto</w:t>
      </w:r>
    </w:p>
    <w:p>
      <w:pPr>
        <w:spacing w:before="92"/>
        <w:ind w:left="0" w:right="1057" w:firstLine="0"/>
        <w:jc w:val="center"/>
        <w:rPr>
          <w:sz w:val="16"/>
        </w:rPr>
      </w:pPr>
      <w:r>
        <w:rPr/>
        <w:br w:type="column"/>
      </w:r>
      <w:r>
        <w:rPr>
          <w:sz w:val="16"/>
        </w:rPr>
        <w:t>Saldos</w:t>
      </w:r>
      <w:r>
        <w:rPr>
          <w:spacing w:val="-4"/>
          <w:sz w:val="16"/>
        </w:rPr>
        <w:t> </w:t>
      </w:r>
      <w:r>
        <w:rPr>
          <w:sz w:val="16"/>
        </w:rPr>
        <w:t>al</w:t>
      </w:r>
      <w:r>
        <w:rPr>
          <w:spacing w:val="-5"/>
          <w:sz w:val="16"/>
        </w:rPr>
        <w:t> </w:t>
      </w:r>
      <w:r>
        <w:rPr>
          <w:spacing w:val="-2"/>
          <w:sz w:val="16"/>
        </w:rPr>
        <w:t>31.12.23</w:t>
      </w:r>
    </w:p>
    <w:p>
      <w:pPr>
        <w:tabs>
          <w:tab w:pos="609" w:val="left" w:leader="none"/>
          <w:tab w:pos="2211" w:val="left" w:leader="none"/>
        </w:tabs>
        <w:spacing w:before="23"/>
        <w:ind w:left="0" w:right="1054" w:firstLine="0"/>
        <w:jc w:val="center"/>
        <w:rPr>
          <w:sz w:val="16"/>
        </w:rPr>
      </w:pPr>
      <w:r>
        <w:rPr>
          <w:sz w:val="16"/>
          <w:u w:val="single"/>
        </w:rPr>
        <w:tab/>
      </w:r>
      <w:r>
        <w:rPr>
          <w:spacing w:val="-2"/>
          <w:sz w:val="16"/>
          <w:u w:val="single"/>
        </w:rPr>
        <w:t>Activo/(pasivo)</w:t>
      </w:r>
      <w:r>
        <w:rPr>
          <w:sz w:val="16"/>
          <w:u w:val="single"/>
        </w:rPr>
        <w:tab/>
      </w:r>
    </w:p>
    <w:p>
      <w:pPr>
        <w:tabs>
          <w:tab w:pos="1633" w:val="left" w:leader="none"/>
          <w:tab w:pos="3306" w:val="left" w:leader="none"/>
        </w:tabs>
        <w:spacing w:line="328" w:lineRule="auto" w:before="135"/>
        <w:ind w:left="1279" w:right="2149" w:hanging="186"/>
        <w:jc w:val="left"/>
        <w:rPr>
          <w:sz w:val="16"/>
        </w:rPr>
      </w:pPr>
      <w:r>
        <w:rPr>
          <w:sz w:val="16"/>
          <w:u w:val="single"/>
        </w:rPr>
        <w:tab/>
        <w:tab/>
        <w:t>Saldos</w:t>
      </w:r>
      <w:r>
        <w:rPr>
          <w:spacing w:val="-1"/>
          <w:sz w:val="16"/>
          <w:u w:val="single"/>
        </w:rPr>
        <w:t> </w:t>
      </w:r>
      <w:r>
        <w:rPr>
          <w:sz w:val="16"/>
          <w:u w:val="single"/>
        </w:rPr>
        <w:t>acreedores</w:t>
        <w:tab/>
      </w:r>
      <w:r>
        <w:rPr>
          <w:spacing w:val="40"/>
          <w:sz w:val="16"/>
          <w:u w:val="none"/>
        </w:rPr>
        <w:t> </w:t>
      </w:r>
      <w:r>
        <w:rPr>
          <w:sz w:val="16"/>
          <w:u w:val="none"/>
        </w:rPr>
        <w:t>Compras</w:t>
      </w:r>
      <w:r>
        <w:rPr>
          <w:spacing w:val="-1"/>
          <w:sz w:val="16"/>
          <w:u w:val="none"/>
        </w:rPr>
        <w:t> </w:t>
      </w:r>
      <w:r>
        <w:rPr>
          <w:sz w:val="16"/>
          <w:u w:val="none"/>
        </w:rPr>
        <w:t>y</w:t>
      </w:r>
    </w:p>
    <w:p>
      <w:pPr>
        <w:tabs>
          <w:tab w:pos="2404" w:val="left" w:leader="none"/>
        </w:tabs>
        <w:spacing w:line="139" w:lineRule="exact" w:before="0"/>
        <w:ind w:left="1343" w:right="0" w:firstLine="0"/>
        <w:jc w:val="left"/>
        <w:rPr>
          <w:sz w:val="16"/>
        </w:rPr>
      </w:pPr>
      <w:r>
        <w:rPr>
          <w:spacing w:val="-2"/>
          <w:sz w:val="16"/>
        </w:rPr>
        <w:t>servicios</w:t>
      </w:r>
      <w:r>
        <w:rPr>
          <w:sz w:val="16"/>
        </w:rPr>
        <w:tab/>
      </w:r>
      <w:r>
        <w:rPr>
          <w:spacing w:val="-2"/>
          <w:sz w:val="16"/>
        </w:rPr>
        <w:t>Préstamos</w:t>
      </w:r>
    </w:p>
    <w:p>
      <w:pPr>
        <w:spacing w:after="0" w:line="139" w:lineRule="exact"/>
        <w:jc w:val="left"/>
        <w:rPr>
          <w:sz w:val="16"/>
        </w:rPr>
        <w:sectPr>
          <w:type w:val="continuous"/>
          <w:pgSz w:w="11910" w:h="16840"/>
          <w:pgMar w:header="828" w:footer="1058" w:top="1920" w:bottom="280" w:left="1275" w:right="1133"/>
          <w:cols w:num="2" w:equalWidth="0">
            <w:col w:w="4001" w:space="40"/>
            <w:col w:w="5461"/>
          </w:cols>
        </w:sectPr>
      </w:pPr>
    </w:p>
    <w:p>
      <w:pPr>
        <w:pStyle w:val="BodyText"/>
        <w:spacing w:line="20" w:lineRule="exact"/>
        <w:ind w:left="5135"/>
        <w:rPr>
          <w:sz w:val="2"/>
        </w:rPr>
      </w:pPr>
      <w:r>
        <w:rPr>
          <w:sz w:val="2"/>
        </w:rPr>
        <mc:AlternateContent>
          <mc:Choice Requires="wps">
            <w:drawing>
              <wp:inline distT="0" distB="0" distL="0" distR="0">
                <wp:extent cx="1374775" cy="12700"/>
                <wp:effectExtent l="0" t="0" r="0" b="6350"/>
                <wp:docPr id="238" name="Group 238"/>
                <wp:cNvGraphicFramePr>
                  <a:graphicFrameLocks/>
                </wp:cNvGraphicFramePr>
                <a:graphic>
                  <a:graphicData uri="http://schemas.microsoft.com/office/word/2010/wordprocessingGroup">
                    <wpg:wgp>
                      <wpg:cNvPr id="238" name="Group 238"/>
                      <wpg:cNvGrpSpPr/>
                      <wpg:grpSpPr>
                        <a:xfrm>
                          <a:off x="0" y="0"/>
                          <a:ext cx="1374775" cy="12700"/>
                          <a:chExt cx="1374775" cy="12700"/>
                        </a:xfrm>
                      </wpg:grpSpPr>
                      <wps:wsp>
                        <wps:cNvPr id="239" name="Graphic 239"/>
                        <wps:cNvSpPr/>
                        <wps:spPr>
                          <a:xfrm>
                            <a:off x="3257" y="3202"/>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40" name="Graphic 240"/>
                        <wps:cNvSpPr/>
                        <wps:spPr>
                          <a:xfrm>
                            <a:off x="0"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703915" y="3202"/>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42" name="Graphic 242"/>
                        <wps:cNvSpPr/>
                        <wps:spPr>
                          <a:xfrm>
                            <a:off x="700783"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8.25pt;height:1pt;mso-position-horizontal-relative:char;mso-position-vertical-relative:line" id="docshapegroup167" coordorigin="0,0" coordsize="2165,20">
                <v:line style="position:absolute" from="5,5" to="1061,5" stroked="true" strokeweight=".138493pt" strokecolor="#000000">
                  <v:stroke dashstyle="solid"/>
                </v:line>
                <v:rect style="position:absolute;left:0;top:0;width:1059;height:20" id="docshape168" filled="true" fillcolor="#000000" stroked="false">
                  <v:fill type="solid"/>
                </v:rect>
                <v:line style="position:absolute" from="1109,5" to="2164,5" stroked="true" strokeweight=".138493pt" strokecolor="#000000">
                  <v:stroke dashstyle="solid"/>
                </v:line>
                <v:rect style="position:absolute;left:1103;top:0;width:1059;height:20" id="docshape169" filled="true" fillcolor="#000000" stroked="false">
                  <v:fill type="solid"/>
                </v:rect>
              </v:group>
            </w:pict>
          </mc:Fallback>
        </mc:AlternateContent>
      </w:r>
      <w:r>
        <w:rPr>
          <w:sz w:val="2"/>
        </w:rPr>
      </w:r>
    </w:p>
    <w:p>
      <w:pPr>
        <w:pStyle w:val="BodyText"/>
        <w:spacing w:before="163"/>
        <w:rPr>
          <w:sz w:val="16"/>
        </w:rPr>
      </w:pPr>
    </w:p>
    <w:p>
      <w:pPr>
        <w:tabs>
          <w:tab w:pos="3758" w:val="left" w:leader="none"/>
          <w:tab w:pos="4239" w:val="left" w:leader="none"/>
        </w:tabs>
        <w:spacing w:before="0"/>
        <w:ind w:left="0" w:right="2226" w:firstLine="0"/>
        <w:jc w:val="right"/>
        <w:rPr>
          <w:sz w:val="16"/>
        </w:rPr>
      </w:pPr>
      <w:r>
        <w:rPr>
          <w:spacing w:val="-2"/>
          <w:sz w:val="16"/>
        </w:rPr>
        <w:t>Accionistas</w:t>
      </w:r>
      <w:r>
        <w:rPr>
          <w:sz w:val="16"/>
        </w:rPr>
        <w:tab/>
      </w:r>
      <w:r>
        <w:rPr>
          <w:spacing w:val="-10"/>
          <w:sz w:val="15"/>
        </w:rPr>
        <w:t>-</w:t>
      </w:r>
      <w:r>
        <w:rPr>
          <w:sz w:val="15"/>
        </w:rPr>
        <w:tab/>
      </w:r>
      <w:r>
        <w:rPr>
          <w:spacing w:val="-2"/>
          <w:sz w:val="16"/>
        </w:rPr>
        <w:t>(2.700.000)</w:t>
      </w:r>
    </w:p>
    <w:p>
      <w:pPr>
        <w:pStyle w:val="BodyText"/>
        <w:spacing w:before="2"/>
        <w:rPr>
          <w:sz w:val="10"/>
        </w:rPr>
      </w:pPr>
      <w:r>
        <w:rPr>
          <w:sz w:val="10"/>
        </w:rPr>
        <mc:AlternateContent>
          <mc:Choice Requires="wps">
            <w:drawing>
              <wp:anchor distT="0" distB="0" distL="0" distR="0" allowOverlap="1" layoutInCell="1" locked="0" behindDoc="1" simplePos="0" relativeHeight="487629824">
                <wp:simplePos x="0" y="0"/>
                <wp:positionH relativeFrom="page">
                  <wp:posOffset>4070550</wp:posOffset>
                </wp:positionH>
                <wp:positionV relativeFrom="paragraph">
                  <wp:posOffset>89885</wp:posOffset>
                </wp:positionV>
                <wp:extent cx="1374775" cy="12700"/>
                <wp:effectExtent l="0" t="0" r="0" b="0"/>
                <wp:wrapTopAndBottom/>
                <wp:docPr id="243" name="Group 243"/>
                <wp:cNvGraphicFramePr>
                  <a:graphicFrameLocks/>
                </wp:cNvGraphicFramePr>
                <a:graphic>
                  <a:graphicData uri="http://schemas.microsoft.com/office/word/2010/wordprocessingGroup">
                    <wpg:wgp>
                      <wpg:cNvPr id="243" name="Group 243"/>
                      <wpg:cNvGrpSpPr/>
                      <wpg:grpSpPr>
                        <a:xfrm>
                          <a:off x="0" y="0"/>
                          <a:ext cx="1374775" cy="12700"/>
                          <a:chExt cx="1374775" cy="12700"/>
                        </a:xfrm>
                      </wpg:grpSpPr>
                      <wps:wsp>
                        <wps:cNvPr id="244" name="Graphic 244"/>
                        <wps:cNvSpPr/>
                        <wps:spPr>
                          <a:xfrm>
                            <a:off x="3257" y="3202"/>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45" name="Graphic 245"/>
                        <wps:cNvSpPr/>
                        <wps:spPr>
                          <a:xfrm>
                            <a:off x="0"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703915" y="3202"/>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47" name="Graphic 247"/>
                        <wps:cNvSpPr/>
                        <wps:spPr>
                          <a:xfrm>
                            <a:off x="700783"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0.515778pt;margin-top:7.077582pt;width:108.25pt;height:1pt;mso-position-horizontal-relative:page;mso-position-vertical-relative:paragraph;z-index:-15686656;mso-wrap-distance-left:0;mso-wrap-distance-right:0" id="docshapegroup170" coordorigin="6410,142" coordsize="2165,20">
                <v:line style="position:absolute" from="6415,147" to="7471,147" stroked="true" strokeweight=".138493pt" strokecolor="#000000">
                  <v:stroke dashstyle="solid"/>
                </v:line>
                <v:rect style="position:absolute;left:6410;top:141;width:1059;height:20" id="docshape171" filled="true" fillcolor="#000000" stroked="false">
                  <v:fill type="solid"/>
                </v:rect>
                <v:line style="position:absolute" from="7519,147" to="8575,147" stroked="true" strokeweight=".138493pt" strokecolor="#000000">
                  <v:stroke dashstyle="solid"/>
                </v:line>
                <v:rect style="position:absolute;left:7513;top:141;width:1059;height:20" id="docshape172" filled="true" fillcolor="#000000" stroked="false">
                  <v:fill type="solid"/>
                </v:rect>
                <w10:wrap type="topAndBottom"/>
              </v:group>
            </w:pict>
          </mc:Fallback>
        </mc:AlternateContent>
      </w:r>
    </w:p>
    <w:p>
      <w:pPr>
        <w:tabs>
          <w:tab w:pos="3414" w:val="left" w:leader="none"/>
          <w:tab w:pos="3895" w:val="left" w:leader="none"/>
        </w:tabs>
        <w:spacing w:before="62" w:after="49"/>
        <w:ind w:left="0" w:right="2270" w:firstLine="0"/>
        <w:jc w:val="right"/>
        <w:rPr>
          <w:sz w:val="15"/>
        </w:rPr>
      </w:pPr>
      <w:r>
        <w:rPr>
          <w:sz w:val="16"/>
        </w:rPr>
        <w:t>Total</w:t>
      </w:r>
      <w:r>
        <w:rPr>
          <w:spacing w:val="-6"/>
          <w:sz w:val="16"/>
        </w:rPr>
        <w:t> </w:t>
      </w:r>
      <w:r>
        <w:rPr>
          <w:sz w:val="16"/>
        </w:rPr>
        <w:t>empresas</w:t>
      </w:r>
      <w:r>
        <w:rPr>
          <w:spacing w:val="-6"/>
          <w:sz w:val="16"/>
        </w:rPr>
        <w:t> </w:t>
      </w:r>
      <w:r>
        <w:rPr>
          <w:sz w:val="16"/>
        </w:rPr>
        <w:t>grupo</w:t>
      </w:r>
      <w:r>
        <w:rPr>
          <w:spacing w:val="-6"/>
          <w:sz w:val="16"/>
        </w:rPr>
        <w:t> </w:t>
      </w:r>
      <w:r>
        <w:rPr>
          <w:sz w:val="16"/>
        </w:rPr>
        <w:t>y</w:t>
      </w:r>
      <w:r>
        <w:rPr>
          <w:spacing w:val="-7"/>
          <w:sz w:val="16"/>
        </w:rPr>
        <w:t> </w:t>
      </w:r>
      <w:r>
        <w:rPr>
          <w:spacing w:val="-2"/>
          <w:sz w:val="16"/>
        </w:rPr>
        <w:t>asociadas</w:t>
      </w:r>
      <w:r>
        <w:rPr>
          <w:sz w:val="16"/>
        </w:rPr>
        <w:tab/>
      </w:r>
      <w:r>
        <w:rPr>
          <w:spacing w:val="-10"/>
          <w:sz w:val="15"/>
        </w:rPr>
        <w:t>-</w:t>
      </w:r>
      <w:r>
        <w:rPr>
          <w:sz w:val="15"/>
        </w:rPr>
        <w:tab/>
      </w:r>
      <w:r>
        <w:rPr>
          <w:spacing w:val="-2"/>
          <w:sz w:val="15"/>
        </w:rPr>
        <w:t>(2.700.000)</w:t>
      </w:r>
    </w:p>
    <w:p>
      <w:pPr>
        <w:pStyle w:val="BodyText"/>
        <w:spacing w:line="57" w:lineRule="exact"/>
        <w:ind w:left="5135"/>
        <w:rPr>
          <w:position w:val="0"/>
          <w:sz w:val="5"/>
        </w:rPr>
      </w:pPr>
      <w:r>
        <w:rPr>
          <w:position w:val="0"/>
          <w:sz w:val="5"/>
        </w:rPr>
        <mc:AlternateContent>
          <mc:Choice Requires="wps">
            <w:drawing>
              <wp:inline distT="0" distB="0" distL="0" distR="0">
                <wp:extent cx="1372870" cy="36830"/>
                <wp:effectExtent l="0" t="0" r="0" b="0"/>
                <wp:docPr id="248" name="Group 248"/>
                <wp:cNvGraphicFramePr>
                  <a:graphicFrameLocks/>
                </wp:cNvGraphicFramePr>
                <a:graphic>
                  <a:graphicData uri="http://schemas.microsoft.com/office/word/2010/wordprocessingGroup">
                    <wpg:wgp>
                      <wpg:cNvPr id="248" name="Group 248"/>
                      <wpg:cNvGrpSpPr/>
                      <wpg:grpSpPr>
                        <a:xfrm>
                          <a:off x="0" y="0"/>
                          <a:ext cx="1372870" cy="36830"/>
                          <a:chExt cx="1372870" cy="36830"/>
                        </a:xfrm>
                      </wpg:grpSpPr>
                      <wps:wsp>
                        <wps:cNvPr id="249" name="Graphic 249"/>
                        <wps:cNvSpPr/>
                        <wps:spPr>
                          <a:xfrm>
                            <a:off x="-9" y="2"/>
                            <a:ext cx="1372870" cy="36830"/>
                          </a:xfrm>
                          <a:custGeom>
                            <a:avLst/>
                            <a:gdLst/>
                            <a:ahLst/>
                            <a:cxnLst/>
                            <a:rect l="l" t="t" r="r" b="b"/>
                            <a:pathLst>
                              <a:path w="1372870" h="36830">
                                <a:moveTo>
                                  <a:pt x="671982" y="24066"/>
                                </a:moveTo>
                                <a:lnTo>
                                  <a:pt x="0" y="24066"/>
                                </a:lnTo>
                                <a:lnTo>
                                  <a:pt x="0" y="36258"/>
                                </a:lnTo>
                                <a:lnTo>
                                  <a:pt x="671982" y="36258"/>
                                </a:lnTo>
                                <a:lnTo>
                                  <a:pt x="671982" y="24066"/>
                                </a:lnTo>
                                <a:close/>
                              </a:path>
                              <a:path w="1372870" h="36830">
                                <a:moveTo>
                                  <a:pt x="671982" y="0"/>
                                </a:moveTo>
                                <a:lnTo>
                                  <a:pt x="0" y="0"/>
                                </a:lnTo>
                                <a:lnTo>
                                  <a:pt x="0" y="11887"/>
                                </a:lnTo>
                                <a:lnTo>
                                  <a:pt x="671982" y="11887"/>
                                </a:lnTo>
                                <a:lnTo>
                                  <a:pt x="671982" y="0"/>
                                </a:lnTo>
                                <a:close/>
                              </a:path>
                              <a:path w="1372870" h="36830">
                                <a:moveTo>
                                  <a:pt x="1372768" y="24066"/>
                                </a:moveTo>
                                <a:lnTo>
                                  <a:pt x="700786" y="24066"/>
                                </a:lnTo>
                                <a:lnTo>
                                  <a:pt x="700786" y="36258"/>
                                </a:lnTo>
                                <a:lnTo>
                                  <a:pt x="1372768" y="36258"/>
                                </a:lnTo>
                                <a:lnTo>
                                  <a:pt x="1372768" y="24066"/>
                                </a:lnTo>
                                <a:close/>
                              </a:path>
                              <a:path w="1372870" h="36830">
                                <a:moveTo>
                                  <a:pt x="1372768" y="0"/>
                                </a:moveTo>
                                <a:lnTo>
                                  <a:pt x="700786" y="0"/>
                                </a:lnTo>
                                <a:lnTo>
                                  <a:pt x="700786" y="11887"/>
                                </a:lnTo>
                                <a:lnTo>
                                  <a:pt x="1372768" y="11887"/>
                                </a:lnTo>
                                <a:lnTo>
                                  <a:pt x="1372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8.1pt;height:2.9pt;mso-position-horizontal-relative:char;mso-position-vertical-relative:line" id="docshapegroup173" coordorigin="0,0" coordsize="2162,58">
                <v:shape style="position:absolute;left:-1;top:0;width:2162;height:58" id="docshape174" coordorigin="0,0" coordsize="2162,58" path="m1058,38l0,38,0,57,1058,57,1058,38xm1058,0l0,0,0,19,1058,19,1058,0xm2162,38l1104,38,1104,57,2162,57,2162,38xm2162,0l1104,0,1104,19,2162,19,2162,0xe" filled="true" fillcolor="#000000" stroked="false">
                  <v:path arrowok="t"/>
                  <v:fill type="solid"/>
                </v:shape>
              </v:group>
            </w:pict>
          </mc:Fallback>
        </mc:AlternateContent>
      </w:r>
      <w:r>
        <w:rPr>
          <w:position w:val="0"/>
          <w:sz w:val="5"/>
        </w:rPr>
      </w:r>
    </w:p>
    <w:p>
      <w:pPr>
        <w:pStyle w:val="BodyText"/>
        <w:rPr>
          <w:sz w:val="9"/>
        </w:rPr>
      </w:pPr>
      <w:r>
        <w:rPr>
          <w:sz w:val="9"/>
        </w:rPr>
        <mc:AlternateContent>
          <mc:Choice Requires="wps">
            <w:drawing>
              <wp:anchor distT="0" distB="0" distL="0" distR="0" allowOverlap="1" layoutInCell="1" locked="0" behindDoc="1" simplePos="0" relativeHeight="487630848">
                <wp:simplePos x="0" y="0"/>
                <wp:positionH relativeFrom="page">
                  <wp:posOffset>4070550</wp:posOffset>
                </wp:positionH>
                <wp:positionV relativeFrom="paragraph">
                  <wp:posOffset>81382</wp:posOffset>
                </wp:positionV>
                <wp:extent cx="1374775" cy="12700"/>
                <wp:effectExtent l="0" t="0" r="0" b="0"/>
                <wp:wrapTopAndBottom/>
                <wp:docPr id="250" name="Group 250"/>
                <wp:cNvGraphicFramePr>
                  <a:graphicFrameLocks/>
                </wp:cNvGraphicFramePr>
                <a:graphic>
                  <a:graphicData uri="http://schemas.microsoft.com/office/word/2010/wordprocessingGroup">
                    <wpg:wgp>
                      <wpg:cNvPr id="250" name="Group 250"/>
                      <wpg:cNvGrpSpPr/>
                      <wpg:grpSpPr>
                        <a:xfrm>
                          <a:off x="0" y="0"/>
                          <a:ext cx="1374775" cy="12700"/>
                          <a:chExt cx="1374775" cy="12700"/>
                        </a:xfrm>
                      </wpg:grpSpPr>
                      <wps:wsp>
                        <wps:cNvPr id="251" name="Graphic 251"/>
                        <wps:cNvSpPr/>
                        <wps:spPr>
                          <a:xfrm>
                            <a:off x="3257" y="3202"/>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52" name="Graphic 252"/>
                        <wps:cNvSpPr/>
                        <wps:spPr>
                          <a:xfrm>
                            <a:off x="0"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s:wsp>
                        <wps:cNvPr id="253" name="Graphic 253"/>
                        <wps:cNvSpPr/>
                        <wps:spPr>
                          <a:xfrm>
                            <a:off x="703915" y="3202"/>
                            <a:ext cx="670560" cy="1270"/>
                          </a:xfrm>
                          <a:custGeom>
                            <a:avLst/>
                            <a:gdLst/>
                            <a:ahLst/>
                            <a:cxnLst/>
                            <a:rect l="l" t="t" r="r" b="b"/>
                            <a:pathLst>
                              <a:path w="670560" h="0">
                                <a:moveTo>
                                  <a:pt x="0" y="0"/>
                                </a:moveTo>
                                <a:lnTo>
                                  <a:pt x="670467" y="0"/>
                                </a:lnTo>
                              </a:path>
                            </a:pathLst>
                          </a:custGeom>
                          <a:ln w="1758">
                            <a:solidFill>
                              <a:srgbClr val="000000"/>
                            </a:solidFill>
                            <a:prstDash val="solid"/>
                          </a:ln>
                        </wps:spPr>
                        <wps:bodyPr wrap="square" lIns="0" tIns="0" rIns="0" bIns="0" rtlCol="0">
                          <a:prstTxWarp prst="textNoShape">
                            <a:avLst/>
                          </a:prstTxWarp>
                          <a:noAutofit/>
                        </wps:bodyPr>
                      </wps:wsp>
                      <wps:wsp>
                        <wps:cNvPr id="254" name="Graphic 254"/>
                        <wps:cNvSpPr/>
                        <wps:spPr>
                          <a:xfrm>
                            <a:off x="700783" y="0"/>
                            <a:ext cx="672465" cy="12700"/>
                          </a:xfrm>
                          <a:custGeom>
                            <a:avLst/>
                            <a:gdLst/>
                            <a:ahLst/>
                            <a:cxnLst/>
                            <a:rect l="l" t="t" r="r" b="b"/>
                            <a:pathLst>
                              <a:path w="672465" h="12700">
                                <a:moveTo>
                                  <a:pt x="671983" y="0"/>
                                </a:moveTo>
                                <a:lnTo>
                                  <a:pt x="0" y="0"/>
                                </a:lnTo>
                                <a:lnTo>
                                  <a:pt x="0" y="12184"/>
                                </a:lnTo>
                                <a:lnTo>
                                  <a:pt x="671983" y="12184"/>
                                </a:lnTo>
                                <a:lnTo>
                                  <a:pt x="6719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0.515778pt;margin-top:6.408037pt;width:108.25pt;height:1pt;mso-position-horizontal-relative:page;mso-position-vertical-relative:paragraph;z-index:-15685632;mso-wrap-distance-left:0;mso-wrap-distance-right:0" id="docshapegroup175" coordorigin="6410,128" coordsize="2165,20">
                <v:line style="position:absolute" from="6415,133" to="7471,133" stroked="true" strokeweight=".138493pt" strokecolor="#000000">
                  <v:stroke dashstyle="solid"/>
                </v:line>
                <v:rect style="position:absolute;left:6410;top:128;width:1059;height:20" id="docshape176" filled="true" fillcolor="#000000" stroked="false">
                  <v:fill type="solid"/>
                </v:rect>
                <v:line style="position:absolute" from="7519,133" to="8575,133" stroked="true" strokeweight=".138493pt" strokecolor="#000000">
                  <v:stroke dashstyle="solid"/>
                </v:line>
                <v:rect style="position:absolute;left:7513;top:128;width:1059;height:20" id="docshape177" filled="true" fillcolor="#000000" stroked="false">
                  <v:fill type="solid"/>
                </v:rect>
                <w10:wrap type="topAndBottom"/>
              </v:group>
            </w:pict>
          </mc:Fallback>
        </mc:AlternateContent>
      </w:r>
    </w:p>
    <w:p>
      <w:pPr>
        <w:tabs>
          <w:tab w:pos="3402" w:val="left" w:leader="none"/>
          <w:tab w:pos="4861" w:val="left" w:leader="none"/>
        </w:tabs>
        <w:spacing w:before="62" w:after="49"/>
        <w:ind w:left="0" w:right="2304" w:firstLine="0"/>
        <w:jc w:val="right"/>
        <w:rPr>
          <w:sz w:val="15"/>
        </w:rPr>
      </w:pPr>
      <w:r>
        <w:rPr>
          <w:sz w:val="16"/>
        </w:rPr>
        <w:t>Otras</w:t>
      </w:r>
      <w:r>
        <w:rPr>
          <w:spacing w:val="-5"/>
          <w:sz w:val="16"/>
        </w:rPr>
        <w:t> </w:t>
      </w:r>
      <w:r>
        <w:rPr>
          <w:sz w:val="16"/>
        </w:rPr>
        <w:t>partes</w:t>
      </w:r>
      <w:r>
        <w:rPr>
          <w:spacing w:val="-5"/>
          <w:sz w:val="16"/>
        </w:rPr>
        <w:t> </w:t>
      </w:r>
      <w:r>
        <w:rPr>
          <w:spacing w:val="-2"/>
          <w:sz w:val="16"/>
        </w:rPr>
        <w:t>vinculadas</w:t>
      </w:r>
      <w:r>
        <w:rPr>
          <w:sz w:val="16"/>
        </w:rPr>
        <w:tab/>
      </w:r>
      <w:r>
        <w:rPr>
          <w:spacing w:val="-2"/>
          <w:sz w:val="15"/>
        </w:rPr>
        <w:t>(8.394)</w:t>
      </w:r>
      <w:r>
        <w:rPr>
          <w:sz w:val="15"/>
        </w:rPr>
        <w:tab/>
      </w:r>
      <w:r>
        <w:rPr>
          <w:spacing w:val="-10"/>
          <w:sz w:val="15"/>
        </w:rPr>
        <w:t>-</w:t>
      </w:r>
    </w:p>
    <w:p>
      <w:pPr>
        <w:pStyle w:val="BodyText"/>
        <w:spacing w:line="57" w:lineRule="exact"/>
        <w:ind w:left="5135"/>
        <w:rPr>
          <w:position w:val="0"/>
          <w:sz w:val="5"/>
        </w:rPr>
      </w:pPr>
      <w:r>
        <w:rPr>
          <w:position w:val="0"/>
          <w:sz w:val="5"/>
        </w:rPr>
        <mc:AlternateContent>
          <mc:Choice Requires="wps">
            <w:drawing>
              <wp:inline distT="0" distB="0" distL="0" distR="0">
                <wp:extent cx="1372870" cy="36830"/>
                <wp:effectExtent l="0" t="0" r="0" b="0"/>
                <wp:docPr id="255" name="Group 255"/>
                <wp:cNvGraphicFramePr>
                  <a:graphicFrameLocks/>
                </wp:cNvGraphicFramePr>
                <a:graphic>
                  <a:graphicData uri="http://schemas.microsoft.com/office/word/2010/wordprocessingGroup">
                    <wpg:wgp>
                      <wpg:cNvPr id="255" name="Group 255"/>
                      <wpg:cNvGrpSpPr/>
                      <wpg:grpSpPr>
                        <a:xfrm>
                          <a:off x="0" y="0"/>
                          <a:ext cx="1372870" cy="36830"/>
                          <a:chExt cx="1372870" cy="36830"/>
                        </a:xfrm>
                      </wpg:grpSpPr>
                      <wps:wsp>
                        <wps:cNvPr id="256" name="Graphic 256"/>
                        <wps:cNvSpPr/>
                        <wps:spPr>
                          <a:xfrm>
                            <a:off x="-9" y="11"/>
                            <a:ext cx="1372870" cy="36830"/>
                          </a:xfrm>
                          <a:custGeom>
                            <a:avLst/>
                            <a:gdLst/>
                            <a:ahLst/>
                            <a:cxnLst/>
                            <a:rect l="l" t="t" r="r" b="b"/>
                            <a:pathLst>
                              <a:path w="1372870" h="36830">
                                <a:moveTo>
                                  <a:pt x="671982" y="24358"/>
                                </a:moveTo>
                                <a:lnTo>
                                  <a:pt x="0" y="24358"/>
                                </a:lnTo>
                                <a:lnTo>
                                  <a:pt x="0" y="36233"/>
                                </a:lnTo>
                                <a:lnTo>
                                  <a:pt x="671982" y="36233"/>
                                </a:lnTo>
                                <a:lnTo>
                                  <a:pt x="671982" y="24358"/>
                                </a:lnTo>
                                <a:close/>
                              </a:path>
                              <a:path w="1372870" h="36830">
                                <a:moveTo>
                                  <a:pt x="671982" y="0"/>
                                </a:moveTo>
                                <a:lnTo>
                                  <a:pt x="0" y="0"/>
                                </a:lnTo>
                                <a:lnTo>
                                  <a:pt x="0" y="12179"/>
                                </a:lnTo>
                                <a:lnTo>
                                  <a:pt x="671982" y="12179"/>
                                </a:lnTo>
                                <a:lnTo>
                                  <a:pt x="671982" y="0"/>
                                </a:lnTo>
                                <a:close/>
                              </a:path>
                              <a:path w="1372870" h="36830">
                                <a:moveTo>
                                  <a:pt x="1372768" y="24358"/>
                                </a:moveTo>
                                <a:lnTo>
                                  <a:pt x="700786" y="24358"/>
                                </a:lnTo>
                                <a:lnTo>
                                  <a:pt x="700786" y="36233"/>
                                </a:lnTo>
                                <a:lnTo>
                                  <a:pt x="1372768" y="36233"/>
                                </a:lnTo>
                                <a:lnTo>
                                  <a:pt x="1372768" y="24358"/>
                                </a:lnTo>
                                <a:close/>
                              </a:path>
                              <a:path w="1372870" h="36830">
                                <a:moveTo>
                                  <a:pt x="1372768" y="0"/>
                                </a:moveTo>
                                <a:lnTo>
                                  <a:pt x="700786" y="0"/>
                                </a:lnTo>
                                <a:lnTo>
                                  <a:pt x="700786" y="12179"/>
                                </a:lnTo>
                                <a:lnTo>
                                  <a:pt x="1372768" y="12179"/>
                                </a:lnTo>
                                <a:lnTo>
                                  <a:pt x="1372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8.1pt;height:2.9pt;mso-position-horizontal-relative:char;mso-position-vertical-relative:line" id="docshapegroup178" coordorigin="0,0" coordsize="2162,58">
                <v:shape style="position:absolute;left:-1;top:0;width:2162;height:58" id="docshape179" coordorigin="0,0" coordsize="2162,58" path="m1058,38l0,38,0,57,1058,57,1058,38xm1058,0l0,0,0,19,1058,19,1058,0xm2162,38l1104,38,1104,57,2162,57,2162,38xm2162,0l1104,0,1104,19,2162,19,2162,0xe" filled="true" fillcolor="#000000" stroked="false">
                  <v:path arrowok="t"/>
                  <v:fill type="solid"/>
                </v:shape>
              </v:group>
            </w:pict>
          </mc:Fallback>
        </mc:AlternateContent>
      </w:r>
      <w:r>
        <w:rPr>
          <w:position w:val="0"/>
          <w:sz w:val="5"/>
        </w:rPr>
      </w:r>
    </w:p>
    <w:p>
      <w:pPr>
        <w:pStyle w:val="BodyText"/>
        <w:spacing w:before="212"/>
      </w:pPr>
    </w:p>
    <w:p>
      <w:pPr>
        <w:pStyle w:val="BodyText"/>
        <w:ind w:left="427" w:right="276"/>
        <w:jc w:val="both"/>
      </w:pPr>
      <w:r>
        <w:rPr>
          <w:spacing w:val="-2"/>
        </w:rPr>
        <w:t>Adicionalmente,</w:t>
      </w:r>
      <w:r>
        <w:rPr>
          <w:spacing w:val="-8"/>
        </w:rPr>
        <w:t> </w:t>
      </w:r>
      <w:r>
        <w:rPr>
          <w:spacing w:val="-2"/>
        </w:rPr>
        <w:t>al</w:t>
      </w:r>
      <w:r>
        <w:rPr>
          <w:spacing w:val="-7"/>
        </w:rPr>
        <w:t> </w:t>
      </w:r>
      <w:r>
        <w:rPr>
          <w:spacing w:val="-2"/>
        </w:rPr>
        <w:t>31</w:t>
      </w:r>
      <w:r>
        <w:rPr>
          <w:spacing w:val="-8"/>
        </w:rPr>
        <w:t> </w:t>
      </w:r>
      <w:r>
        <w:rPr>
          <w:spacing w:val="-2"/>
        </w:rPr>
        <w:t>de</w:t>
      </w:r>
      <w:r>
        <w:rPr>
          <w:spacing w:val="-8"/>
        </w:rPr>
        <w:t> </w:t>
      </w:r>
      <w:r>
        <w:rPr>
          <w:spacing w:val="-2"/>
        </w:rPr>
        <w:t>diciembre</w:t>
      </w:r>
      <w:r>
        <w:rPr>
          <w:spacing w:val="-8"/>
        </w:rPr>
        <w:t> </w:t>
      </w:r>
      <w:r>
        <w:rPr>
          <w:spacing w:val="-2"/>
        </w:rPr>
        <w:t>de</w:t>
      </w:r>
      <w:r>
        <w:rPr>
          <w:spacing w:val="-8"/>
        </w:rPr>
        <w:t> </w:t>
      </w:r>
      <w:r>
        <w:rPr>
          <w:spacing w:val="-2"/>
        </w:rPr>
        <w:t>2022</w:t>
      </w:r>
      <w:r>
        <w:rPr>
          <w:spacing w:val="-8"/>
        </w:rPr>
        <w:t> </w:t>
      </w:r>
      <w:r>
        <w:rPr>
          <w:spacing w:val="-2"/>
        </w:rPr>
        <w:t>se</w:t>
      </w:r>
      <w:r>
        <w:rPr>
          <w:spacing w:val="-8"/>
        </w:rPr>
        <w:t> </w:t>
      </w:r>
      <w:r>
        <w:rPr>
          <w:spacing w:val="-2"/>
        </w:rPr>
        <w:t>incluía</w:t>
      </w:r>
      <w:r>
        <w:rPr>
          <w:spacing w:val="-7"/>
        </w:rPr>
        <w:t> </w:t>
      </w:r>
      <w:r>
        <w:rPr>
          <w:spacing w:val="-2"/>
        </w:rPr>
        <w:t>en</w:t>
      </w:r>
      <w:r>
        <w:rPr>
          <w:spacing w:val="-8"/>
        </w:rPr>
        <w:t> </w:t>
      </w:r>
      <w:r>
        <w:rPr>
          <w:spacing w:val="-2"/>
        </w:rPr>
        <w:t>el</w:t>
      </w:r>
      <w:r>
        <w:rPr>
          <w:spacing w:val="-7"/>
        </w:rPr>
        <w:t> </w:t>
      </w:r>
      <w:r>
        <w:rPr>
          <w:spacing w:val="-2"/>
        </w:rPr>
        <w:t>epígrafe</w:t>
      </w:r>
      <w:r>
        <w:rPr>
          <w:spacing w:val="-8"/>
        </w:rPr>
        <w:t> </w:t>
      </w:r>
      <w:r>
        <w:rPr>
          <w:spacing w:val="-2"/>
        </w:rPr>
        <w:t>“Otros</w:t>
      </w:r>
      <w:r>
        <w:rPr>
          <w:spacing w:val="-8"/>
        </w:rPr>
        <w:t> </w:t>
      </w:r>
      <w:r>
        <w:rPr>
          <w:spacing w:val="-2"/>
        </w:rPr>
        <w:t>activos</w:t>
      </w:r>
      <w:r>
        <w:rPr>
          <w:spacing w:val="-11"/>
        </w:rPr>
        <w:t> </w:t>
      </w:r>
      <w:r>
        <w:rPr>
          <w:spacing w:val="-2"/>
        </w:rPr>
        <w:t>financieros</w:t>
      </w:r>
      <w:r>
        <w:rPr>
          <w:spacing w:val="-8"/>
        </w:rPr>
        <w:t> </w:t>
      </w:r>
      <w:r>
        <w:rPr>
          <w:spacing w:val="-2"/>
        </w:rPr>
        <w:t>a</w:t>
      </w:r>
      <w:r>
        <w:rPr>
          <w:spacing w:val="-8"/>
        </w:rPr>
        <w:t> </w:t>
      </w:r>
      <w:r>
        <w:rPr>
          <w:spacing w:val="-2"/>
        </w:rPr>
        <w:t>corto </w:t>
      </w:r>
      <w:r>
        <w:rPr/>
        <w:t>plazo” la cuantía del aval constituido ante ADIF – Alta Velocidad para cubrir eventuales daños o perjuicios a la estructura ferroviaria en relación con la ejecución de los trabajos de realización de sondeos y calicatas para el estudio exploratorio de la calidad del suelo y aguas subterráneas en la estación de ferrocarril de Cartagena y zonas de vías próxima por un importe que ascendía a 30.000 </w:t>
      </w:r>
      <w:r>
        <w:rPr>
          <w:spacing w:val="-2"/>
        </w:rPr>
        <w:t>euros.</w:t>
      </w:r>
      <w:r>
        <w:rPr>
          <w:spacing w:val="-9"/>
        </w:rPr>
        <w:t> </w:t>
      </w:r>
      <w:r>
        <w:rPr>
          <w:spacing w:val="-2"/>
        </w:rPr>
        <w:t>Durante</w:t>
      </w:r>
      <w:r>
        <w:rPr>
          <w:spacing w:val="-9"/>
        </w:rPr>
        <w:t> </w:t>
      </w:r>
      <w:r>
        <w:rPr>
          <w:spacing w:val="-2"/>
        </w:rPr>
        <w:t>el</w:t>
      </w:r>
      <w:r>
        <w:rPr>
          <w:spacing w:val="-10"/>
        </w:rPr>
        <w:t> </w:t>
      </w:r>
      <w:r>
        <w:rPr>
          <w:spacing w:val="-2"/>
        </w:rPr>
        <w:t>ejercicio</w:t>
      </w:r>
      <w:r>
        <w:rPr>
          <w:spacing w:val="-9"/>
        </w:rPr>
        <w:t> </w:t>
      </w:r>
      <w:r>
        <w:rPr>
          <w:spacing w:val="-2"/>
        </w:rPr>
        <w:t>2023</w:t>
      </w:r>
      <w:r>
        <w:rPr>
          <w:spacing w:val="-8"/>
        </w:rPr>
        <w:t> </w:t>
      </w:r>
      <w:r>
        <w:rPr>
          <w:spacing w:val="-2"/>
        </w:rPr>
        <w:t>tuvo</w:t>
      </w:r>
      <w:r>
        <w:rPr>
          <w:spacing w:val="-9"/>
        </w:rPr>
        <w:t> </w:t>
      </w:r>
      <w:r>
        <w:rPr>
          <w:spacing w:val="-2"/>
        </w:rPr>
        <w:t>lugar</w:t>
      </w:r>
      <w:r>
        <w:rPr>
          <w:spacing w:val="-8"/>
        </w:rPr>
        <w:t> </w:t>
      </w:r>
      <w:r>
        <w:rPr>
          <w:spacing w:val="-2"/>
        </w:rPr>
        <w:t>el</w:t>
      </w:r>
      <w:r>
        <w:rPr>
          <w:spacing w:val="-8"/>
        </w:rPr>
        <w:t> </w:t>
      </w:r>
      <w:r>
        <w:rPr>
          <w:spacing w:val="-2"/>
        </w:rPr>
        <w:t>vencimiento</w:t>
      </w:r>
      <w:r>
        <w:rPr>
          <w:spacing w:val="-9"/>
        </w:rPr>
        <w:t> </w:t>
      </w:r>
      <w:r>
        <w:rPr>
          <w:spacing w:val="-2"/>
        </w:rPr>
        <w:t>de</w:t>
      </w:r>
      <w:r>
        <w:rPr>
          <w:spacing w:val="-9"/>
        </w:rPr>
        <w:t> </w:t>
      </w:r>
      <w:r>
        <w:rPr>
          <w:spacing w:val="-2"/>
        </w:rPr>
        <w:t>la</w:t>
      </w:r>
      <w:r>
        <w:rPr>
          <w:spacing w:val="-8"/>
        </w:rPr>
        <w:t> </w:t>
      </w:r>
      <w:r>
        <w:rPr>
          <w:spacing w:val="-2"/>
        </w:rPr>
        <w:t>garantía</w:t>
      </w:r>
      <w:r>
        <w:rPr>
          <w:spacing w:val="-9"/>
        </w:rPr>
        <w:t> </w:t>
      </w:r>
      <w:r>
        <w:rPr>
          <w:spacing w:val="-2"/>
        </w:rPr>
        <w:t>prestado</w:t>
      </w:r>
      <w:r>
        <w:rPr>
          <w:spacing w:val="-9"/>
        </w:rPr>
        <w:t> </w:t>
      </w:r>
      <w:r>
        <w:rPr>
          <w:spacing w:val="-2"/>
        </w:rPr>
        <w:t>y</w:t>
      </w:r>
      <w:r>
        <w:rPr>
          <w:spacing w:val="-8"/>
        </w:rPr>
        <w:t> </w:t>
      </w:r>
      <w:r>
        <w:rPr>
          <w:spacing w:val="-2"/>
        </w:rPr>
        <w:t>la</w:t>
      </w:r>
      <w:r>
        <w:rPr>
          <w:spacing w:val="-11"/>
        </w:rPr>
        <w:t> </w:t>
      </w:r>
      <w:r>
        <w:rPr>
          <w:spacing w:val="-2"/>
        </w:rPr>
        <w:t>Sociedad</w:t>
      </w:r>
      <w:r>
        <w:rPr>
          <w:spacing w:val="-9"/>
        </w:rPr>
        <w:t> </w:t>
      </w:r>
      <w:r>
        <w:rPr>
          <w:spacing w:val="-2"/>
        </w:rPr>
        <w:t>recibió </w:t>
      </w:r>
      <w:r>
        <w:rPr/>
        <w:t>la cuantía íntegra de la totalidad del aval formalizado.</w:t>
      </w:r>
    </w:p>
    <w:p>
      <w:pPr>
        <w:pStyle w:val="BodyText"/>
      </w:pPr>
    </w:p>
    <w:p>
      <w:pPr>
        <w:pStyle w:val="BodyText"/>
        <w:ind w:left="427" w:right="344"/>
        <w:jc w:val="both"/>
      </w:pPr>
      <w:r>
        <w:rPr/>
        <w:t>El 15 de julio de 2014 se formalizó un contrato de préstamo participativo con los accionistas de la Sociedad</w:t>
      </w:r>
      <w:r>
        <w:rPr>
          <w:spacing w:val="-16"/>
        </w:rPr>
        <w:t> </w:t>
      </w:r>
      <w:r>
        <w:rPr/>
        <w:t>por</w:t>
      </w:r>
      <w:r>
        <w:rPr>
          <w:spacing w:val="-14"/>
        </w:rPr>
        <w:t> </w:t>
      </w:r>
      <w:r>
        <w:rPr/>
        <w:t>un</w:t>
      </w:r>
      <w:r>
        <w:rPr>
          <w:spacing w:val="-14"/>
        </w:rPr>
        <w:t> </w:t>
      </w:r>
      <w:r>
        <w:rPr/>
        <w:t>importe</w:t>
      </w:r>
      <w:r>
        <w:rPr>
          <w:spacing w:val="-13"/>
        </w:rPr>
        <w:t> </w:t>
      </w:r>
      <w:r>
        <w:rPr/>
        <w:t>de</w:t>
      </w:r>
      <w:r>
        <w:rPr>
          <w:spacing w:val="-14"/>
        </w:rPr>
        <w:t> </w:t>
      </w:r>
      <w:r>
        <w:rPr/>
        <w:t>2.700.000</w:t>
      </w:r>
      <w:r>
        <w:rPr>
          <w:spacing w:val="-14"/>
        </w:rPr>
        <w:t> </w:t>
      </w:r>
      <w:r>
        <w:rPr/>
        <w:t>euros</w:t>
      </w:r>
      <w:r>
        <w:rPr>
          <w:spacing w:val="-14"/>
        </w:rPr>
        <w:t> </w:t>
      </w:r>
      <w:r>
        <w:rPr/>
        <w:t>(con</w:t>
      </w:r>
      <w:r>
        <w:rPr>
          <w:spacing w:val="-13"/>
        </w:rPr>
        <w:t> </w:t>
      </w:r>
      <w:r>
        <w:rPr/>
        <w:t>vencimiento</w:t>
      </w:r>
      <w:r>
        <w:rPr>
          <w:spacing w:val="-14"/>
        </w:rPr>
        <w:t> </w:t>
      </w:r>
      <w:r>
        <w:rPr/>
        <w:t>de</w:t>
      </w:r>
      <w:r>
        <w:rPr>
          <w:spacing w:val="-14"/>
        </w:rPr>
        <w:t> </w:t>
      </w:r>
      <w:r>
        <w:rPr/>
        <w:t>principal</w:t>
      </w:r>
      <w:r>
        <w:rPr>
          <w:spacing w:val="-14"/>
        </w:rPr>
        <w:t> </w:t>
      </w:r>
      <w:r>
        <w:rPr/>
        <w:t>e</w:t>
      </w:r>
      <w:r>
        <w:rPr>
          <w:spacing w:val="-13"/>
        </w:rPr>
        <w:t> </w:t>
      </w:r>
      <w:r>
        <w:rPr/>
        <w:t>intereses</w:t>
      </w:r>
      <w:r>
        <w:rPr>
          <w:spacing w:val="-14"/>
        </w:rPr>
        <w:t> </w:t>
      </w:r>
      <w:r>
        <w:rPr/>
        <w:t>el</w:t>
      </w:r>
      <w:r>
        <w:rPr>
          <w:spacing w:val="-14"/>
        </w:rPr>
        <w:t> </w:t>
      </w:r>
      <w:r>
        <w:rPr/>
        <w:t>31</w:t>
      </w:r>
      <w:r>
        <w:rPr>
          <w:spacing w:val="-14"/>
        </w:rPr>
        <w:t> </w:t>
      </w:r>
      <w:r>
        <w:rPr/>
        <w:t>de</w:t>
      </w:r>
      <w:r>
        <w:rPr>
          <w:spacing w:val="-13"/>
        </w:rPr>
        <w:t> </w:t>
      </w:r>
      <w:r>
        <w:rPr/>
        <w:t>marzo de</w:t>
      </w:r>
      <w:r>
        <w:rPr>
          <w:spacing w:val="-8"/>
        </w:rPr>
        <w:t> </w:t>
      </w:r>
      <w:r>
        <w:rPr/>
        <w:t>2017).</w:t>
      </w:r>
      <w:r>
        <w:rPr>
          <w:spacing w:val="-8"/>
        </w:rPr>
        <w:t> </w:t>
      </w:r>
      <w:r>
        <w:rPr/>
        <w:t>La</w:t>
      </w:r>
      <w:r>
        <w:rPr>
          <w:spacing w:val="-8"/>
        </w:rPr>
        <w:t> </w:t>
      </w:r>
      <w:r>
        <w:rPr/>
        <w:t>cláusula</w:t>
      </w:r>
      <w:r>
        <w:rPr>
          <w:spacing w:val="-8"/>
        </w:rPr>
        <w:t> </w:t>
      </w:r>
      <w:r>
        <w:rPr/>
        <w:t>séptima</w:t>
      </w:r>
      <w:r>
        <w:rPr>
          <w:spacing w:val="-8"/>
        </w:rPr>
        <w:t> </w:t>
      </w:r>
      <w:r>
        <w:rPr/>
        <w:t>contemplaba</w:t>
      </w:r>
      <w:r>
        <w:rPr>
          <w:spacing w:val="-8"/>
        </w:rPr>
        <w:t> </w:t>
      </w:r>
      <w:r>
        <w:rPr/>
        <w:t>una</w:t>
      </w:r>
      <w:r>
        <w:rPr>
          <w:spacing w:val="-8"/>
        </w:rPr>
        <w:t> </w:t>
      </w:r>
      <w:r>
        <w:rPr/>
        <w:t>posible</w:t>
      </w:r>
      <w:r>
        <w:rPr>
          <w:spacing w:val="-8"/>
        </w:rPr>
        <w:t> </w:t>
      </w:r>
      <w:r>
        <w:rPr/>
        <w:t>prórroga</w:t>
      </w:r>
      <w:r>
        <w:rPr>
          <w:spacing w:val="-8"/>
        </w:rPr>
        <w:t> </w:t>
      </w:r>
      <w:r>
        <w:rPr/>
        <w:t>por</w:t>
      </w:r>
      <w:r>
        <w:rPr>
          <w:spacing w:val="-7"/>
        </w:rPr>
        <w:t> </w:t>
      </w:r>
      <w:r>
        <w:rPr/>
        <w:t>tres</w:t>
      </w:r>
      <w:r>
        <w:rPr>
          <w:spacing w:val="-8"/>
        </w:rPr>
        <w:t> </w:t>
      </w:r>
      <w:r>
        <w:rPr/>
        <w:t>años</w:t>
      </w:r>
      <w:r>
        <w:rPr>
          <w:spacing w:val="-8"/>
        </w:rPr>
        <w:t> </w:t>
      </w:r>
      <w:r>
        <w:rPr/>
        <w:t>que</w:t>
      </w:r>
      <w:r>
        <w:rPr>
          <w:spacing w:val="-8"/>
        </w:rPr>
        <w:t> </w:t>
      </w:r>
      <w:r>
        <w:rPr/>
        <w:t>fue</w:t>
      </w:r>
      <w:r>
        <w:rPr>
          <w:spacing w:val="-8"/>
        </w:rPr>
        <w:t> </w:t>
      </w:r>
      <w:r>
        <w:rPr/>
        <w:t>acordada</w:t>
      </w:r>
      <w:r>
        <w:rPr>
          <w:spacing w:val="-8"/>
        </w:rPr>
        <w:t> </w:t>
      </w:r>
      <w:r>
        <w:rPr/>
        <w:t>con fecha</w:t>
      </w:r>
      <w:r>
        <w:rPr>
          <w:spacing w:val="-9"/>
        </w:rPr>
        <w:t> </w:t>
      </w:r>
      <w:r>
        <w:rPr/>
        <w:t>7</w:t>
      </w:r>
      <w:r>
        <w:rPr>
          <w:spacing w:val="-10"/>
        </w:rPr>
        <w:t> </w:t>
      </w:r>
      <w:r>
        <w:rPr/>
        <w:t>de</w:t>
      </w:r>
      <w:r>
        <w:rPr>
          <w:spacing w:val="-9"/>
        </w:rPr>
        <w:t> </w:t>
      </w:r>
      <w:r>
        <w:rPr/>
        <w:t>julio</w:t>
      </w:r>
      <w:r>
        <w:rPr>
          <w:spacing w:val="-10"/>
        </w:rPr>
        <w:t> </w:t>
      </w:r>
      <w:r>
        <w:rPr/>
        <w:t>de</w:t>
      </w:r>
      <w:r>
        <w:rPr>
          <w:spacing w:val="-9"/>
        </w:rPr>
        <w:t> </w:t>
      </w:r>
      <w:r>
        <w:rPr/>
        <w:t>2017,</w:t>
      </w:r>
      <w:r>
        <w:rPr>
          <w:spacing w:val="-8"/>
        </w:rPr>
        <w:t> </w:t>
      </w:r>
      <w:r>
        <w:rPr/>
        <w:t>prorrogándose</w:t>
      </w:r>
      <w:r>
        <w:rPr>
          <w:spacing w:val="-9"/>
        </w:rPr>
        <w:t> </w:t>
      </w:r>
      <w:r>
        <w:rPr/>
        <w:t>el</w:t>
      </w:r>
      <w:r>
        <w:rPr>
          <w:spacing w:val="-8"/>
        </w:rPr>
        <w:t> </w:t>
      </w:r>
      <w:r>
        <w:rPr/>
        <w:t>vencimiento</w:t>
      </w:r>
      <w:r>
        <w:rPr>
          <w:spacing w:val="-11"/>
        </w:rPr>
        <w:t> </w:t>
      </w:r>
      <w:r>
        <w:rPr/>
        <w:t>del</w:t>
      </w:r>
      <w:r>
        <w:rPr>
          <w:spacing w:val="-8"/>
        </w:rPr>
        <w:t> </w:t>
      </w:r>
      <w:r>
        <w:rPr/>
        <w:t>préstamo</w:t>
      </w:r>
      <w:r>
        <w:rPr>
          <w:spacing w:val="-10"/>
        </w:rPr>
        <w:t> </w:t>
      </w:r>
      <w:r>
        <w:rPr/>
        <w:t>participativo</w:t>
      </w:r>
      <w:r>
        <w:rPr>
          <w:spacing w:val="-10"/>
        </w:rPr>
        <w:t> </w:t>
      </w:r>
      <w:r>
        <w:rPr/>
        <w:t>al</w:t>
      </w:r>
      <w:r>
        <w:rPr>
          <w:spacing w:val="-8"/>
        </w:rPr>
        <w:t> </w:t>
      </w:r>
      <w:r>
        <w:rPr/>
        <w:t>31</w:t>
      </w:r>
      <w:r>
        <w:rPr>
          <w:spacing w:val="-10"/>
        </w:rPr>
        <w:t> </w:t>
      </w:r>
      <w:r>
        <w:rPr/>
        <w:t>de</w:t>
      </w:r>
      <w:r>
        <w:rPr>
          <w:spacing w:val="-9"/>
        </w:rPr>
        <w:t> </w:t>
      </w:r>
      <w:r>
        <w:rPr/>
        <w:t>marzo</w:t>
      </w:r>
      <w:r>
        <w:rPr>
          <w:spacing w:val="-10"/>
        </w:rPr>
        <w:t> </w:t>
      </w:r>
      <w:r>
        <w:rPr/>
        <w:t>de </w:t>
      </w:r>
      <w:r>
        <w:rPr>
          <w:spacing w:val="-2"/>
        </w:rPr>
        <w:t>2020.</w:t>
      </w:r>
      <w:r>
        <w:rPr>
          <w:spacing w:val="-12"/>
        </w:rPr>
        <w:t> </w:t>
      </w:r>
      <w:r>
        <w:rPr>
          <w:spacing w:val="-2"/>
        </w:rPr>
        <w:t>Con</w:t>
      </w:r>
      <w:r>
        <w:rPr>
          <w:spacing w:val="-12"/>
        </w:rPr>
        <w:t> </w:t>
      </w:r>
      <w:r>
        <w:rPr>
          <w:spacing w:val="-2"/>
        </w:rPr>
        <w:t>fecha</w:t>
      </w:r>
      <w:r>
        <w:rPr>
          <w:spacing w:val="-11"/>
        </w:rPr>
        <w:t> </w:t>
      </w:r>
      <w:r>
        <w:rPr>
          <w:spacing w:val="-2"/>
        </w:rPr>
        <w:t>23</w:t>
      </w:r>
      <w:r>
        <w:rPr>
          <w:spacing w:val="-11"/>
        </w:rPr>
        <w:t> </w:t>
      </w:r>
      <w:r>
        <w:rPr>
          <w:spacing w:val="-2"/>
        </w:rPr>
        <w:t>de</w:t>
      </w:r>
      <w:r>
        <w:rPr>
          <w:spacing w:val="-11"/>
        </w:rPr>
        <w:t> </w:t>
      </w:r>
      <w:r>
        <w:rPr>
          <w:spacing w:val="-2"/>
        </w:rPr>
        <w:t>julio</w:t>
      </w:r>
      <w:r>
        <w:rPr>
          <w:spacing w:val="-12"/>
        </w:rPr>
        <w:t> </w:t>
      </w:r>
      <w:r>
        <w:rPr>
          <w:spacing w:val="-2"/>
        </w:rPr>
        <w:t>de</w:t>
      </w:r>
      <w:r>
        <w:rPr>
          <w:spacing w:val="-11"/>
        </w:rPr>
        <w:t> </w:t>
      </w:r>
      <w:r>
        <w:rPr>
          <w:spacing w:val="-2"/>
        </w:rPr>
        <w:t>2020</w:t>
      </w:r>
      <w:r>
        <w:rPr>
          <w:spacing w:val="-11"/>
        </w:rPr>
        <w:t> </w:t>
      </w:r>
      <w:r>
        <w:rPr>
          <w:spacing w:val="-2"/>
        </w:rPr>
        <w:t>se</w:t>
      </w:r>
      <w:r>
        <w:rPr>
          <w:spacing w:val="-11"/>
        </w:rPr>
        <w:t> </w:t>
      </w:r>
      <w:r>
        <w:rPr>
          <w:spacing w:val="-2"/>
        </w:rPr>
        <w:t>formalizó</w:t>
      </w:r>
      <w:r>
        <w:rPr>
          <w:spacing w:val="-12"/>
        </w:rPr>
        <w:t> </w:t>
      </w:r>
      <w:r>
        <w:rPr>
          <w:spacing w:val="-2"/>
        </w:rPr>
        <w:t>la</w:t>
      </w:r>
      <w:r>
        <w:rPr>
          <w:spacing w:val="-11"/>
        </w:rPr>
        <w:t> </w:t>
      </w:r>
      <w:r>
        <w:rPr>
          <w:spacing w:val="-2"/>
        </w:rPr>
        <w:t>novación</w:t>
      </w:r>
      <w:r>
        <w:rPr>
          <w:spacing w:val="-11"/>
        </w:rPr>
        <w:t> </w:t>
      </w:r>
      <w:r>
        <w:rPr>
          <w:spacing w:val="-2"/>
        </w:rPr>
        <w:t>de</w:t>
      </w:r>
      <w:r>
        <w:rPr>
          <w:spacing w:val="-11"/>
        </w:rPr>
        <w:t> </w:t>
      </w:r>
      <w:r>
        <w:rPr>
          <w:spacing w:val="-2"/>
        </w:rPr>
        <w:t>este,</w:t>
      </w:r>
      <w:r>
        <w:rPr>
          <w:spacing w:val="-11"/>
        </w:rPr>
        <w:t> </w:t>
      </w:r>
      <w:r>
        <w:rPr>
          <w:spacing w:val="-2"/>
        </w:rPr>
        <w:t>el</w:t>
      </w:r>
      <w:r>
        <w:rPr>
          <w:spacing w:val="-10"/>
        </w:rPr>
        <w:t> </w:t>
      </w:r>
      <w:r>
        <w:rPr>
          <w:spacing w:val="-2"/>
        </w:rPr>
        <w:t>vencimiento</w:t>
      </w:r>
      <w:r>
        <w:rPr>
          <w:spacing w:val="-11"/>
        </w:rPr>
        <w:t> </w:t>
      </w:r>
      <w:r>
        <w:rPr>
          <w:spacing w:val="-2"/>
        </w:rPr>
        <w:t>final</w:t>
      </w:r>
      <w:r>
        <w:rPr>
          <w:spacing w:val="-10"/>
        </w:rPr>
        <w:t> </w:t>
      </w:r>
      <w:r>
        <w:rPr>
          <w:spacing w:val="-2"/>
        </w:rPr>
        <w:t>se</w:t>
      </w:r>
      <w:r>
        <w:rPr>
          <w:spacing w:val="-11"/>
        </w:rPr>
        <w:t> </w:t>
      </w:r>
      <w:r>
        <w:rPr>
          <w:spacing w:val="-2"/>
        </w:rPr>
        <w:t>establece </w:t>
      </w:r>
      <w:r>
        <w:rPr/>
        <w:t>el</w:t>
      </w:r>
      <w:r>
        <w:rPr>
          <w:spacing w:val="-6"/>
        </w:rPr>
        <w:t> </w:t>
      </w:r>
      <w:r>
        <w:rPr/>
        <w:t>30</w:t>
      </w:r>
      <w:r>
        <w:rPr>
          <w:spacing w:val="-7"/>
        </w:rPr>
        <w:t> </w:t>
      </w:r>
      <w:r>
        <w:rPr/>
        <w:t>de</w:t>
      </w:r>
      <w:r>
        <w:rPr>
          <w:spacing w:val="-7"/>
        </w:rPr>
        <w:t> </w:t>
      </w:r>
      <w:r>
        <w:rPr/>
        <w:t>junio</w:t>
      </w:r>
      <w:r>
        <w:rPr>
          <w:spacing w:val="-7"/>
        </w:rPr>
        <w:t> </w:t>
      </w:r>
      <w:r>
        <w:rPr/>
        <w:t>de</w:t>
      </w:r>
      <w:r>
        <w:rPr>
          <w:spacing w:val="-7"/>
        </w:rPr>
        <w:t> </w:t>
      </w:r>
      <w:r>
        <w:rPr/>
        <w:t>2030.</w:t>
      </w:r>
      <w:r>
        <w:rPr>
          <w:spacing w:val="-7"/>
        </w:rPr>
        <w:t> </w:t>
      </w:r>
      <w:r>
        <w:rPr/>
        <w:t>Asimismo,</w:t>
      </w:r>
      <w:r>
        <w:rPr>
          <w:spacing w:val="-7"/>
        </w:rPr>
        <w:t> </w:t>
      </w:r>
      <w:r>
        <w:rPr/>
        <w:t>se</w:t>
      </w:r>
      <w:r>
        <w:rPr>
          <w:spacing w:val="-5"/>
        </w:rPr>
        <w:t> </w:t>
      </w:r>
      <w:r>
        <w:rPr/>
        <w:t>modifica</w:t>
      </w:r>
      <w:r>
        <w:rPr>
          <w:spacing w:val="-9"/>
        </w:rPr>
        <w:t> </w:t>
      </w:r>
      <w:r>
        <w:rPr/>
        <w:t>la</w:t>
      </w:r>
      <w:r>
        <w:rPr>
          <w:spacing w:val="-7"/>
        </w:rPr>
        <w:t> </w:t>
      </w:r>
      <w:r>
        <w:rPr/>
        <w:t>cláusula</w:t>
      </w:r>
      <w:r>
        <w:rPr>
          <w:spacing w:val="-7"/>
        </w:rPr>
        <w:t> </w:t>
      </w:r>
      <w:r>
        <w:rPr/>
        <w:t>séptima</w:t>
      </w:r>
      <w:r>
        <w:rPr>
          <w:spacing w:val="-7"/>
        </w:rPr>
        <w:t> </w:t>
      </w:r>
      <w:r>
        <w:rPr/>
        <w:t>de</w:t>
      </w:r>
      <w:r>
        <w:rPr>
          <w:spacing w:val="-7"/>
        </w:rPr>
        <w:t> </w:t>
      </w:r>
      <w:r>
        <w:rPr/>
        <w:t>vencimiento</w:t>
      </w:r>
      <w:r>
        <w:rPr>
          <w:spacing w:val="-10"/>
        </w:rPr>
        <w:t> </w:t>
      </w:r>
      <w:r>
        <w:rPr/>
        <w:t>del</w:t>
      </w:r>
      <w:r>
        <w:rPr>
          <w:spacing w:val="-6"/>
        </w:rPr>
        <w:t> </w:t>
      </w:r>
      <w:r>
        <w:rPr/>
        <w:t>préstamo:</w:t>
      </w:r>
      <w:r>
        <w:rPr>
          <w:spacing w:val="-6"/>
        </w:rPr>
        <w:t> </w:t>
      </w:r>
      <w:r>
        <w:rPr/>
        <w:t>“la amortización del préstamo se llevará a efecto conforme la Sociedad vaya disponiendo de fondos </w:t>
      </w:r>
      <w:r>
        <w:rPr>
          <w:spacing w:val="-2"/>
        </w:rPr>
        <w:t>obtenidos</w:t>
      </w:r>
      <w:r>
        <w:rPr>
          <w:spacing w:val="-12"/>
        </w:rPr>
        <w:t> </w:t>
      </w:r>
      <w:r>
        <w:rPr>
          <w:spacing w:val="-2"/>
        </w:rPr>
        <w:t>como</w:t>
      </w:r>
      <w:r>
        <w:rPr>
          <w:spacing w:val="-11"/>
        </w:rPr>
        <w:t> </w:t>
      </w:r>
      <w:r>
        <w:rPr>
          <w:spacing w:val="-2"/>
        </w:rPr>
        <w:t>consecuencia</w:t>
      </w:r>
      <w:r>
        <w:rPr>
          <w:spacing w:val="-12"/>
        </w:rPr>
        <w:t> </w:t>
      </w:r>
      <w:r>
        <w:rPr>
          <w:spacing w:val="-2"/>
        </w:rPr>
        <w:t>del</w:t>
      </w:r>
      <w:r>
        <w:rPr>
          <w:spacing w:val="-10"/>
        </w:rPr>
        <w:t> </w:t>
      </w:r>
      <w:r>
        <w:rPr>
          <w:spacing w:val="-2"/>
        </w:rPr>
        <w:t>desarrollo</w:t>
      </w:r>
      <w:r>
        <w:rPr>
          <w:spacing w:val="-12"/>
        </w:rPr>
        <w:t> </w:t>
      </w:r>
      <w:r>
        <w:rPr>
          <w:spacing w:val="-2"/>
        </w:rPr>
        <w:t>urbanístico</w:t>
      </w:r>
      <w:r>
        <w:rPr>
          <w:spacing w:val="-11"/>
        </w:rPr>
        <w:t> </w:t>
      </w:r>
      <w:r>
        <w:rPr>
          <w:spacing w:val="-2"/>
        </w:rPr>
        <w:t>del</w:t>
      </w:r>
      <w:r>
        <w:rPr>
          <w:spacing w:val="-11"/>
        </w:rPr>
        <w:t> </w:t>
      </w:r>
      <w:r>
        <w:rPr>
          <w:spacing w:val="-2"/>
        </w:rPr>
        <w:t>ámbito</w:t>
      </w:r>
      <w:r>
        <w:rPr>
          <w:spacing w:val="-12"/>
        </w:rPr>
        <w:t> </w:t>
      </w:r>
      <w:r>
        <w:rPr>
          <w:spacing w:val="-2"/>
        </w:rPr>
        <w:t>de</w:t>
      </w:r>
      <w:r>
        <w:rPr>
          <w:spacing w:val="-11"/>
        </w:rPr>
        <w:t> </w:t>
      </w:r>
      <w:r>
        <w:rPr>
          <w:spacing w:val="-2"/>
        </w:rPr>
        <w:t>actuación.</w:t>
      </w:r>
      <w:r>
        <w:rPr>
          <w:spacing w:val="-12"/>
        </w:rPr>
        <w:t> </w:t>
      </w:r>
      <w:r>
        <w:rPr>
          <w:spacing w:val="-2"/>
        </w:rPr>
        <w:t>Esta</w:t>
      </w:r>
      <w:r>
        <w:rPr>
          <w:spacing w:val="-11"/>
        </w:rPr>
        <w:t> </w:t>
      </w:r>
      <w:r>
        <w:rPr>
          <w:spacing w:val="-2"/>
        </w:rPr>
        <w:t>amortización</w:t>
      </w:r>
      <w:r>
        <w:rPr>
          <w:spacing w:val="-12"/>
        </w:rPr>
        <w:t> </w:t>
      </w:r>
      <w:r>
        <w:rPr>
          <w:spacing w:val="-2"/>
        </w:rPr>
        <w:t>se </w:t>
      </w:r>
      <w:r>
        <w:rPr/>
        <w:t>realizará en un plazo máximo de un mes desde que se perciban los citados fondos por la Sociedad, distribuyéndose</w:t>
      </w:r>
      <w:r>
        <w:rPr>
          <w:spacing w:val="-14"/>
        </w:rPr>
        <w:t> </w:t>
      </w:r>
      <w:r>
        <w:rPr/>
        <w:t>entre</w:t>
      </w:r>
      <w:r>
        <w:rPr>
          <w:spacing w:val="-14"/>
        </w:rPr>
        <w:t> </w:t>
      </w:r>
      <w:r>
        <w:rPr/>
        <w:t>los</w:t>
      </w:r>
      <w:r>
        <w:rPr>
          <w:spacing w:val="-14"/>
        </w:rPr>
        <w:t> </w:t>
      </w:r>
      <w:r>
        <w:rPr/>
        <w:t>prestamistas</w:t>
      </w:r>
      <w:r>
        <w:rPr>
          <w:spacing w:val="-13"/>
        </w:rPr>
        <w:t> </w:t>
      </w:r>
      <w:r>
        <w:rPr/>
        <w:t>en</w:t>
      </w:r>
      <w:r>
        <w:rPr>
          <w:spacing w:val="-14"/>
        </w:rPr>
        <w:t> </w:t>
      </w:r>
      <w:r>
        <w:rPr/>
        <w:t>proporción</w:t>
      </w:r>
      <w:r>
        <w:rPr>
          <w:spacing w:val="-14"/>
        </w:rPr>
        <w:t> </w:t>
      </w:r>
      <w:r>
        <w:rPr/>
        <w:t>a</w:t>
      </w:r>
      <w:r>
        <w:rPr>
          <w:spacing w:val="-14"/>
        </w:rPr>
        <w:t> </w:t>
      </w:r>
      <w:r>
        <w:rPr/>
        <w:t>las</w:t>
      </w:r>
      <w:r>
        <w:rPr>
          <w:spacing w:val="-13"/>
        </w:rPr>
        <w:t> </w:t>
      </w:r>
      <w:r>
        <w:rPr/>
        <w:t>cantidades</w:t>
      </w:r>
      <w:r>
        <w:rPr>
          <w:spacing w:val="-14"/>
        </w:rPr>
        <w:t> </w:t>
      </w:r>
      <w:r>
        <w:rPr/>
        <w:t>desembolsadas</w:t>
      </w:r>
      <w:r>
        <w:rPr>
          <w:spacing w:val="-14"/>
        </w:rPr>
        <w:t> </w:t>
      </w:r>
      <w:r>
        <w:rPr/>
        <w:t>por</w:t>
      </w:r>
      <w:r>
        <w:rPr>
          <w:spacing w:val="-14"/>
        </w:rPr>
        <w:t> </w:t>
      </w:r>
      <w:r>
        <w:rPr/>
        <w:t>cada</w:t>
      </w:r>
      <w:r>
        <w:rPr>
          <w:spacing w:val="-13"/>
        </w:rPr>
        <w:t> </w:t>
      </w:r>
      <w:r>
        <w:rPr/>
        <w:t>uno</w:t>
      </w:r>
      <w:r>
        <w:rPr>
          <w:spacing w:val="-14"/>
        </w:rPr>
        <w:t> </w:t>
      </w:r>
      <w:r>
        <w:rPr/>
        <w:t>de ellos. Si llegada la fecha del vencimiento del préstamo</w:t>
      </w:r>
      <w:r>
        <w:rPr>
          <w:spacing w:val="-2"/>
        </w:rPr>
        <w:t> </w:t>
      </w:r>
      <w:r>
        <w:rPr/>
        <w:t>la Sociedad no hubiera obtenido suficientes fondos</w:t>
      </w:r>
      <w:r>
        <w:rPr>
          <w:spacing w:val="-8"/>
        </w:rPr>
        <w:t> </w:t>
      </w:r>
      <w:r>
        <w:rPr/>
        <w:t>para</w:t>
      </w:r>
      <w:r>
        <w:rPr>
          <w:spacing w:val="-7"/>
        </w:rPr>
        <w:t> </w:t>
      </w:r>
      <w:r>
        <w:rPr/>
        <w:t>cubrir</w:t>
      </w:r>
      <w:r>
        <w:rPr>
          <w:spacing w:val="-7"/>
        </w:rPr>
        <w:t> </w:t>
      </w:r>
      <w:r>
        <w:rPr/>
        <w:t>el</w:t>
      </w:r>
      <w:r>
        <w:rPr>
          <w:spacing w:val="-7"/>
        </w:rPr>
        <w:t> </w:t>
      </w:r>
      <w:r>
        <w:rPr/>
        <w:t>importe</w:t>
      </w:r>
      <w:r>
        <w:rPr>
          <w:spacing w:val="-8"/>
        </w:rPr>
        <w:t> </w:t>
      </w:r>
      <w:r>
        <w:rPr/>
        <w:t>total</w:t>
      </w:r>
      <w:r>
        <w:rPr>
          <w:spacing w:val="-7"/>
        </w:rPr>
        <w:t> </w:t>
      </w:r>
      <w:r>
        <w:rPr/>
        <w:t>del</w:t>
      </w:r>
      <w:r>
        <w:rPr>
          <w:spacing w:val="-9"/>
        </w:rPr>
        <w:t> </w:t>
      </w:r>
      <w:r>
        <w:rPr/>
        <w:t>mismo,</w:t>
      </w:r>
      <w:r>
        <w:rPr>
          <w:spacing w:val="-8"/>
        </w:rPr>
        <w:t> </w:t>
      </w:r>
      <w:r>
        <w:rPr/>
        <w:t>éste</w:t>
      </w:r>
      <w:r>
        <w:rPr>
          <w:spacing w:val="-8"/>
        </w:rPr>
        <w:t> </w:t>
      </w:r>
      <w:r>
        <w:rPr/>
        <w:t>se</w:t>
      </w:r>
      <w:r>
        <w:rPr>
          <w:spacing w:val="-8"/>
        </w:rPr>
        <w:t> </w:t>
      </w:r>
      <w:r>
        <w:rPr/>
        <w:t>considerará</w:t>
      </w:r>
      <w:r>
        <w:rPr>
          <w:spacing w:val="-8"/>
        </w:rPr>
        <w:t> </w:t>
      </w:r>
      <w:r>
        <w:rPr/>
        <w:t>vencido,</w:t>
      </w:r>
      <w:r>
        <w:rPr>
          <w:spacing w:val="-8"/>
        </w:rPr>
        <w:t> </w:t>
      </w:r>
      <w:r>
        <w:rPr/>
        <w:t>pudiendo</w:t>
      </w:r>
      <w:r>
        <w:rPr>
          <w:spacing w:val="-8"/>
        </w:rPr>
        <w:t> </w:t>
      </w:r>
      <w:r>
        <w:rPr/>
        <w:t>no</w:t>
      </w:r>
      <w:r>
        <w:rPr>
          <w:spacing w:val="-8"/>
        </w:rPr>
        <w:t> </w:t>
      </w:r>
      <w:r>
        <w:rPr/>
        <w:t>obstante</w:t>
      </w:r>
      <w:r>
        <w:rPr>
          <w:spacing w:val="-8"/>
        </w:rPr>
        <w:t> </w:t>
      </w:r>
      <w:r>
        <w:rPr/>
        <w:t>los prestamistas acordar su prórroga por un plazo máximo de tres años”. El desembolso se efectuó de </w:t>
      </w:r>
      <w:r>
        <w:rPr>
          <w:spacing w:val="-4"/>
        </w:rPr>
        <w:t>forma</w:t>
      </w:r>
      <w:r>
        <w:rPr>
          <w:spacing w:val="-5"/>
        </w:rPr>
        <w:t> </w:t>
      </w:r>
      <w:r>
        <w:rPr>
          <w:spacing w:val="-4"/>
        </w:rPr>
        <w:t>mancomunada</w:t>
      </w:r>
      <w:r>
        <w:rPr>
          <w:spacing w:val="-5"/>
        </w:rPr>
        <w:t> </w:t>
      </w:r>
      <w:r>
        <w:rPr>
          <w:spacing w:val="-4"/>
        </w:rPr>
        <w:t>por</w:t>
      </w:r>
      <w:r>
        <w:rPr>
          <w:spacing w:val="-5"/>
        </w:rPr>
        <w:t> </w:t>
      </w:r>
      <w:r>
        <w:rPr>
          <w:spacing w:val="-4"/>
        </w:rPr>
        <w:t>cada uno de</w:t>
      </w:r>
      <w:r>
        <w:rPr>
          <w:spacing w:val="-5"/>
        </w:rPr>
        <w:t> </w:t>
      </w:r>
      <w:r>
        <w:rPr>
          <w:spacing w:val="-4"/>
        </w:rPr>
        <w:t>los accionistas</w:t>
      </w:r>
      <w:r>
        <w:rPr>
          <w:spacing w:val="-5"/>
        </w:rPr>
        <w:t> </w:t>
      </w:r>
      <w:r>
        <w:rPr>
          <w:spacing w:val="-4"/>
        </w:rPr>
        <w:t>(ADIF – Alta Velocidad,</w:t>
      </w:r>
      <w:r>
        <w:rPr>
          <w:spacing w:val="-5"/>
        </w:rPr>
        <w:t> </w:t>
      </w:r>
      <w:r>
        <w:rPr>
          <w:spacing w:val="-4"/>
        </w:rPr>
        <w:t>Consejería</w:t>
      </w:r>
      <w:r>
        <w:rPr>
          <w:spacing w:val="-5"/>
        </w:rPr>
        <w:t> </w:t>
      </w:r>
      <w:r>
        <w:rPr>
          <w:spacing w:val="-4"/>
        </w:rPr>
        <w:t>de Fomento, </w:t>
      </w:r>
      <w:r>
        <w:rPr/>
        <w:t>Obras Públicas y Ordenación del Territorio de la Comunidad Autónoma de la Región de Murcia, Excmo.</w:t>
      </w:r>
      <w:r>
        <w:rPr>
          <w:spacing w:val="-5"/>
        </w:rPr>
        <w:t> </w:t>
      </w:r>
      <w:r>
        <w:rPr/>
        <w:t>Ayuntamiento</w:t>
      </w:r>
      <w:r>
        <w:rPr>
          <w:spacing w:val="-5"/>
        </w:rPr>
        <w:t> </w:t>
      </w:r>
      <w:r>
        <w:rPr/>
        <w:t>de</w:t>
      </w:r>
      <w:r>
        <w:rPr>
          <w:spacing w:val="-5"/>
        </w:rPr>
        <w:t> </w:t>
      </w:r>
      <w:r>
        <w:rPr/>
        <w:t>Cartagena</w:t>
      </w:r>
      <w:r>
        <w:rPr>
          <w:spacing w:val="-5"/>
        </w:rPr>
        <w:t> </w:t>
      </w:r>
      <w:r>
        <w:rPr/>
        <w:t>y</w:t>
      </w:r>
      <w:r>
        <w:rPr>
          <w:spacing w:val="-5"/>
        </w:rPr>
        <w:t> </w:t>
      </w:r>
      <w:r>
        <w:rPr/>
        <w:t>Administrador</w:t>
      </w:r>
      <w:r>
        <w:rPr>
          <w:spacing w:val="-4"/>
        </w:rPr>
        <w:t> </w:t>
      </w:r>
      <w:r>
        <w:rPr/>
        <w:t>de</w:t>
      </w:r>
      <w:r>
        <w:rPr>
          <w:spacing w:val="-5"/>
        </w:rPr>
        <w:t> </w:t>
      </w:r>
      <w:r>
        <w:rPr/>
        <w:t>Infraestructuras</w:t>
      </w:r>
      <w:r>
        <w:rPr>
          <w:spacing w:val="-5"/>
        </w:rPr>
        <w:t> </w:t>
      </w:r>
      <w:r>
        <w:rPr/>
        <w:t>Ferroviarias).</w:t>
      </w:r>
    </w:p>
    <w:p>
      <w:pPr>
        <w:pStyle w:val="BodyText"/>
        <w:spacing w:after="0"/>
        <w:jc w:val="both"/>
        <w:sectPr>
          <w:type w:val="continuous"/>
          <w:pgSz w:w="11910" w:h="16840"/>
          <w:pgMar w:header="828" w:footer="1058" w:top="1920" w:bottom="280" w:left="1275" w:right="1133"/>
        </w:sectPr>
      </w:pPr>
    </w:p>
    <w:p>
      <w:pPr>
        <w:pStyle w:val="BodyText"/>
      </w:pPr>
    </w:p>
    <w:p>
      <w:pPr>
        <w:pStyle w:val="BodyText"/>
        <w:spacing w:before="134"/>
      </w:pPr>
    </w:p>
    <w:p>
      <w:pPr>
        <w:pStyle w:val="BodyText"/>
        <w:ind w:left="427" w:right="347"/>
        <w:jc w:val="both"/>
      </w:pPr>
      <w:r>
        <w:rPr/>
        <w:t>El préstamo devenga intereses a tipo fijo del 3,5% si la Sociedad incurre en resultados positivos después de impuestos, una vez considerados los gastos financieros devengados por el mencionado préstamo</w:t>
      </w:r>
      <w:r>
        <w:rPr>
          <w:spacing w:val="-5"/>
        </w:rPr>
        <w:t> </w:t>
      </w:r>
      <w:r>
        <w:rPr/>
        <w:t>participativo.</w:t>
      </w:r>
      <w:r>
        <w:rPr>
          <w:spacing w:val="-5"/>
        </w:rPr>
        <w:t> </w:t>
      </w:r>
      <w:r>
        <w:rPr/>
        <w:t>La</w:t>
      </w:r>
      <w:r>
        <w:rPr>
          <w:spacing w:val="-5"/>
        </w:rPr>
        <w:t> </w:t>
      </w:r>
      <w:r>
        <w:rPr/>
        <w:t>finalidad</w:t>
      </w:r>
      <w:r>
        <w:rPr>
          <w:spacing w:val="-5"/>
        </w:rPr>
        <w:t> </w:t>
      </w:r>
      <w:r>
        <w:rPr/>
        <w:t>del</w:t>
      </w:r>
      <w:r>
        <w:rPr>
          <w:spacing w:val="-4"/>
        </w:rPr>
        <w:t> </w:t>
      </w:r>
      <w:r>
        <w:rPr/>
        <w:t>préstamo</w:t>
      </w:r>
      <w:r>
        <w:rPr>
          <w:spacing w:val="-5"/>
        </w:rPr>
        <w:t> </w:t>
      </w:r>
      <w:r>
        <w:rPr/>
        <w:t>es</w:t>
      </w:r>
      <w:r>
        <w:rPr>
          <w:spacing w:val="-5"/>
        </w:rPr>
        <w:t> </w:t>
      </w:r>
      <w:r>
        <w:rPr/>
        <w:t>hacer</w:t>
      </w:r>
      <w:r>
        <w:rPr>
          <w:spacing w:val="-4"/>
        </w:rPr>
        <w:t> </w:t>
      </w:r>
      <w:r>
        <w:rPr/>
        <w:t>posible</w:t>
      </w:r>
      <w:r>
        <w:rPr>
          <w:spacing w:val="-5"/>
        </w:rPr>
        <w:t> </w:t>
      </w:r>
      <w:r>
        <w:rPr/>
        <w:t>el</w:t>
      </w:r>
      <w:r>
        <w:rPr>
          <w:spacing w:val="-4"/>
        </w:rPr>
        <w:t> </w:t>
      </w:r>
      <w:r>
        <w:rPr/>
        <w:t>objeto</w:t>
      </w:r>
      <w:r>
        <w:rPr>
          <w:spacing w:val="-5"/>
        </w:rPr>
        <w:t> </w:t>
      </w:r>
      <w:r>
        <w:rPr/>
        <w:t>social</w:t>
      </w:r>
      <w:r>
        <w:rPr>
          <w:spacing w:val="-4"/>
        </w:rPr>
        <w:t> </w:t>
      </w:r>
      <w:r>
        <w:rPr/>
        <w:t>de</w:t>
      </w:r>
      <w:r>
        <w:rPr>
          <w:spacing w:val="-7"/>
        </w:rPr>
        <w:t> </w:t>
      </w:r>
      <w:r>
        <w:rPr/>
        <w:t>la</w:t>
      </w:r>
      <w:r>
        <w:rPr>
          <w:spacing w:val="-5"/>
        </w:rPr>
        <w:t> </w:t>
      </w:r>
      <w:r>
        <w:rPr/>
        <w:t>Sociedad.</w:t>
      </w:r>
    </w:p>
    <w:p>
      <w:pPr>
        <w:pStyle w:val="BodyText"/>
        <w:spacing w:before="251"/>
        <w:ind w:left="427" w:right="185"/>
      </w:pPr>
      <w:r>
        <w:rPr/>
        <w:t>Con</w:t>
      </w:r>
      <w:r>
        <w:rPr>
          <w:spacing w:val="24"/>
        </w:rPr>
        <w:t> </w:t>
      </w:r>
      <w:r>
        <w:rPr/>
        <w:t>fecha</w:t>
      </w:r>
      <w:r>
        <w:rPr>
          <w:spacing w:val="24"/>
        </w:rPr>
        <w:t> </w:t>
      </w:r>
      <w:r>
        <w:rPr/>
        <w:t>11</w:t>
      </w:r>
      <w:r>
        <w:rPr>
          <w:spacing w:val="24"/>
        </w:rPr>
        <w:t> </w:t>
      </w:r>
      <w:r>
        <w:rPr/>
        <w:t>de</w:t>
      </w:r>
      <w:r>
        <w:rPr>
          <w:spacing w:val="24"/>
        </w:rPr>
        <w:t> </w:t>
      </w:r>
      <w:r>
        <w:rPr/>
        <w:t>noviembre</w:t>
      </w:r>
      <w:r>
        <w:rPr>
          <w:spacing w:val="24"/>
        </w:rPr>
        <w:t> </w:t>
      </w:r>
      <w:r>
        <w:rPr/>
        <w:t>de</w:t>
      </w:r>
      <w:r>
        <w:rPr>
          <w:spacing w:val="24"/>
        </w:rPr>
        <w:t> </w:t>
      </w:r>
      <w:r>
        <w:rPr/>
        <w:t>2024</w:t>
      </w:r>
      <w:r>
        <w:rPr>
          <w:spacing w:val="24"/>
        </w:rPr>
        <w:t> </w:t>
      </w:r>
      <w:r>
        <w:rPr/>
        <w:t>se</w:t>
      </w:r>
      <w:r>
        <w:rPr>
          <w:spacing w:val="24"/>
        </w:rPr>
        <w:t> </w:t>
      </w:r>
      <w:r>
        <w:rPr/>
        <w:t>formalizó</w:t>
      </w:r>
      <w:r>
        <w:rPr>
          <w:spacing w:val="24"/>
        </w:rPr>
        <w:t> </w:t>
      </w:r>
      <w:r>
        <w:rPr/>
        <w:t>un</w:t>
      </w:r>
      <w:r>
        <w:rPr>
          <w:spacing w:val="22"/>
        </w:rPr>
        <w:t> </w:t>
      </w:r>
      <w:r>
        <w:rPr/>
        <w:t>contrato</w:t>
      </w:r>
      <w:r>
        <w:rPr>
          <w:spacing w:val="24"/>
        </w:rPr>
        <w:t> </w:t>
      </w:r>
      <w:r>
        <w:rPr/>
        <w:t>de</w:t>
      </w:r>
      <w:r>
        <w:rPr>
          <w:spacing w:val="24"/>
        </w:rPr>
        <w:t> </w:t>
      </w:r>
      <w:r>
        <w:rPr/>
        <w:t>préstamo</w:t>
      </w:r>
      <w:r>
        <w:rPr>
          <w:spacing w:val="24"/>
        </w:rPr>
        <w:t> </w:t>
      </w:r>
      <w:r>
        <w:rPr/>
        <w:t>participativo</w:t>
      </w:r>
      <w:r>
        <w:rPr>
          <w:spacing w:val="24"/>
        </w:rPr>
        <w:t> </w:t>
      </w:r>
      <w:r>
        <w:rPr/>
        <w:t>entre</w:t>
      </w:r>
      <w:r>
        <w:rPr>
          <w:spacing w:val="24"/>
        </w:rPr>
        <w:t> </w:t>
      </w:r>
      <w:r>
        <w:rPr/>
        <w:t>la Sociedad</w:t>
      </w:r>
      <w:r>
        <w:rPr>
          <w:spacing w:val="-5"/>
        </w:rPr>
        <w:t> </w:t>
      </w:r>
      <w:r>
        <w:rPr/>
        <w:t>y</w:t>
      </w:r>
      <w:r>
        <w:rPr>
          <w:spacing w:val="-5"/>
        </w:rPr>
        <w:t> </w:t>
      </w:r>
      <w:r>
        <w:rPr/>
        <w:t>ADIF</w:t>
      </w:r>
      <w:r>
        <w:rPr>
          <w:spacing w:val="-6"/>
        </w:rPr>
        <w:t> </w:t>
      </w:r>
      <w:r>
        <w:rPr/>
        <w:t>–</w:t>
      </w:r>
      <w:r>
        <w:rPr>
          <w:spacing w:val="-3"/>
        </w:rPr>
        <w:t> </w:t>
      </w:r>
      <w:r>
        <w:rPr/>
        <w:t>Alta</w:t>
      </w:r>
      <w:r>
        <w:rPr>
          <w:spacing w:val="-5"/>
        </w:rPr>
        <w:t> </w:t>
      </w:r>
      <w:r>
        <w:rPr/>
        <w:t>Velocidad,</w:t>
      </w:r>
      <w:r>
        <w:rPr>
          <w:spacing w:val="-5"/>
        </w:rPr>
        <w:t> </w:t>
      </w:r>
      <w:r>
        <w:rPr/>
        <w:t>Comunidad</w:t>
      </w:r>
      <w:r>
        <w:rPr>
          <w:spacing w:val="-5"/>
        </w:rPr>
        <w:t> </w:t>
      </w:r>
      <w:r>
        <w:rPr/>
        <w:t>Autónoma</w:t>
      </w:r>
      <w:r>
        <w:rPr>
          <w:spacing w:val="-5"/>
        </w:rPr>
        <w:t> </w:t>
      </w:r>
      <w:r>
        <w:rPr/>
        <w:t>de</w:t>
      </w:r>
      <w:r>
        <w:rPr>
          <w:spacing w:val="-5"/>
        </w:rPr>
        <w:t> </w:t>
      </w:r>
      <w:r>
        <w:rPr/>
        <w:t>la</w:t>
      </w:r>
      <w:r>
        <w:rPr>
          <w:spacing w:val="-5"/>
        </w:rPr>
        <w:t> </w:t>
      </w:r>
      <w:r>
        <w:rPr/>
        <w:t>Región</w:t>
      </w:r>
      <w:r>
        <w:rPr>
          <w:spacing w:val="-5"/>
        </w:rPr>
        <w:t> </w:t>
      </w:r>
      <w:r>
        <w:rPr/>
        <w:t>de</w:t>
      </w:r>
      <w:r>
        <w:rPr>
          <w:spacing w:val="-7"/>
        </w:rPr>
        <w:t> </w:t>
      </w:r>
      <w:r>
        <w:rPr/>
        <w:t>Murcia</w:t>
      </w:r>
      <w:r>
        <w:rPr>
          <w:spacing w:val="-5"/>
        </w:rPr>
        <w:t> </w:t>
      </w:r>
      <w:r>
        <w:rPr/>
        <w:t>y</w:t>
      </w:r>
      <w:r>
        <w:rPr>
          <w:spacing w:val="-5"/>
        </w:rPr>
        <w:t> </w:t>
      </w:r>
      <w:r>
        <w:rPr/>
        <w:t>Ayuntamiento </w:t>
      </w:r>
      <w:r>
        <w:rPr>
          <w:spacing w:val="-2"/>
        </w:rPr>
        <w:t>de</w:t>
      </w:r>
      <w:r>
        <w:rPr>
          <w:spacing w:val="-6"/>
        </w:rPr>
        <w:t> </w:t>
      </w:r>
      <w:r>
        <w:rPr>
          <w:spacing w:val="-2"/>
        </w:rPr>
        <w:t>Cartagena</w:t>
      </w:r>
      <w:r>
        <w:rPr>
          <w:spacing w:val="-6"/>
        </w:rPr>
        <w:t> </w:t>
      </w:r>
      <w:r>
        <w:rPr>
          <w:spacing w:val="-2"/>
        </w:rPr>
        <w:t>por</w:t>
      </w:r>
      <w:r>
        <w:rPr>
          <w:spacing w:val="-6"/>
        </w:rPr>
        <w:t> </w:t>
      </w:r>
      <w:r>
        <w:rPr>
          <w:spacing w:val="-2"/>
        </w:rPr>
        <w:t>un</w:t>
      </w:r>
      <w:r>
        <w:rPr>
          <w:spacing w:val="-7"/>
        </w:rPr>
        <w:t> </w:t>
      </w:r>
      <w:r>
        <w:rPr>
          <w:spacing w:val="-2"/>
        </w:rPr>
        <w:t>total</w:t>
      </w:r>
      <w:r>
        <w:rPr>
          <w:spacing w:val="-5"/>
        </w:rPr>
        <w:t> </w:t>
      </w:r>
      <w:r>
        <w:rPr>
          <w:spacing w:val="-2"/>
        </w:rPr>
        <w:t>de</w:t>
      </w:r>
      <w:r>
        <w:rPr>
          <w:spacing w:val="-9"/>
        </w:rPr>
        <w:t> </w:t>
      </w:r>
      <w:r>
        <w:rPr>
          <w:spacing w:val="-2"/>
        </w:rPr>
        <w:t>7.450.911,10</w:t>
      </w:r>
      <w:r>
        <w:rPr>
          <w:spacing w:val="-7"/>
        </w:rPr>
        <w:t> </w:t>
      </w:r>
      <w:r>
        <w:rPr>
          <w:spacing w:val="-2"/>
        </w:rPr>
        <w:t>que</w:t>
      </w:r>
      <w:r>
        <w:rPr>
          <w:spacing w:val="-6"/>
        </w:rPr>
        <w:t> </w:t>
      </w:r>
      <w:r>
        <w:rPr>
          <w:spacing w:val="-2"/>
        </w:rPr>
        <w:t>corresponde</w:t>
      </w:r>
      <w:r>
        <w:rPr>
          <w:spacing w:val="-6"/>
        </w:rPr>
        <w:t> </w:t>
      </w:r>
      <w:r>
        <w:rPr>
          <w:spacing w:val="-2"/>
        </w:rPr>
        <w:t>a</w:t>
      </w:r>
      <w:r>
        <w:rPr>
          <w:spacing w:val="-6"/>
        </w:rPr>
        <w:t> </w:t>
      </w:r>
      <w:r>
        <w:rPr>
          <w:spacing w:val="-2"/>
        </w:rPr>
        <w:t>las</w:t>
      </w:r>
      <w:r>
        <w:rPr>
          <w:spacing w:val="-6"/>
        </w:rPr>
        <w:t> </w:t>
      </w:r>
      <w:r>
        <w:rPr>
          <w:spacing w:val="-2"/>
        </w:rPr>
        <w:t>aportaciones</w:t>
      </w:r>
      <w:r>
        <w:rPr>
          <w:spacing w:val="-6"/>
        </w:rPr>
        <w:t> </w:t>
      </w:r>
      <w:r>
        <w:rPr>
          <w:spacing w:val="-2"/>
        </w:rPr>
        <w:t>de</w:t>
      </w:r>
      <w:r>
        <w:rPr>
          <w:spacing w:val="-9"/>
        </w:rPr>
        <w:t> </w:t>
      </w:r>
      <w:r>
        <w:rPr>
          <w:spacing w:val="-2"/>
        </w:rPr>
        <w:t>las</w:t>
      </w:r>
      <w:r>
        <w:rPr>
          <w:spacing w:val="-9"/>
        </w:rPr>
        <w:t> </w:t>
      </w:r>
      <w:r>
        <w:rPr>
          <w:spacing w:val="-2"/>
        </w:rPr>
        <w:t>anualidades</w:t>
      </w:r>
      <w:r>
        <w:rPr>
          <w:spacing w:val="-6"/>
        </w:rPr>
        <w:t> </w:t>
      </w:r>
      <w:r>
        <w:rPr>
          <w:spacing w:val="-2"/>
        </w:rPr>
        <w:t>2024, </w:t>
      </w:r>
      <w:r>
        <w:rPr/>
        <w:t>2025 y 2026 para financiar, entre otros, los costes asociados a las actuaciones a realizar según lo</w:t>
      </w:r>
      <w:r>
        <w:rPr>
          <w:spacing w:val="80"/>
        </w:rPr>
        <w:t> </w:t>
      </w:r>
      <w:r>
        <w:rPr/>
        <w:t>dispuesto</w:t>
      </w:r>
      <w:r>
        <w:rPr>
          <w:spacing w:val="33"/>
        </w:rPr>
        <w:t> </w:t>
      </w:r>
      <w:r>
        <w:rPr/>
        <w:t>en</w:t>
      </w:r>
      <w:r>
        <w:rPr>
          <w:spacing w:val="35"/>
        </w:rPr>
        <w:t> </w:t>
      </w:r>
      <w:r>
        <w:rPr/>
        <w:t>el</w:t>
      </w:r>
      <w:r>
        <w:rPr>
          <w:spacing w:val="37"/>
        </w:rPr>
        <w:t> </w:t>
      </w:r>
      <w:r>
        <w:rPr/>
        <w:t>Convenio</w:t>
      </w:r>
      <w:r>
        <w:rPr>
          <w:spacing w:val="32"/>
        </w:rPr>
        <w:t> </w:t>
      </w:r>
      <w:r>
        <w:rPr/>
        <w:t>mencionado</w:t>
      </w:r>
      <w:r>
        <w:rPr>
          <w:spacing w:val="33"/>
        </w:rPr>
        <w:t> </w:t>
      </w:r>
      <w:r>
        <w:rPr/>
        <w:t>con</w:t>
      </w:r>
      <w:r>
        <w:rPr>
          <w:spacing w:val="35"/>
        </w:rPr>
        <w:t> </w:t>
      </w:r>
      <w:r>
        <w:rPr/>
        <w:t>anterioridad.</w:t>
      </w:r>
      <w:r>
        <w:rPr>
          <w:spacing w:val="39"/>
        </w:rPr>
        <w:t> </w:t>
      </w:r>
      <w:r>
        <w:rPr/>
        <w:t>Al</w:t>
      </w:r>
      <w:r>
        <w:rPr>
          <w:spacing w:val="37"/>
        </w:rPr>
        <w:t> </w:t>
      </w:r>
      <w:r>
        <w:rPr/>
        <w:t>31</w:t>
      </w:r>
      <w:r>
        <w:rPr>
          <w:spacing w:val="35"/>
        </w:rPr>
        <w:t> </w:t>
      </w:r>
      <w:r>
        <w:rPr/>
        <w:t>de</w:t>
      </w:r>
      <w:r>
        <w:rPr>
          <w:spacing w:val="33"/>
        </w:rPr>
        <w:t> </w:t>
      </w:r>
      <w:r>
        <w:rPr/>
        <w:t>diciembre</w:t>
      </w:r>
      <w:r>
        <w:rPr>
          <w:spacing w:val="36"/>
        </w:rPr>
        <w:t> </w:t>
      </w:r>
      <w:r>
        <w:rPr/>
        <w:t>se</w:t>
      </w:r>
      <w:r>
        <w:rPr>
          <w:spacing w:val="36"/>
        </w:rPr>
        <w:t> </w:t>
      </w:r>
      <w:r>
        <w:rPr/>
        <w:t>habían</w:t>
      </w:r>
      <w:r>
        <w:rPr>
          <w:spacing w:val="33"/>
        </w:rPr>
        <w:t> </w:t>
      </w:r>
      <w:r>
        <w:rPr/>
        <w:t>recibido aportaciones</w:t>
      </w:r>
      <w:r>
        <w:rPr>
          <w:spacing w:val="-6"/>
        </w:rPr>
        <w:t> </w:t>
      </w:r>
      <w:r>
        <w:rPr/>
        <w:t>por</w:t>
      </w:r>
      <w:r>
        <w:rPr>
          <w:spacing w:val="-6"/>
        </w:rPr>
        <w:t> </w:t>
      </w:r>
      <w:r>
        <w:rPr/>
        <w:t>parte</w:t>
      </w:r>
      <w:r>
        <w:rPr>
          <w:spacing w:val="-8"/>
        </w:rPr>
        <w:t> </w:t>
      </w:r>
      <w:r>
        <w:rPr/>
        <w:t>de</w:t>
      </w:r>
      <w:r>
        <w:rPr>
          <w:spacing w:val="-6"/>
        </w:rPr>
        <w:t> </w:t>
      </w:r>
      <w:r>
        <w:rPr/>
        <w:t>los</w:t>
      </w:r>
      <w:r>
        <w:rPr>
          <w:spacing w:val="-6"/>
        </w:rPr>
        <w:t> </w:t>
      </w:r>
      <w:r>
        <w:rPr/>
        <w:t>accionistas</w:t>
      </w:r>
      <w:r>
        <w:rPr>
          <w:spacing w:val="-8"/>
        </w:rPr>
        <w:t> </w:t>
      </w:r>
      <w:r>
        <w:rPr/>
        <w:t>por</w:t>
      </w:r>
      <w:r>
        <w:rPr>
          <w:spacing w:val="-6"/>
        </w:rPr>
        <w:t> </w:t>
      </w:r>
      <w:r>
        <w:rPr/>
        <w:t>un</w:t>
      </w:r>
      <w:r>
        <w:rPr>
          <w:spacing w:val="-8"/>
        </w:rPr>
        <w:t> </w:t>
      </w:r>
      <w:r>
        <w:rPr/>
        <w:t>importe</w:t>
      </w:r>
      <w:r>
        <w:rPr>
          <w:spacing w:val="-8"/>
        </w:rPr>
        <w:t> </w:t>
      </w:r>
      <w:r>
        <w:rPr/>
        <w:t>total</w:t>
      </w:r>
      <w:r>
        <w:rPr>
          <w:spacing w:val="-8"/>
        </w:rPr>
        <w:t> </w:t>
      </w:r>
      <w:r>
        <w:rPr/>
        <w:t>de</w:t>
      </w:r>
      <w:r>
        <w:rPr>
          <w:spacing w:val="-6"/>
        </w:rPr>
        <w:t> </w:t>
      </w:r>
      <w:r>
        <w:rPr/>
        <w:t>2.605.925</w:t>
      </w:r>
      <w:r>
        <w:rPr>
          <w:spacing w:val="-7"/>
        </w:rPr>
        <w:t> </w:t>
      </w:r>
      <w:r>
        <w:rPr/>
        <w:t>euros</w:t>
      </w:r>
      <w:r>
        <w:rPr>
          <w:spacing w:val="-6"/>
        </w:rPr>
        <w:t> </w:t>
      </w:r>
      <w:r>
        <w:rPr/>
        <w:t>que</w:t>
      </w:r>
      <w:r>
        <w:rPr>
          <w:spacing w:val="-6"/>
        </w:rPr>
        <w:t> </w:t>
      </w:r>
      <w:r>
        <w:rPr/>
        <w:t>corresponden</w:t>
      </w:r>
      <w:r>
        <w:rPr>
          <w:spacing w:val="-7"/>
        </w:rPr>
        <w:t> </w:t>
      </w:r>
      <w:r>
        <w:rPr/>
        <w:t>a la</w:t>
      </w:r>
      <w:r>
        <w:rPr>
          <w:spacing w:val="-14"/>
        </w:rPr>
        <w:t> </w:t>
      </w:r>
      <w:r>
        <w:rPr/>
        <w:t>anualidad</w:t>
      </w:r>
      <w:r>
        <w:rPr>
          <w:spacing w:val="-14"/>
        </w:rPr>
        <w:t> </w:t>
      </w:r>
      <w:r>
        <w:rPr/>
        <w:t>2024,</w:t>
      </w:r>
      <w:r>
        <w:rPr>
          <w:spacing w:val="-14"/>
        </w:rPr>
        <w:t> </w:t>
      </w:r>
      <w:r>
        <w:rPr/>
        <w:t>quedando</w:t>
      </w:r>
      <w:r>
        <w:rPr>
          <w:spacing w:val="-13"/>
        </w:rPr>
        <w:t> </w:t>
      </w:r>
      <w:r>
        <w:rPr/>
        <w:t>pendiente</w:t>
      </w:r>
      <w:r>
        <w:rPr>
          <w:spacing w:val="-13"/>
        </w:rPr>
        <w:t> </w:t>
      </w:r>
      <w:r>
        <w:rPr/>
        <w:t>parcialmente</w:t>
      </w:r>
      <w:r>
        <w:rPr>
          <w:spacing w:val="-13"/>
        </w:rPr>
        <w:t> </w:t>
      </w:r>
      <w:r>
        <w:rPr/>
        <w:t>la</w:t>
      </w:r>
      <w:r>
        <w:rPr>
          <w:spacing w:val="-14"/>
        </w:rPr>
        <w:t> </w:t>
      </w:r>
      <w:r>
        <w:rPr/>
        <w:t>anualidad</w:t>
      </w:r>
      <w:r>
        <w:rPr>
          <w:spacing w:val="-14"/>
        </w:rPr>
        <w:t> </w:t>
      </w:r>
      <w:r>
        <w:rPr/>
        <w:t>2024,</w:t>
      </w:r>
      <w:r>
        <w:rPr>
          <w:spacing w:val="-13"/>
        </w:rPr>
        <w:t> </w:t>
      </w:r>
      <w:r>
        <w:rPr/>
        <w:t>a</w:t>
      </w:r>
      <w:r>
        <w:rPr>
          <w:spacing w:val="-13"/>
        </w:rPr>
        <w:t> </w:t>
      </w:r>
      <w:r>
        <w:rPr/>
        <w:t>fecha</w:t>
      </w:r>
      <w:r>
        <w:rPr>
          <w:spacing w:val="-13"/>
        </w:rPr>
        <w:t> </w:t>
      </w:r>
      <w:r>
        <w:rPr/>
        <w:t>de</w:t>
      </w:r>
      <w:r>
        <w:rPr>
          <w:spacing w:val="-13"/>
        </w:rPr>
        <w:t> </w:t>
      </w:r>
      <w:r>
        <w:rPr/>
        <w:t>formulación</w:t>
      </w:r>
      <w:r>
        <w:rPr>
          <w:spacing w:val="-14"/>
        </w:rPr>
        <w:t> </w:t>
      </w:r>
      <w:r>
        <w:rPr/>
        <w:t>de</w:t>
      </w:r>
      <w:r>
        <w:rPr>
          <w:spacing w:val="-13"/>
        </w:rPr>
        <w:t> </w:t>
      </w:r>
      <w:r>
        <w:rPr/>
        <w:t>las presentes</w:t>
      </w:r>
      <w:r>
        <w:rPr>
          <w:spacing w:val="-6"/>
        </w:rPr>
        <w:t> </w:t>
      </w:r>
      <w:r>
        <w:rPr/>
        <w:t>cuentas</w:t>
      </w:r>
      <w:r>
        <w:rPr>
          <w:spacing w:val="-6"/>
        </w:rPr>
        <w:t> </w:t>
      </w:r>
      <w:r>
        <w:rPr/>
        <w:t>anuales</w:t>
      </w:r>
      <w:r>
        <w:rPr>
          <w:spacing w:val="-5"/>
        </w:rPr>
        <w:t> </w:t>
      </w:r>
      <w:r>
        <w:rPr/>
        <w:t>abreviadas,</w:t>
      </w:r>
      <w:r>
        <w:rPr>
          <w:spacing w:val="-6"/>
        </w:rPr>
        <w:t> </w:t>
      </w:r>
      <w:r>
        <w:rPr/>
        <w:t>un</w:t>
      </w:r>
      <w:r>
        <w:rPr>
          <w:spacing w:val="-7"/>
        </w:rPr>
        <w:t> </w:t>
      </w:r>
      <w:r>
        <w:rPr/>
        <w:t>desembolso</w:t>
      </w:r>
      <w:r>
        <w:rPr>
          <w:spacing w:val="-7"/>
        </w:rPr>
        <w:t> </w:t>
      </w:r>
      <w:r>
        <w:rPr/>
        <w:t>de</w:t>
      </w:r>
      <w:r>
        <w:rPr>
          <w:spacing w:val="-5"/>
        </w:rPr>
        <w:t> </w:t>
      </w:r>
      <w:r>
        <w:rPr/>
        <w:t>887.368</w:t>
      </w:r>
      <w:r>
        <w:rPr>
          <w:spacing w:val="-6"/>
        </w:rPr>
        <w:t> </w:t>
      </w:r>
      <w:r>
        <w:rPr/>
        <w:t>euros.</w:t>
      </w:r>
      <w:r>
        <w:rPr>
          <w:spacing w:val="-7"/>
        </w:rPr>
        <w:t> </w:t>
      </w:r>
      <w:r>
        <w:rPr/>
        <w:t>El</w:t>
      </w:r>
      <w:r>
        <w:rPr>
          <w:spacing w:val="-6"/>
        </w:rPr>
        <w:t> </w:t>
      </w:r>
      <w:r>
        <w:rPr/>
        <w:t>vencimiento</w:t>
      </w:r>
      <w:r>
        <w:rPr>
          <w:spacing w:val="-7"/>
        </w:rPr>
        <w:t> </w:t>
      </w:r>
      <w:r>
        <w:rPr/>
        <w:t>será</w:t>
      </w:r>
      <w:r>
        <w:rPr>
          <w:spacing w:val="-6"/>
        </w:rPr>
        <w:t> </w:t>
      </w:r>
      <w:r>
        <w:rPr/>
        <w:t>el</w:t>
      </w:r>
      <w:r>
        <w:rPr>
          <w:spacing w:val="-5"/>
        </w:rPr>
        <w:t> </w:t>
      </w:r>
      <w:r>
        <w:rPr/>
        <w:t>31</w:t>
      </w:r>
      <w:r>
        <w:rPr>
          <w:spacing w:val="-7"/>
        </w:rPr>
        <w:t> </w:t>
      </w:r>
      <w:r>
        <w:rPr/>
        <w:t>de </w:t>
      </w:r>
      <w:r>
        <w:rPr>
          <w:spacing w:val="-2"/>
        </w:rPr>
        <w:t>diciembre</w:t>
      </w:r>
      <w:r>
        <w:rPr>
          <w:spacing w:val="-13"/>
        </w:rPr>
        <w:t> </w:t>
      </w:r>
      <w:r>
        <w:rPr>
          <w:spacing w:val="-2"/>
        </w:rPr>
        <w:t>de</w:t>
      </w:r>
      <w:r>
        <w:rPr>
          <w:spacing w:val="-13"/>
        </w:rPr>
        <w:t> </w:t>
      </w:r>
      <w:r>
        <w:rPr>
          <w:spacing w:val="-2"/>
        </w:rPr>
        <w:t>2036.</w:t>
      </w:r>
      <w:r>
        <w:rPr>
          <w:spacing w:val="-14"/>
        </w:rPr>
        <w:t> </w:t>
      </w:r>
      <w:r>
        <w:rPr>
          <w:spacing w:val="-2"/>
        </w:rPr>
        <w:t>El</w:t>
      </w:r>
      <w:r>
        <w:rPr>
          <w:spacing w:val="-15"/>
        </w:rPr>
        <w:t> </w:t>
      </w:r>
      <w:r>
        <w:rPr>
          <w:spacing w:val="-2"/>
        </w:rPr>
        <w:t>préstamo</w:t>
      </w:r>
      <w:r>
        <w:rPr>
          <w:spacing w:val="-14"/>
        </w:rPr>
        <w:t> </w:t>
      </w:r>
      <w:r>
        <w:rPr>
          <w:spacing w:val="-2"/>
        </w:rPr>
        <w:t>devenga</w:t>
      </w:r>
      <w:r>
        <w:rPr>
          <w:spacing w:val="-13"/>
        </w:rPr>
        <w:t> </w:t>
      </w:r>
      <w:r>
        <w:rPr>
          <w:spacing w:val="-2"/>
        </w:rPr>
        <w:t>intereses</w:t>
      </w:r>
      <w:r>
        <w:rPr>
          <w:spacing w:val="-13"/>
        </w:rPr>
        <w:t> </w:t>
      </w:r>
      <w:r>
        <w:rPr>
          <w:spacing w:val="-2"/>
        </w:rPr>
        <w:t>a</w:t>
      </w:r>
      <w:r>
        <w:rPr>
          <w:spacing w:val="-16"/>
        </w:rPr>
        <w:t> </w:t>
      </w:r>
      <w:r>
        <w:rPr>
          <w:spacing w:val="-2"/>
        </w:rPr>
        <w:t>tipo</w:t>
      </w:r>
      <w:r>
        <w:rPr>
          <w:spacing w:val="-16"/>
        </w:rPr>
        <w:t> </w:t>
      </w:r>
      <w:r>
        <w:rPr>
          <w:spacing w:val="-2"/>
        </w:rPr>
        <w:t>fijo</w:t>
      </w:r>
      <w:r>
        <w:rPr>
          <w:spacing w:val="-14"/>
        </w:rPr>
        <w:t> </w:t>
      </w:r>
      <w:r>
        <w:rPr>
          <w:spacing w:val="-2"/>
        </w:rPr>
        <w:t>del</w:t>
      </w:r>
      <w:r>
        <w:rPr>
          <w:spacing w:val="-13"/>
        </w:rPr>
        <w:t> </w:t>
      </w:r>
      <w:r>
        <w:rPr>
          <w:spacing w:val="-2"/>
        </w:rPr>
        <w:t>5%</w:t>
      </w:r>
      <w:r>
        <w:rPr>
          <w:spacing w:val="-13"/>
        </w:rPr>
        <w:t> </w:t>
      </w:r>
      <w:r>
        <w:rPr>
          <w:spacing w:val="-2"/>
        </w:rPr>
        <w:t>si</w:t>
      </w:r>
      <w:r>
        <w:rPr>
          <w:spacing w:val="-13"/>
        </w:rPr>
        <w:t> </w:t>
      </w:r>
      <w:r>
        <w:rPr>
          <w:spacing w:val="-2"/>
        </w:rPr>
        <w:t>la</w:t>
      </w:r>
      <w:r>
        <w:rPr>
          <w:spacing w:val="-13"/>
        </w:rPr>
        <w:t> </w:t>
      </w:r>
      <w:r>
        <w:rPr>
          <w:spacing w:val="-2"/>
        </w:rPr>
        <w:t>Sociedad</w:t>
      </w:r>
      <w:r>
        <w:rPr>
          <w:spacing w:val="-14"/>
        </w:rPr>
        <w:t> </w:t>
      </w:r>
      <w:r>
        <w:rPr>
          <w:spacing w:val="-2"/>
        </w:rPr>
        <w:t>incurre</w:t>
      </w:r>
      <w:r>
        <w:rPr>
          <w:spacing w:val="-13"/>
        </w:rPr>
        <w:t> </w:t>
      </w:r>
      <w:r>
        <w:rPr>
          <w:spacing w:val="-2"/>
        </w:rPr>
        <w:t>en</w:t>
      </w:r>
      <w:r>
        <w:rPr>
          <w:spacing w:val="-14"/>
        </w:rPr>
        <w:t> </w:t>
      </w:r>
      <w:r>
        <w:rPr>
          <w:spacing w:val="-2"/>
        </w:rPr>
        <w:t>resultados </w:t>
      </w:r>
      <w:r>
        <w:rPr/>
        <w:t>positivos después de impuestos.</w:t>
      </w:r>
    </w:p>
    <w:p>
      <w:pPr>
        <w:pStyle w:val="BodyText"/>
        <w:spacing w:before="2"/>
      </w:pPr>
    </w:p>
    <w:p>
      <w:pPr>
        <w:pStyle w:val="BodyText"/>
        <w:ind w:left="427" w:right="281"/>
        <w:jc w:val="both"/>
      </w:pPr>
      <w:r>
        <w:rPr/>
        <w:t>El</w:t>
      </w:r>
      <w:r>
        <w:rPr>
          <w:spacing w:val="-13"/>
        </w:rPr>
        <w:t> </w:t>
      </w:r>
      <w:r>
        <w:rPr/>
        <w:t>desembolso</w:t>
      </w:r>
      <w:r>
        <w:rPr>
          <w:spacing w:val="-13"/>
        </w:rPr>
        <w:t> </w:t>
      </w:r>
      <w:r>
        <w:rPr/>
        <w:t>del</w:t>
      </w:r>
      <w:r>
        <w:rPr>
          <w:spacing w:val="-12"/>
        </w:rPr>
        <w:t> </w:t>
      </w:r>
      <w:r>
        <w:rPr/>
        <w:t>préstamo</w:t>
      </w:r>
      <w:r>
        <w:rPr>
          <w:spacing w:val="-14"/>
        </w:rPr>
        <w:t> </w:t>
      </w:r>
      <w:r>
        <w:rPr/>
        <w:t>participativo,</w:t>
      </w:r>
      <w:r>
        <w:rPr>
          <w:spacing w:val="-13"/>
        </w:rPr>
        <w:t> </w:t>
      </w:r>
      <w:r>
        <w:rPr/>
        <w:t>para</w:t>
      </w:r>
      <w:r>
        <w:rPr>
          <w:spacing w:val="-12"/>
        </w:rPr>
        <w:t> </w:t>
      </w:r>
      <w:r>
        <w:rPr/>
        <w:t>las</w:t>
      </w:r>
      <w:r>
        <w:rPr>
          <w:spacing w:val="-12"/>
        </w:rPr>
        <w:t> </w:t>
      </w:r>
      <w:r>
        <w:rPr/>
        <w:t>anualidades</w:t>
      </w:r>
      <w:r>
        <w:rPr>
          <w:spacing w:val="-12"/>
        </w:rPr>
        <w:t> </w:t>
      </w:r>
      <w:r>
        <w:rPr/>
        <w:t>de</w:t>
      </w:r>
      <w:r>
        <w:rPr>
          <w:spacing w:val="-12"/>
        </w:rPr>
        <w:t> </w:t>
      </w:r>
      <w:r>
        <w:rPr/>
        <w:t>los</w:t>
      </w:r>
      <w:r>
        <w:rPr>
          <w:spacing w:val="-12"/>
        </w:rPr>
        <w:t> </w:t>
      </w:r>
      <w:r>
        <w:rPr/>
        <w:t>ejercicios</w:t>
      </w:r>
      <w:r>
        <w:rPr>
          <w:spacing w:val="-12"/>
        </w:rPr>
        <w:t> </w:t>
      </w:r>
      <w:r>
        <w:rPr/>
        <w:t>2024,</w:t>
      </w:r>
      <w:r>
        <w:rPr>
          <w:spacing w:val="-13"/>
        </w:rPr>
        <w:t> </w:t>
      </w:r>
      <w:r>
        <w:rPr/>
        <w:t>2025</w:t>
      </w:r>
      <w:r>
        <w:rPr>
          <w:spacing w:val="-13"/>
        </w:rPr>
        <w:t> </w:t>
      </w:r>
      <w:r>
        <w:rPr/>
        <w:t>y</w:t>
      </w:r>
      <w:r>
        <w:rPr>
          <w:spacing w:val="-11"/>
        </w:rPr>
        <w:t> </w:t>
      </w:r>
      <w:r>
        <w:rPr/>
        <w:t>2026</w:t>
      </w:r>
      <w:r>
        <w:rPr>
          <w:spacing w:val="-13"/>
        </w:rPr>
        <w:t> </w:t>
      </w:r>
      <w:r>
        <w:rPr/>
        <w:t>se realizará de forma mancomunada, en función del porcentaje de participación de cada uno de los accionistas</w:t>
      </w:r>
      <w:r>
        <w:rPr>
          <w:spacing w:val="-1"/>
        </w:rPr>
        <w:t> </w:t>
      </w:r>
      <w:r>
        <w:rPr/>
        <w:t>en</w:t>
      </w:r>
      <w:r>
        <w:rPr>
          <w:spacing w:val="-1"/>
        </w:rPr>
        <w:t> </w:t>
      </w:r>
      <w:r>
        <w:rPr/>
        <w:t>el</w:t>
      </w:r>
      <w:r>
        <w:rPr>
          <w:spacing w:val="-3"/>
        </w:rPr>
        <w:t> </w:t>
      </w:r>
      <w:r>
        <w:rPr/>
        <w:t>capital social,</w:t>
      </w:r>
      <w:r>
        <w:rPr>
          <w:spacing w:val="-1"/>
        </w:rPr>
        <w:t> </w:t>
      </w:r>
      <w:r>
        <w:rPr/>
        <w:t>con</w:t>
      </w:r>
      <w:r>
        <w:rPr>
          <w:spacing w:val="-1"/>
        </w:rPr>
        <w:t> </w:t>
      </w:r>
      <w:r>
        <w:rPr/>
        <w:t>el siguiente</w:t>
      </w:r>
      <w:r>
        <w:rPr>
          <w:spacing w:val="-1"/>
        </w:rPr>
        <w:t> </w:t>
      </w:r>
      <w:r>
        <w:rPr/>
        <w:t>detalle</w:t>
      </w:r>
      <w:r>
        <w:rPr>
          <w:spacing w:val="-1"/>
        </w:rPr>
        <w:t> </w:t>
      </w:r>
      <w:r>
        <w:rPr/>
        <w:t>por anualidades:</w:t>
      </w:r>
    </w:p>
    <w:p>
      <w:pPr>
        <w:pStyle w:val="BodyText"/>
        <w:spacing w:before="25" w:after="1"/>
        <w:rPr>
          <w:sz w:val="20"/>
        </w:rPr>
      </w:pPr>
    </w:p>
    <w:tbl>
      <w:tblPr>
        <w:tblW w:w="0" w:type="auto"/>
        <w:jc w:val="left"/>
        <w:tblInd w:w="10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34"/>
        <w:gridCol w:w="1835"/>
        <w:gridCol w:w="923"/>
        <w:gridCol w:w="806"/>
        <w:gridCol w:w="701"/>
        <w:gridCol w:w="807"/>
      </w:tblGrid>
      <w:tr>
        <w:trPr>
          <w:trHeight w:val="557" w:hRule="atLeast"/>
        </w:trPr>
        <w:tc>
          <w:tcPr>
            <w:tcW w:w="4069" w:type="dxa"/>
            <w:gridSpan w:val="2"/>
          </w:tcPr>
          <w:p>
            <w:pPr>
              <w:pStyle w:val="TableParagraph"/>
              <w:spacing w:before="68"/>
              <w:rPr>
                <w:sz w:val="12"/>
              </w:rPr>
            </w:pPr>
          </w:p>
          <w:p>
            <w:pPr>
              <w:pStyle w:val="TableParagraph"/>
              <w:ind w:left="27"/>
              <w:jc w:val="center"/>
              <w:rPr>
                <w:b/>
                <w:sz w:val="12"/>
              </w:rPr>
            </w:pPr>
            <w:r>
              <w:rPr>
                <w:b/>
                <w:spacing w:val="-2"/>
                <w:w w:val="110"/>
                <w:sz w:val="12"/>
              </w:rPr>
              <w:t>Accionista</w:t>
            </w:r>
          </w:p>
        </w:tc>
        <w:tc>
          <w:tcPr>
            <w:tcW w:w="923" w:type="dxa"/>
          </w:tcPr>
          <w:p>
            <w:pPr>
              <w:pStyle w:val="TableParagraph"/>
              <w:spacing w:before="75"/>
              <w:rPr>
                <w:sz w:val="12"/>
              </w:rPr>
            </w:pPr>
          </w:p>
          <w:p>
            <w:pPr>
              <w:pStyle w:val="TableParagraph"/>
              <w:ind w:left="28"/>
              <w:jc w:val="center"/>
              <w:rPr>
                <w:b/>
                <w:sz w:val="12"/>
              </w:rPr>
            </w:pPr>
            <w:r>
              <w:rPr>
                <w:b/>
                <w:spacing w:val="-4"/>
                <w:w w:val="110"/>
                <w:sz w:val="12"/>
              </w:rPr>
              <w:t>2024</w:t>
            </w:r>
          </w:p>
        </w:tc>
        <w:tc>
          <w:tcPr>
            <w:tcW w:w="806" w:type="dxa"/>
          </w:tcPr>
          <w:p>
            <w:pPr>
              <w:pStyle w:val="TableParagraph"/>
              <w:spacing w:before="75"/>
              <w:rPr>
                <w:sz w:val="12"/>
              </w:rPr>
            </w:pPr>
          </w:p>
          <w:p>
            <w:pPr>
              <w:pStyle w:val="TableParagraph"/>
              <w:ind w:left="277"/>
              <w:rPr>
                <w:b/>
                <w:sz w:val="12"/>
              </w:rPr>
            </w:pPr>
            <w:r>
              <w:rPr>
                <w:b/>
                <w:spacing w:val="-4"/>
                <w:w w:val="110"/>
                <w:sz w:val="12"/>
              </w:rPr>
              <w:t>2025</w:t>
            </w:r>
          </w:p>
        </w:tc>
        <w:tc>
          <w:tcPr>
            <w:tcW w:w="701" w:type="dxa"/>
          </w:tcPr>
          <w:p>
            <w:pPr>
              <w:pStyle w:val="TableParagraph"/>
              <w:spacing w:before="75"/>
              <w:rPr>
                <w:sz w:val="12"/>
              </w:rPr>
            </w:pPr>
          </w:p>
          <w:p>
            <w:pPr>
              <w:pStyle w:val="TableParagraph"/>
              <w:ind w:left="226"/>
              <w:rPr>
                <w:b/>
                <w:sz w:val="12"/>
              </w:rPr>
            </w:pPr>
            <w:r>
              <w:rPr>
                <w:b/>
                <w:spacing w:val="-4"/>
                <w:w w:val="110"/>
                <w:sz w:val="12"/>
              </w:rPr>
              <w:t>2026</w:t>
            </w:r>
          </w:p>
        </w:tc>
        <w:tc>
          <w:tcPr>
            <w:tcW w:w="807" w:type="dxa"/>
          </w:tcPr>
          <w:p>
            <w:pPr>
              <w:pStyle w:val="TableParagraph"/>
              <w:spacing w:before="75"/>
              <w:rPr>
                <w:sz w:val="12"/>
              </w:rPr>
            </w:pPr>
          </w:p>
          <w:p>
            <w:pPr>
              <w:pStyle w:val="TableParagraph"/>
              <w:ind w:left="167"/>
              <w:rPr>
                <w:b/>
                <w:sz w:val="12"/>
              </w:rPr>
            </w:pPr>
            <w:r>
              <w:rPr>
                <w:b/>
                <w:spacing w:val="-4"/>
                <w:w w:val="110"/>
                <w:sz w:val="12"/>
              </w:rPr>
              <w:t>TOTAL</w:t>
            </w:r>
          </w:p>
        </w:tc>
      </w:tr>
      <w:tr>
        <w:trPr>
          <w:trHeight w:val="258" w:hRule="atLeast"/>
        </w:trPr>
        <w:tc>
          <w:tcPr>
            <w:tcW w:w="2234" w:type="dxa"/>
          </w:tcPr>
          <w:p>
            <w:pPr>
              <w:pStyle w:val="TableParagraph"/>
              <w:spacing w:before="60"/>
              <w:ind w:left="24"/>
              <w:rPr>
                <w:sz w:val="12"/>
              </w:rPr>
            </w:pPr>
            <w:r>
              <w:rPr>
                <w:spacing w:val="-4"/>
                <w:w w:val="110"/>
                <w:sz w:val="12"/>
              </w:rPr>
              <w:t>ADIF</w:t>
            </w:r>
          </w:p>
        </w:tc>
        <w:tc>
          <w:tcPr>
            <w:tcW w:w="1835" w:type="dxa"/>
          </w:tcPr>
          <w:p>
            <w:pPr>
              <w:pStyle w:val="TableParagraph"/>
              <w:spacing w:before="60"/>
              <w:ind w:left="24"/>
              <w:rPr>
                <w:sz w:val="12"/>
              </w:rPr>
            </w:pPr>
            <w:r>
              <w:rPr>
                <w:w w:val="110"/>
                <w:sz w:val="12"/>
              </w:rPr>
              <w:t>10%</w:t>
            </w:r>
            <w:r>
              <w:rPr>
                <w:spacing w:val="-6"/>
                <w:w w:val="110"/>
                <w:sz w:val="12"/>
              </w:rPr>
              <w:t> </w:t>
            </w:r>
            <w:r>
              <w:rPr>
                <w:spacing w:val="-2"/>
                <w:w w:val="110"/>
                <w:sz w:val="12"/>
              </w:rPr>
              <w:t>(s/7.583.938)</w:t>
            </w:r>
          </w:p>
        </w:tc>
        <w:tc>
          <w:tcPr>
            <w:tcW w:w="923" w:type="dxa"/>
          </w:tcPr>
          <w:p>
            <w:pPr>
              <w:pStyle w:val="TableParagraph"/>
              <w:spacing w:before="60"/>
              <w:ind w:right="8"/>
              <w:jc w:val="right"/>
              <w:rPr>
                <w:sz w:val="12"/>
              </w:rPr>
            </w:pPr>
            <w:r>
              <w:rPr>
                <w:spacing w:val="-2"/>
                <w:w w:val="110"/>
                <w:sz w:val="12"/>
              </w:rPr>
              <w:t>354.947</w:t>
            </w:r>
          </w:p>
        </w:tc>
        <w:tc>
          <w:tcPr>
            <w:tcW w:w="806" w:type="dxa"/>
          </w:tcPr>
          <w:p>
            <w:pPr>
              <w:pStyle w:val="TableParagraph"/>
              <w:spacing w:before="60"/>
              <w:ind w:right="8"/>
              <w:jc w:val="right"/>
              <w:rPr>
                <w:sz w:val="12"/>
              </w:rPr>
            </w:pPr>
            <w:r>
              <w:rPr>
                <w:spacing w:val="-2"/>
                <w:w w:val="110"/>
                <w:sz w:val="12"/>
              </w:rPr>
              <w:t>360.491</w:t>
            </w:r>
          </w:p>
        </w:tc>
        <w:tc>
          <w:tcPr>
            <w:tcW w:w="701" w:type="dxa"/>
          </w:tcPr>
          <w:p>
            <w:pPr>
              <w:pStyle w:val="TableParagraph"/>
              <w:spacing w:before="60"/>
              <w:ind w:right="8"/>
              <w:jc w:val="right"/>
              <w:rPr>
                <w:sz w:val="12"/>
              </w:rPr>
            </w:pPr>
            <w:r>
              <w:rPr>
                <w:spacing w:val="-2"/>
                <w:w w:val="110"/>
                <w:sz w:val="12"/>
              </w:rPr>
              <w:t>42.956</w:t>
            </w:r>
          </w:p>
        </w:tc>
        <w:tc>
          <w:tcPr>
            <w:tcW w:w="807" w:type="dxa"/>
          </w:tcPr>
          <w:p>
            <w:pPr>
              <w:pStyle w:val="TableParagraph"/>
              <w:spacing w:before="60"/>
              <w:ind w:right="8"/>
              <w:jc w:val="right"/>
              <w:rPr>
                <w:sz w:val="12"/>
              </w:rPr>
            </w:pPr>
            <w:r>
              <w:rPr>
                <w:spacing w:val="-2"/>
                <w:w w:val="110"/>
                <w:sz w:val="12"/>
              </w:rPr>
              <w:t>758.394</w:t>
            </w:r>
          </w:p>
        </w:tc>
      </w:tr>
      <w:tr>
        <w:trPr>
          <w:trHeight w:val="258" w:hRule="atLeast"/>
        </w:trPr>
        <w:tc>
          <w:tcPr>
            <w:tcW w:w="2234" w:type="dxa"/>
          </w:tcPr>
          <w:p>
            <w:pPr>
              <w:pStyle w:val="TableParagraph"/>
              <w:spacing w:before="60"/>
              <w:ind w:left="24"/>
              <w:rPr>
                <w:sz w:val="12"/>
              </w:rPr>
            </w:pPr>
            <w:r>
              <w:rPr>
                <w:sz w:val="12"/>
              </w:rPr>
              <w:t>Ayuntamiento</w:t>
            </w:r>
            <w:r>
              <w:rPr>
                <w:spacing w:val="31"/>
                <w:sz w:val="12"/>
              </w:rPr>
              <w:t> </w:t>
            </w:r>
            <w:r>
              <w:rPr>
                <w:sz w:val="12"/>
              </w:rPr>
              <w:t>de</w:t>
            </w:r>
            <w:r>
              <w:rPr>
                <w:spacing w:val="29"/>
                <w:sz w:val="12"/>
              </w:rPr>
              <w:t> </w:t>
            </w:r>
            <w:r>
              <w:rPr>
                <w:spacing w:val="-2"/>
                <w:sz w:val="12"/>
              </w:rPr>
              <w:t>Cartagena</w:t>
            </w:r>
          </w:p>
        </w:tc>
        <w:tc>
          <w:tcPr>
            <w:tcW w:w="1835" w:type="dxa"/>
          </w:tcPr>
          <w:p>
            <w:pPr>
              <w:pStyle w:val="TableParagraph"/>
              <w:spacing w:before="60"/>
              <w:ind w:left="24"/>
              <w:rPr>
                <w:sz w:val="12"/>
              </w:rPr>
            </w:pPr>
            <w:r>
              <w:rPr>
                <w:w w:val="110"/>
                <w:sz w:val="12"/>
              </w:rPr>
              <w:t>25%</w:t>
            </w:r>
            <w:r>
              <w:rPr>
                <w:spacing w:val="-6"/>
                <w:w w:val="110"/>
                <w:sz w:val="12"/>
              </w:rPr>
              <w:t> </w:t>
            </w:r>
            <w:r>
              <w:rPr>
                <w:spacing w:val="-2"/>
                <w:w w:val="110"/>
                <w:sz w:val="12"/>
              </w:rPr>
              <w:t>(s/7.583.938)</w:t>
            </w:r>
          </w:p>
        </w:tc>
        <w:tc>
          <w:tcPr>
            <w:tcW w:w="923" w:type="dxa"/>
          </w:tcPr>
          <w:p>
            <w:pPr>
              <w:pStyle w:val="TableParagraph"/>
              <w:spacing w:before="60"/>
              <w:ind w:right="8"/>
              <w:jc w:val="right"/>
              <w:rPr>
                <w:sz w:val="12"/>
              </w:rPr>
            </w:pPr>
            <w:r>
              <w:rPr>
                <w:spacing w:val="-2"/>
                <w:w w:val="110"/>
                <w:sz w:val="12"/>
              </w:rPr>
              <w:t>887.368</w:t>
            </w:r>
          </w:p>
        </w:tc>
        <w:tc>
          <w:tcPr>
            <w:tcW w:w="806" w:type="dxa"/>
          </w:tcPr>
          <w:p>
            <w:pPr>
              <w:pStyle w:val="TableParagraph"/>
              <w:spacing w:before="60"/>
              <w:ind w:right="8"/>
              <w:jc w:val="right"/>
              <w:rPr>
                <w:sz w:val="12"/>
              </w:rPr>
            </w:pPr>
            <w:r>
              <w:rPr>
                <w:spacing w:val="-2"/>
                <w:w w:val="110"/>
                <w:sz w:val="12"/>
              </w:rPr>
              <w:t>901.228</w:t>
            </w:r>
          </w:p>
        </w:tc>
        <w:tc>
          <w:tcPr>
            <w:tcW w:w="701" w:type="dxa"/>
          </w:tcPr>
          <w:p>
            <w:pPr>
              <w:pStyle w:val="TableParagraph"/>
              <w:spacing w:before="60"/>
              <w:ind w:right="8"/>
              <w:jc w:val="right"/>
              <w:rPr>
                <w:sz w:val="12"/>
              </w:rPr>
            </w:pPr>
            <w:r>
              <w:rPr>
                <w:spacing w:val="-2"/>
                <w:w w:val="110"/>
                <w:sz w:val="12"/>
              </w:rPr>
              <w:t>107.389</w:t>
            </w:r>
          </w:p>
        </w:tc>
        <w:tc>
          <w:tcPr>
            <w:tcW w:w="807" w:type="dxa"/>
          </w:tcPr>
          <w:p>
            <w:pPr>
              <w:pStyle w:val="TableParagraph"/>
              <w:spacing w:before="60"/>
              <w:ind w:right="10"/>
              <w:jc w:val="right"/>
              <w:rPr>
                <w:sz w:val="12"/>
              </w:rPr>
            </w:pPr>
            <w:r>
              <w:rPr>
                <w:spacing w:val="-2"/>
                <w:w w:val="110"/>
                <w:sz w:val="12"/>
              </w:rPr>
              <w:t>1.895.985</w:t>
            </w:r>
          </w:p>
        </w:tc>
      </w:tr>
      <w:tr>
        <w:trPr>
          <w:trHeight w:val="377" w:hRule="atLeast"/>
        </w:trPr>
        <w:tc>
          <w:tcPr>
            <w:tcW w:w="2234" w:type="dxa"/>
          </w:tcPr>
          <w:p>
            <w:pPr>
              <w:pStyle w:val="TableParagraph"/>
              <w:spacing w:line="160" w:lineRule="atLeast" w:before="18"/>
              <w:ind w:left="24" w:right="153"/>
              <w:rPr>
                <w:sz w:val="12"/>
              </w:rPr>
            </w:pPr>
            <w:r>
              <w:rPr>
                <w:w w:val="110"/>
                <w:sz w:val="12"/>
              </w:rPr>
              <w:t>Comunidad</w:t>
            </w:r>
            <w:r>
              <w:rPr>
                <w:spacing w:val="-9"/>
                <w:w w:val="110"/>
                <w:sz w:val="12"/>
              </w:rPr>
              <w:t> </w:t>
            </w:r>
            <w:r>
              <w:rPr>
                <w:w w:val="110"/>
                <w:sz w:val="12"/>
              </w:rPr>
              <w:t>Autónoma</w:t>
            </w:r>
            <w:r>
              <w:rPr>
                <w:spacing w:val="-8"/>
                <w:w w:val="110"/>
                <w:sz w:val="12"/>
              </w:rPr>
              <w:t> </w:t>
            </w:r>
            <w:r>
              <w:rPr>
                <w:w w:val="110"/>
                <w:sz w:val="12"/>
              </w:rPr>
              <w:t>de</w:t>
            </w:r>
            <w:r>
              <w:rPr>
                <w:spacing w:val="-8"/>
                <w:w w:val="110"/>
                <w:sz w:val="12"/>
              </w:rPr>
              <w:t> </w:t>
            </w:r>
            <w:r>
              <w:rPr>
                <w:w w:val="110"/>
                <w:sz w:val="12"/>
              </w:rPr>
              <w:t>la</w:t>
            </w:r>
            <w:r>
              <w:rPr>
                <w:spacing w:val="-8"/>
                <w:w w:val="110"/>
                <w:sz w:val="12"/>
              </w:rPr>
              <w:t> </w:t>
            </w:r>
            <w:r>
              <w:rPr>
                <w:w w:val="110"/>
                <w:sz w:val="12"/>
              </w:rPr>
              <w:t>Región</w:t>
            </w:r>
            <w:r>
              <w:rPr>
                <w:spacing w:val="-9"/>
                <w:w w:val="110"/>
                <w:sz w:val="12"/>
              </w:rPr>
              <w:t> </w:t>
            </w:r>
            <w:r>
              <w:rPr>
                <w:w w:val="110"/>
                <w:sz w:val="12"/>
              </w:rPr>
              <w:t>de</w:t>
            </w:r>
            <w:r>
              <w:rPr>
                <w:spacing w:val="40"/>
                <w:w w:val="110"/>
                <w:sz w:val="12"/>
              </w:rPr>
              <w:t> </w:t>
            </w:r>
            <w:r>
              <w:rPr>
                <w:spacing w:val="-2"/>
                <w:w w:val="110"/>
                <w:sz w:val="12"/>
              </w:rPr>
              <w:t>Murcia</w:t>
            </w:r>
          </w:p>
        </w:tc>
        <w:tc>
          <w:tcPr>
            <w:tcW w:w="1835" w:type="dxa"/>
          </w:tcPr>
          <w:p>
            <w:pPr>
              <w:pStyle w:val="TableParagraph"/>
              <w:spacing w:before="120"/>
              <w:ind w:left="24"/>
              <w:rPr>
                <w:sz w:val="12"/>
              </w:rPr>
            </w:pPr>
            <w:r>
              <w:rPr>
                <w:w w:val="110"/>
                <w:sz w:val="12"/>
              </w:rPr>
              <w:t>25%</w:t>
            </w:r>
            <w:r>
              <w:rPr>
                <w:spacing w:val="-6"/>
                <w:w w:val="110"/>
                <w:sz w:val="12"/>
              </w:rPr>
              <w:t> </w:t>
            </w:r>
            <w:r>
              <w:rPr>
                <w:spacing w:val="-2"/>
                <w:w w:val="110"/>
                <w:sz w:val="12"/>
              </w:rPr>
              <w:t>(s/7.583.938)</w:t>
            </w:r>
          </w:p>
        </w:tc>
        <w:tc>
          <w:tcPr>
            <w:tcW w:w="923" w:type="dxa"/>
          </w:tcPr>
          <w:p>
            <w:pPr>
              <w:pStyle w:val="TableParagraph"/>
              <w:spacing w:before="120"/>
              <w:ind w:right="8"/>
              <w:jc w:val="right"/>
              <w:rPr>
                <w:sz w:val="12"/>
              </w:rPr>
            </w:pPr>
            <w:r>
              <w:rPr>
                <w:spacing w:val="-2"/>
                <w:w w:val="110"/>
                <w:sz w:val="12"/>
              </w:rPr>
              <w:t>887.368</w:t>
            </w:r>
          </w:p>
        </w:tc>
        <w:tc>
          <w:tcPr>
            <w:tcW w:w="806" w:type="dxa"/>
          </w:tcPr>
          <w:p>
            <w:pPr>
              <w:pStyle w:val="TableParagraph"/>
              <w:spacing w:before="120"/>
              <w:ind w:right="8"/>
              <w:jc w:val="right"/>
              <w:rPr>
                <w:sz w:val="12"/>
              </w:rPr>
            </w:pPr>
            <w:r>
              <w:rPr>
                <w:spacing w:val="-2"/>
                <w:w w:val="110"/>
                <w:sz w:val="12"/>
              </w:rPr>
              <w:t>901.228</w:t>
            </w:r>
          </w:p>
        </w:tc>
        <w:tc>
          <w:tcPr>
            <w:tcW w:w="701" w:type="dxa"/>
          </w:tcPr>
          <w:p>
            <w:pPr>
              <w:pStyle w:val="TableParagraph"/>
              <w:spacing w:before="120"/>
              <w:ind w:right="8"/>
              <w:jc w:val="right"/>
              <w:rPr>
                <w:sz w:val="12"/>
              </w:rPr>
            </w:pPr>
            <w:r>
              <w:rPr>
                <w:spacing w:val="-2"/>
                <w:w w:val="110"/>
                <w:sz w:val="12"/>
              </w:rPr>
              <w:t>107.389</w:t>
            </w:r>
          </w:p>
        </w:tc>
        <w:tc>
          <w:tcPr>
            <w:tcW w:w="807" w:type="dxa"/>
          </w:tcPr>
          <w:p>
            <w:pPr>
              <w:pStyle w:val="TableParagraph"/>
              <w:spacing w:before="120"/>
              <w:ind w:right="10"/>
              <w:jc w:val="right"/>
              <w:rPr>
                <w:sz w:val="12"/>
              </w:rPr>
            </w:pPr>
            <w:r>
              <w:rPr>
                <w:spacing w:val="-2"/>
                <w:w w:val="110"/>
                <w:sz w:val="12"/>
              </w:rPr>
              <w:t>1.895.985</w:t>
            </w:r>
          </w:p>
        </w:tc>
      </w:tr>
      <w:tr>
        <w:trPr>
          <w:trHeight w:val="275" w:hRule="atLeast"/>
        </w:trPr>
        <w:tc>
          <w:tcPr>
            <w:tcW w:w="2234" w:type="dxa"/>
          </w:tcPr>
          <w:p>
            <w:pPr>
              <w:pStyle w:val="TableParagraph"/>
              <w:spacing w:before="69"/>
              <w:ind w:left="24"/>
              <w:rPr>
                <w:sz w:val="12"/>
              </w:rPr>
            </w:pPr>
            <w:r>
              <w:rPr>
                <w:w w:val="105"/>
                <w:sz w:val="12"/>
              </w:rPr>
              <w:t>ADIF-</w:t>
            </w:r>
            <w:r>
              <w:rPr>
                <w:spacing w:val="-5"/>
                <w:w w:val="110"/>
                <w:sz w:val="12"/>
              </w:rPr>
              <w:t>AV</w:t>
            </w:r>
          </w:p>
        </w:tc>
        <w:tc>
          <w:tcPr>
            <w:tcW w:w="1835" w:type="dxa"/>
          </w:tcPr>
          <w:p>
            <w:pPr>
              <w:pStyle w:val="TableParagraph"/>
              <w:spacing w:before="69"/>
              <w:ind w:left="24"/>
              <w:rPr>
                <w:sz w:val="12"/>
              </w:rPr>
            </w:pPr>
            <w:r>
              <w:rPr>
                <w:w w:val="110"/>
                <w:sz w:val="12"/>
              </w:rPr>
              <w:t>40%</w:t>
            </w:r>
            <w:r>
              <w:rPr>
                <w:spacing w:val="-6"/>
                <w:w w:val="110"/>
                <w:sz w:val="12"/>
              </w:rPr>
              <w:t> </w:t>
            </w:r>
            <w:r>
              <w:rPr>
                <w:spacing w:val="-2"/>
                <w:w w:val="110"/>
                <w:sz w:val="12"/>
              </w:rPr>
              <w:t>(s/7.251.370)</w:t>
            </w:r>
          </w:p>
        </w:tc>
        <w:tc>
          <w:tcPr>
            <w:tcW w:w="923" w:type="dxa"/>
          </w:tcPr>
          <w:p>
            <w:pPr>
              <w:pStyle w:val="TableParagraph"/>
              <w:spacing w:before="69"/>
              <w:ind w:right="9"/>
              <w:jc w:val="right"/>
              <w:rPr>
                <w:sz w:val="12"/>
              </w:rPr>
            </w:pPr>
            <w:r>
              <w:rPr>
                <w:spacing w:val="-2"/>
                <w:w w:val="110"/>
                <w:sz w:val="12"/>
              </w:rPr>
              <w:t>1.363.609</w:t>
            </w:r>
          </w:p>
        </w:tc>
        <w:tc>
          <w:tcPr>
            <w:tcW w:w="806" w:type="dxa"/>
          </w:tcPr>
          <w:p>
            <w:pPr>
              <w:pStyle w:val="TableParagraph"/>
              <w:spacing w:before="69"/>
              <w:ind w:right="8"/>
              <w:jc w:val="right"/>
              <w:rPr>
                <w:sz w:val="12"/>
              </w:rPr>
            </w:pPr>
            <w:r>
              <w:rPr>
                <w:spacing w:val="-2"/>
                <w:w w:val="110"/>
                <w:sz w:val="12"/>
              </w:rPr>
              <w:t>1.373.298</w:t>
            </w:r>
          </w:p>
        </w:tc>
        <w:tc>
          <w:tcPr>
            <w:tcW w:w="701" w:type="dxa"/>
          </w:tcPr>
          <w:p>
            <w:pPr>
              <w:pStyle w:val="TableParagraph"/>
              <w:spacing w:before="69"/>
              <w:ind w:right="8"/>
              <w:jc w:val="right"/>
              <w:rPr>
                <w:sz w:val="12"/>
              </w:rPr>
            </w:pPr>
            <w:r>
              <w:rPr>
                <w:spacing w:val="-2"/>
                <w:w w:val="110"/>
                <w:sz w:val="12"/>
              </w:rPr>
              <w:t>163.640</w:t>
            </w:r>
          </w:p>
        </w:tc>
        <w:tc>
          <w:tcPr>
            <w:tcW w:w="807" w:type="dxa"/>
          </w:tcPr>
          <w:p>
            <w:pPr>
              <w:pStyle w:val="TableParagraph"/>
              <w:spacing w:before="69"/>
              <w:ind w:right="10"/>
              <w:jc w:val="right"/>
              <w:rPr>
                <w:sz w:val="12"/>
              </w:rPr>
            </w:pPr>
            <w:r>
              <w:rPr>
                <w:spacing w:val="-2"/>
                <w:w w:val="110"/>
                <w:sz w:val="12"/>
              </w:rPr>
              <w:t>2.900.547</w:t>
            </w:r>
          </w:p>
        </w:tc>
      </w:tr>
      <w:tr>
        <w:trPr>
          <w:trHeight w:val="205" w:hRule="atLeast"/>
        </w:trPr>
        <w:tc>
          <w:tcPr>
            <w:tcW w:w="4069" w:type="dxa"/>
            <w:gridSpan w:val="2"/>
          </w:tcPr>
          <w:p>
            <w:pPr>
              <w:pStyle w:val="TableParagraph"/>
              <w:spacing w:before="30"/>
              <w:ind w:left="27" w:right="1"/>
              <w:jc w:val="center"/>
              <w:rPr>
                <w:b/>
                <w:sz w:val="12"/>
              </w:rPr>
            </w:pPr>
            <w:r>
              <w:rPr>
                <w:b/>
                <w:w w:val="110"/>
                <w:sz w:val="12"/>
              </w:rPr>
              <w:t>Total</w:t>
            </w:r>
            <w:r>
              <w:rPr>
                <w:b/>
                <w:spacing w:val="-8"/>
                <w:w w:val="110"/>
                <w:sz w:val="12"/>
              </w:rPr>
              <w:t> </w:t>
            </w:r>
            <w:r>
              <w:rPr>
                <w:b/>
                <w:spacing w:val="-2"/>
                <w:w w:val="110"/>
                <w:sz w:val="12"/>
              </w:rPr>
              <w:t>aportaciones</w:t>
            </w:r>
          </w:p>
        </w:tc>
        <w:tc>
          <w:tcPr>
            <w:tcW w:w="923" w:type="dxa"/>
          </w:tcPr>
          <w:p>
            <w:pPr>
              <w:pStyle w:val="TableParagraph"/>
              <w:spacing w:before="36"/>
              <w:ind w:right="9"/>
              <w:jc w:val="right"/>
              <w:rPr>
                <w:b/>
                <w:sz w:val="12"/>
              </w:rPr>
            </w:pPr>
            <w:r>
              <w:rPr>
                <w:b/>
                <w:spacing w:val="-2"/>
                <w:w w:val="110"/>
                <w:sz w:val="12"/>
              </w:rPr>
              <w:t>3.493.292</w:t>
            </w:r>
          </w:p>
        </w:tc>
        <w:tc>
          <w:tcPr>
            <w:tcW w:w="806" w:type="dxa"/>
          </w:tcPr>
          <w:p>
            <w:pPr>
              <w:pStyle w:val="TableParagraph"/>
              <w:spacing w:before="36"/>
              <w:ind w:right="8"/>
              <w:jc w:val="right"/>
              <w:rPr>
                <w:b/>
                <w:sz w:val="12"/>
              </w:rPr>
            </w:pPr>
            <w:r>
              <w:rPr>
                <w:b/>
                <w:spacing w:val="-2"/>
                <w:w w:val="110"/>
                <w:sz w:val="12"/>
              </w:rPr>
              <w:t>3.536.245</w:t>
            </w:r>
          </w:p>
        </w:tc>
        <w:tc>
          <w:tcPr>
            <w:tcW w:w="701" w:type="dxa"/>
          </w:tcPr>
          <w:p>
            <w:pPr>
              <w:pStyle w:val="TableParagraph"/>
              <w:spacing w:before="36"/>
              <w:ind w:right="8"/>
              <w:jc w:val="right"/>
              <w:rPr>
                <w:b/>
                <w:sz w:val="12"/>
              </w:rPr>
            </w:pPr>
            <w:r>
              <w:rPr>
                <w:b/>
                <w:spacing w:val="-2"/>
                <w:w w:val="110"/>
                <w:sz w:val="12"/>
              </w:rPr>
              <w:t>421.374</w:t>
            </w:r>
          </w:p>
        </w:tc>
        <w:tc>
          <w:tcPr>
            <w:tcW w:w="807" w:type="dxa"/>
          </w:tcPr>
          <w:p>
            <w:pPr>
              <w:pStyle w:val="TableParagraph"/>
              <w:spacing w:before="36"/>
              <w:ind w:right="10"/>
              <w:jc w:val="right"/>
              <w:rPr>
                <w:b/>
                <w:sz w:val="12"/>
              </w:rPr>
            </w:pPr>
            <w:r>
              <w:rPr>
                <w:b/>
                <w:spacing w:val="-2"/>
                <w:w w:val="110"/>
                <w:sz w:val="12"/>
              </w:rPr>
              <w:t>7.450.911</w:t>
            </w:r>
          </w:p>
        </w:tc>
      </w:tr>
    </w:tbl>
    <w:p>
      <w:pPr>
        <w:spacing w:before="0"/>
        <w:ind w:left="1049" w:right="0" w:firstLine="0"/>
        <w:jc w:val="left"/>
        <w:rPr>
          <w:i/>
          <w:sz w:val="12"/>
        </w:rPr>
      </w:pPr>
      <w:r>
        <w:rPr>
          <w:i/>
          <w:w w:val="110"/>
          <w:sz w:val="12"/>
        </w:rPr>
        <w:t>(*)</w:t>
      </w:r>
      <w:r>
        <w:rPr>
          <w:i/>
          <w:spacing w:val="-9"/>
          <w:w w:val="110"/>
          <w:sz w:val="12"/>
        </w:rPr>
        <w:t> </w:t>
      </w:r>
      <w:r>
        <w:rPr>
          <w:i/>
          <w:w w:val="110"/>
          <w:sz w:val="12"/>
        </w:rPr>
        <w:t>cifras</w:t>
      </w:r>
      <w:r>
        <w:rPr>
          <w:i/>
          <w:spacing w:val="-8"/>
          <w:w w:val="110"/>
          <w:sz w:val="12"/>
        </w:rPr>
        <w:t> </w:t>
      </w:r>
      <w:r>
        <w:rPr>
          <w:i/>
          <w:w w:val="110"/>
          <w:sz w:val="12"/>
        </w:rPr>
        <w:t>expresadas</w:t>
      </w:r>
      <w:r>
        <w:rPr>
          <w:i/>
          <w:spacing w:val="-8"/>
          <w:w w:val="110"/>
          <w:sz w:val="12"/>
        </w:rPr>
        <w:t> </w:t>
      </w:r>
      <w:r>
        <w:rPr>
          <w:i/>
          <w:w w:val="110"/>
          <w:sz w:val="12"/>
        </w:rPr>
        <w:t>en</w:t>
      </w:r>
      <w:r>
        <w:rPr>
          <w:i/>
          <w:spacing w:val="-7"/>
          <w:w w:val="110"/>
          <w:sz w:val="12"/>
        </w:rPr>
        <w:t> </w:t>
      </w:r>
      <w:r>
        <w:rPr>
          <w:i/>
          <w:spacing w:val="-2"/>
          <w:w w:val="110"/>
          <w:sz w:val="12"/>
        </w:rPr>
        <w:t>euros</w:t>
      </w:r>
    </w:p>
    <w:p>
      <w:pPr>
        <w:pStyle w:val="BodyText"/>
        <w:spacing w:before="104"/>
        <w:rPr>
          <w:i/>
        </w:rPr>
      </w:pPr>
    </w:p>
    <w:p>
      <w:pPr>
        <w:pStyle w:val="BodyText"/>
        <w:ind w:left="427"/>
        <w:jc w:val="both"/>
      </w:pPr>
      <w:r>
        <w:rPr>
          <w:spacing w:val="-2"/>
        </w:rPr>
        <w:t>La</w:t>
      </w:r>
      <w:r>
        <w:rPr>
          <w:spacing w:val="-6"/>
        </w:rPr>
        <w:t> </w:t>
      </w:r>
      <w:r>
        <w:rPr>
          <w:spacing w:val="-2"/>
        </w:rPr>
        <w:t>alta</w:t>
      </w:r>
      <w:r>
        <w:rPr>
          <w:spacing w:val="-6"/>
        </w:rPr>
        <w:t> </w:t>
      </w:r>
      <w:r>
        <w:rPr>
          <w:spacing w:val="-2"/>
        </w:rPr>
        <w:t>dirección</w:t>
      </w:r>
      <w:r>
        <w:rPr>
          <w:spacing w:val="-6"/>
        </w:rPr>
        <w:t> </w:t>
      </w:r>
      <w:r>
        <w:rPr>
          <w:spacing w:val="-2"/>
        </w:rPr>
        <w:t>está</w:t>
      </w:r>
      <w:r>
        <w:rPr>
          <w:spacing w:val="-6"/>
        </w:rPr>
        <w:t> </w:t>
      </w:r>
      <w:r>
        <w:rPr>
          <w:spacing w:val="-2"/>
        </w:rPr>
        <w:t>compuesta</w:t>
      </w:r>
      <w:r>
        <w:rPr>
          <w:spacing w:val="-6"/>
        </w:rPr>
        <w:t> </w:t>
      </w:r>
      <w:r>
        <w:rPr>
          <w:spacing w:val="-2"/>
        </w:rPr>
        <w:t>por</w:t>
      </w:r>
      <w:r>
        <w:rPr>
          <w:spacing w:val="-5"/>
        </w:rPr>
        <w:t> </w:t>
      </w:r>
      <w:r>
        <w:rPr>
          <w:spacing w:val="-2"/>
        </w:rPr>
        <w:t>los</w:t>
      </w:r>
      <w:r>
        <w:rPr>
          <w:spacing w:val="-8"/>
        </w:rPr>
        <w:t> </w:t>
      </w:r>
      <w:r>
        <w:rPr>
          <w:spacing w:val="-2"/>
        </w:rPr>
        <w:t>miembros</w:t>
      </w:r>
      <w:r>
        <w:rPr>
          <w:spacing w:val="-6"/>
        </w:rPr>
        <w:t> </w:t>
      </w:r>
      <w:r>
        <w:rPr>
          <w:spacing w:val="-2"/>
        </w:rPr>
        <w:t>del</w:t>
      </w:r>
      <w:r>
        <w:rPr>
          <w:spacing w:val="-6"/>
        </w:rPr>
        <w:t> </w:t>
      </w:r>
      <w:r>
        <w:rPr>
          <w:spacing w:val="-2"/>
        </w:rPr>
        <w:t>Órgano</w:t>
      </w:r>
      <w:r>
        <w:rPr>
          <w:spacing w:val="-6"/>
        </w:rPr>
        <w:t> </w:t>
      </w:r>
      <w:r>
        <w:rPr>
          <w:spacing w:val="-2"/>
        </w:rPr>
        <w:t>de</w:t>
      </w:r>
      <w:r>
        <w:rPr>
          <w:spacing w:val="-5"/>
        </w:rPr>
        <w:t> </w:t>
      </w:r>
      <w:r>
        <w:rPr>
          <w:spacing w:val="-2"/>
        </w:rPr>
        <w:t>Administración.</w:t>
      </w:r>
    </w:p>
    <w:p>
      <w:pPr>
        <w:pStyle w:val="BodyText"/>
        <w:spacing w:before="1"/>
      </w:pPr>
    </w:p>
    <w:p>
      <w:pPr>
        <w:pStyle w:val="BodyText"/>
        <w:ind w:left="427" w:right="276"/>
        <w:jc w:val="both"/>
      </w:pPr>
      <w:r>
        <w:rPr>
          <w:spacing w:val="-4"/>
        </w:rPr>
        <w:t>Durante los</w:t>
      </w:r>
      <w:r>
        <w:rPr>
          <w:spacing w:val="-5"/>
        </w:rPr>
        <w:t> </w:t>
      </w:r>
      <w:r>
        <w:rPr>
          <w:spacing w:val="-4"/>
        </w:rPr>
        <w:t>ejercicios 2024</w:t>
      </w:r>
      <w:r>
        <w:rPr>
          <w:spacing w:val="-6"/>
        </w:rPr>
        <w:t> </w:t>
      </w:r>
      <w:r>
        <w:rPr>
          <w:spacing w:val="-4"/>
        </w:rPr>
        <w:t>y 2023 no se han devengado</w:t>
      </w:r>
      <w:r>
        <w:rPr>
          <w:spacing w:val="-9"/>
        </w:rPr>
        <w:t> </w:t>
      </w:r>
      <w:r>
        <w:rPr>
          <w:spacing w:val="-4"/>
        </w:rPr>
        <w:t>ningún tipo</w:t>
      </w:r>
      <w:r>
        <w:rPr>
          <w:spacing w:val="-6"/>
        </w:rPr>
        <w:t> </w:t>
      </w:r>
      <w:r>
        <w:rPr>
          <w:spacing w:val="-4"/>
        </w:rPr>
        <w:t>de remuneración</w:t>
      </w:r>
      <w:r>
        <w:rPr>
          <w:spacing w:val="-5"/>
        </w:rPr>
        <w:t> </w:t>
      </w:r>
      <w:r>
        <w:rPr>
          <w:spacing w:val="-4"/>
        </w:rPr>
        <w:t>por los</w:t>
      </w:r>
      <w:r>
        <w:rPr>
          <w:spacing w:val="-5"/>
        </w:rPr>
        <w:t> </w:t>
      </w:r>
      <w:r>
        <w:rPr>
          <w:spacing w:val="-4"/>
        </w:rPr>
        <w:t>miembros </w:t>
      </w:r>
      <w:r>
        <w:rPr/>
        <w:t>del Órgano de Administración, en concepto de sueldos</w:t>
      </w:r>
      <w:r>
        <w:rPr>
          <w:spacing w:val="-1"/>
        </w:rPr>
        <w:t> </w:t>
      </w:r>
      <w:r>
        <w:rPr/>
        <w:t>y salarios.</w:t>
      </w:r>
    </w:p>
    <w:p>
      <w:pPr>
        <w:pStyle w:val="BodyText"/>
        <w:spacing w:before="252"/>
        <w:ind w:left="427" w:right="277"/>
        <w:jc w:val="both"/>
      </w:pPr>
      <w:r>
        <w:rPr/>
        <w:t>No existen anticipos o créditos concedidos a los Administradores de la Sociedad al cierre de los ejercicios 2024 y 2023. Asimismo, la Sociedad no tiene contraídas obligaciones en materia de pensiones</w:t>
      </w:r>
      <w:r>
        <w:rPr>
          <w:spacing w:val="-4"/>
        </w:rPr>
        <w:t> </w:t>
      </w:r>
      <w:r>
        <w:rPr/>
        <w:t>y</w:t>
      </w:r>
      <w:r>
        <w:rPr>
          <w:spacing w:val="-4"/>
        </w:rPr>
        <w:t> </w:t>
      </w:r>
      <w:r>
        <w:rPr/>
        <w:t>seguros</w:t>
      </w:r>
      <w:r>
        <w:rPr>
          <w:spacing w:val="-4"/>
        </w:rPr>
        <w:t> </w:t>
      </w:r>
      <w:r>
        <w:rPr/>
        <w:t>de</w:t>
      </w:r>
      <w:r>
        <w:rPr>
          <w:spacing w:val="-4"/>
        </w:rPr>
        <w:t> </w:t>
      </w:r>
      <w:r>
        <w:rPr/>
        <w:t>vida</w:t>
      </w:r>
      <w:r>
        <w:rPr>
          <w:spacing w:val="-6"/>
        </w:rPr>
        <w:t> </w:t>
      </w:r>
      <w:r>
        <w:rPr/>
        <w:t>con</w:t>
      </w:r>
      <w:r>
        <w:rPr>
          <w:spacing w:val="-4"/>
        </w:rPr>
        <w:t> </w:t>
      </w:r>
      <w:r>
        <w:rPr/>
        <w:t>respecto</w:t>
      </w:r>
      <w:r>
        <w:rPr>
          <w:spacing w:val="-4"/>
        </w:rPr>
        <w:t> </w:t>
      </w:r>
      <w:r>
        <w:rPr/>
        <w:t>a</w:t>
      </w:r>
      <w:r>
        <w:rPr>
          <w:spacing w:val="-4"/>
        </w:rPr>
        <w:t> </w:t>
      </w:r>
      <w:r>
        <w:rPr/>
        <w:t>antiguos</w:t>
      </w:r>
      <w:r>
        <w:rPr>
          <w:spacing w:val="-4"/>
        </w:rPr>
        <w:t> </w:t>
      </w:r>
      <w:r>
        <w:rPr/>
        <w:t>o</w:t>
      </w:r>
      <w:r>
        <w:rPr>
          <w:spacing w:val="-4"/>
        </w:rPr>
        <w:t> </w:t>
      </w:r>
      <w:r>
        <w:rPr/>
        <w:t>actuales</w:t>
      </w:r>
      <w:r>
        <w:rPr>
          <w:spacing w:val="-2"/>
        </w:rPr>
        <w:t> </w:t>
      </w:r>
      <w:r>
        <w:rPr/>
        <w:t>Administradores</w:t>
      </w:r>
      <w:r>
        <w:rPr>
          <w:spacing w:val="-4"/>
        </w:rPr>
        <w:t> </w:t>
      </w:r>
      <w:r>
        <w:rPr/>
        <w:t>de</w:t>
      </w:r>
      <w:r>
        <w:rPr>
          <w:spacing w:val="-4"/>
        </w:rPr>
        <w:t> </w:t>
      </w:r>
      <w:r>
        <w:rPr/>
        <w:t>la</w:t>
      </w:r>
      <w:r>
        <w:rPr>
          <w:spacing w:val="-6"/>
        </w:rPr>
        <w:t> </w:t>
      </w:r>
      <w:r>
        <w:rPr/>
        <w:t>Sociedad.</w:t>
      </w:r>
    </w:p>
    <w:p>
      <w:pPr>
        <w:pStyle w:val="BodyText"/>
        <w:spacing w:before="1"/>
      </w:pPr>
    </w:p>
    <w:p>
      <w:pPr>
        <w:pStyle w:val="BodyText"/>
        <w:ind w:left="427" w:right="287"/>
        <w:jc w:val="both"/>
      </w:pPr>
      <w:r>
        <w:rPr/>
        <w:t>No existen</w:t>
      </w:r>
      <w:r>
        <w:rPr>
          <w:spacing w:val="-1"/>
        </w:rPr>
        <w:t> </w:t>
      </w:r>
      <w:r>
        <w:rPr/>
        <w:t>obligaciones</w:t>
      </w:r>
      <w:r>
        <w:rPr>
          <w:spacing w:val="-1"/>
        </w:rPr>
        <w:t> </w:t>
      </w:r>
      <w:r>
        <w:rPr/>
        <w:t>contraídas en</w:t>
      </w:r>
      <w:r>
        <w:rPr>
          <w:spacing w:val="-1"/>
        </w:rPr>
        <w:t> </w:t>
      </w:r>
      <w:r>
        <w:rPr/>
        <w:t>materia de pensiones</w:t>
      </w:r>
      <w:r>
        <w:rPr>
          <w:spacing w:val="-1"/>
        </w:rPr>
        <w:t> </w:t>
      </w:r>
      <w:r>
        <w:rPr/>
        <w:t>o de</w:t>
      </w:r>
      <w:r>
        <w:rPr>
          <w:spacing w:val="-1"/>
        </w:rPr>
        <w:t> </w:t>
      </w:r>
      <w:r>
        <w:rPr/>
        <w:t>pago</w:t>
      </w:r>
      <w:r>
        <w:rPr>
          <w:spacing w:val="-1"/>
        </w:rPr>
        <w:t> </w:t>
      </w:r>
      <w:r>
        <w:rPr/>
        <w:t>de primas</w:t>
      </w:r>
      <w:r>
        <w:rPr>
          <w:spacing w:val="-3"/>
        </w:rPr>
        <w:t> </w:t>
      </w:r>
      <w:r>
        <w:rPr/>
        <w:t>de seguros</w:t>
      </w:r>
      <w:r>
        <w:rPr>
          <w:spacing w:val="-1"/>
        </w:rPr>
        <w:t> </w:t>
      </w:r>
      <w:r>
        <w:rPr/>
        <w:t>de vida respecto de los miembros antiguos y actuales del órgano de Administración de la Sociedad.</w:t>
      </w:r>
    </w:p>
    <w:p>
      <w:pPr>
        <w:pStyle w:val="BodyText"/>
      </w:pPr>
    </w:p>
    <w:p>
      <w:pPr>
        <w:pStyle w:val="BodyText"/>
        <w:ind w:left="427" w:right="278"/>
        <w:jc w:val="both"/>
      </w:pPr>
      <w:r>
        <w:rPr/>
        <w:t>De conformidad con lo establecido en el artículo 229 de la Ley de Sociedades de Capital, aprobada mediante Real</w:t>
      </w:r>
      <w:r>
        <w:rPr>
          <w:spacing w:val="-1"/>
        </w:rPr>
        <w:t> </w:t>
      </w:r>
      <w:r>
        <w:rPr/>
        <w:t>Decreto</w:t>
      </w:r>
      <w:r>
        <w:rPr>
          <w:spacing w:val="-2"/>
        </w:rPr>
        <w:t> </w:t>
      </w:r>
      <w:r>
        <w:rPr/>
        <w:t>Legislativo 1/2010,</w:t>
      </w:r>
      <w:r>
        <w:rPr>
          <w:spacing w:val="-2"/>
        </w:rPr>
        <w:t> </w:t>
      </w:r>
      <w:r>
        <w:rPr/>
        <w:t>de 2 de</w:t>
      </w:r>
      <w:r>
        <w:rPr>
          <w:spacing w:val="-2"/>
        </w:rPr>
        <w:t> </w:t>
      </w:r>
      <w:r>
        <w:rPr/>
        <w:t>julio, con las</w:t>
      </w:r>
      <w:r>
        <w:rPr>
          <w:spacing w:val="-1"/>
        </w:rPr>
        <w:t> </w:t>
      </w:r>
      <w:r>
        <w:rPr/>
        <w:t>modificaciones</w:t>
      </w:r>
      <w:r>
        <w:rPr>
          <w:spacing w:val="-2"/>
        </w:rPr>
        <w:t> </w:t>
      </w:r>
      <w:r>
        <w:rPr/>
        <w:t>introducidas</w:t>
      </w:r>
      <w:r>
        <w:rPr>
          <w:spacing w:val="-1"/>
        </w:rPr>
        <w:t> </w:t>
      </w:r>
      <w:r>
        <w:rPr/>
        <w:t>por</w:t>
      </w:r>
      <w:r>
        <w:rPr>
          <w:spacing w:val="-1"/>
        </w:rPr>
        <w:t> </w:t>
      </w:r>
      <w:r>
        <w:rPr/>
        <w:t>la Ley</w:t>
      </w:r>
      <w:r>
        <w:rPr>
          <w:spacing w:val="-14"/>
        </w:rPr>
        <w:t> </w:t>
      </w:r>
      <w:r>
        <w:rPr/>
        <w:t>31/2014,</w:t>
      </w:r>
      <w:r>
        <w:rPr>
          <w:spacing w:val="-14"/>
        </w:rPr>
        <w:t> </w:t>
      </w:r>
      <w:r>
        <w:rPr/>
        <w:t>de</w:t>
      </w:r>
      <w:r>
        <w:rPr>
          <w:spacing w:val="-14"/>
        </w:rPr>
        <w:t> </w:t>
      </w:r>
      <w:r>
        <w:rPr/>
        <w:t>3</w:t>
      </w:r>
      <w:r>
        <w:rPr>
          <w:spacing w:val="-13"/>
        </w:rPr>
        <w:t> </w:t>
      </w:r>
      <w:r>
        <w:rPr/>
        <w:t>de</w:t>
      </w:r>
      <w:r>
        <w:rPr>
          <w:spacing w:val="-14"/>
        </w:rPr>
        <w:t> </w:t>
      </w:r>
      <w:r>
        <w:rPr/>
        <w:t>diciembre,</w:t>
      </w:r>
      <w:r>
        <w:rPr>
          <w:spacing w:val="-14"/>
        </w:rPr>
        <w:t> </w:t>
      </w:r>
      <w:r>
        <w:rPr/>
        <w:t>por</w:t>
      </w:r>
      <w:r>
        <w:rPr>
          <w:spacing w:val="-14"/>
        </w:rPr>
        <w:t> </w:t>
      </w:r>
      <w:r>
        <w:rPr/>
        <w:t>la</w:t>
      </w:r>
      <w:r>
        <w:rPr>
          <w:spacing w:val="-13"/>
        </w:rPr>
        <w:t> </w:t>
      </w:r>
      <w:r>
        <w:rPr/>
        <w:t>que</w:t>
      </w:r>
      <w:r>
        <w:rPr>
          <w:spacing w:val="-14"/>
        </w:rPr>
        <w:t> </w:t>
      </w:r>
      <w:r>
        <w:rPr/>
        <w:t>se</w:t>
      </w:r>
      <w:r>
        <w:rPr>
          <w:spacing w:val="-14"/>
        </w:rPr>
        <w:t> </w:t>
      </w:r>
      <w:r>
        <w:rPr/>
        <w:t>modifica</w:t>
      </w:r>
      <w:r>
        <w:rPr>
          <w:spacing w:val="-14"/>
        </w:rPr>
        <w:t> </w:t>
      </w:r>
      <w:r>
        <w:rPr/>
        <w:t>la</w:t>
      </w:r>
      <w:r>
        <w:rPr>
          <w:spacing w:val="-13"/>
        </w:rPr>
        <w:t> </w:t>
      </w:r>
      <w:r>
        <w:rPr/>
        <w:t>Ley</w:t>
      </w:r>
      <w:r>
        <w:rPr>
          <w:spacing w:val="-14"/>
        </w:rPr>
        <w:t> </w:t>
      </w:r>
      <w:r>
        <w:rPr/>
        <w:t>de</w:t>
      </w:r>
      <w:r>
        <w:rPr>
          <w:spacing w:val="-14"/>
        </w:rPr>
        <w:t> </w:t>
      </w:r>
      <w:r>
        <w:rPr/>
        <w:t>Sociedades</w:t>
      </w:r>
      <w:r>
        <w:rPr>
          <w:spacing w:val="-14"/>
        </w:rPr>
        <w:t> </w:t>
      </w:r>
      <w:r>
        <w:rPr/>
        <w:t>de</w:t>
      </w:r>
      <w:r>
        <w:rPr>
          <w:spacing w:val="-13"/>
        </w:rPr>
        <w:t> </w:t>
      </w:r>
      <w:r>
        <w:rPr/>
        <w:t>Capital</w:t>
      </w:r>
      <w:r>
        <w:rPr>
          <w:spacing w:val="-14"/>
        </w:rPr>
        <w:t> </w:t>
      </w:r>
      <w:r>
        <w:rPr/>
        <w:t>para</w:t>
      </w:r>
      <w:r>
        <w:rPr>
          <w:spacing w:val="-14"/>
        </w:rPr>
        <w:t> </w:t>
      </w:r>
      <w:r>
        <w:rPr/>
        <w:t>la</w:t>
      </w:r>
      <w:r>
        <w:rPr>
          <w:spacing w:val="-14"/>
        </w:rPr>
        <w:t> </w:t>
      </w:r>
      <w:r>
        <w:rPr/>
        <w:t>mejora del</w:t>
      </w:r>
      <w:r>
        <w:rPr>
          <w:spacing w:val="-14"/>
        </w:rPr>
        <w:t> </w:t>
      </w:r>
      <w:r>
        <w:rPr/>
        <w:t>gobierno</w:t>
      </w:r>
      <w:r>
        <w:rPr>
          <w:spacing w:val="-14"/>
        </w:rPr>
        <w:t> </w:t>
      </w:r>
      <w:r>
        <w:rPr/>
        <w:t>corporativo,</w:t>
      </w:r>
      <w:r>
        <w:rPr>
          <w:spacing w:val="-14"/>
        </w:rPr>
        <w:t> </w:t>
      </w:r>
      <w:r>
        <w:rPr/>
        <w:t>que</w:t>
      </w:r>
      <w:r>
        <w:rPr>
          <w:spacing w:val="-13"/>
        </w:rPr>
        <w:t> </w:t>
      </w:r>
      <w:r>
        <w:rPr/>
        <w:t>los</w:t>
      </w:r>
      <w:r>
        <w:rPr>
          <w:spacing w:val="-14"/>
        </w:rPr>
        <w:t> </w:t>
      </w:r>
      <w:r>
        <w:rPr/>
        <w:t>miembros</w:t>
      </w:r>
      <w:r>
        <w:rPr>
          <w:spacing w:val="-14"/>
        </w:rPr>
        <w:t> </w:t>
      </w:r>
      <w:r>
        <w:rPr/>
        <w:t>del</w:t>
      </w:r>
      <w:r>
        <w:rPr>
          <w:spacing w:val="-14"/>
        </w:rPr>
        <w:t> </w:t>
      </w:r>
      <w:r>
        <w:rPr/>
        <w:t>Consejo</w:t>
      </w:r>
      <w:r>
        <w:rPr>
          <w:spacing w:val="-13"/>
        </w:rPr>
        <w:t> </w:t>
      </w:r>
      <w:r>
        <w:rPr/>
        <w:t>de</w:t>
      </w:r>
      <w:r>
        <w:rPr>
          <w:spacing w:val="-14"/>
        </w:rPr>
        <w:t> </w:t>
      </w:r>
      <w:r>
        <w:rPr/>
        <w:t>Administración</w:t>
      </w:r>
      <w:r>
        <w:rPr>
          <w:spacing w:val="-14"/>
        </w:rPr>
        <w:t> </w:t>
      </w:r>
      <w:r>
        <w:rPr/>
        <w:t>de</w:t>
      </w:r>
      <w:r>
        <w:rPr>
          <w:spacing w:val="-14"/>
        </w:rPr>
        <w:t> </w:t>
      </w:r>
      <w:r>
        <w:rPr/>
        <w:t>la</w:t>
      </w:r>
      <w:r>
        <w:rPr>
          <w:spacing w:val="-13"/>
        </w:rPr>
        <w:t> </w:t>
      </w:r>
      <w:r>
        <w:rPr/>
        <w:t>Sociedad</w:t>
      </w:r>
      <w:r>
        <w:rPr>
          <w:spacing w:val="-14"/>
        </w:rPr>
        <w:t> </w:t>
      </w:r>
      <w:r>
        <w:rPr/>
        <w:t>y</w:t>
      </w:r>
      <w:r>
        <w:rPr>
          <w:spacing w:val="-14"/>
        </w:rPr>
        <w:t> </w:t>
      </w:r>
      <w:r>
        <w:rPr/>
        <w:t>personas vinculadas</w:t>
      </w:r>
      <w:r>
        <w:rPr>
          <w:spacing w:val="-10"/>
        </w:rPr>
        <w:t> </w:t>
      </w:r>
      <w:r>
        <w:rPr/>
        <w:t>a</w:t>
      </w:r>
      <w:r>
        <w:rPr>
          <w:spacing w:val="-8"/>
        </w:rPr>
        <w:t> </w:t>
      </w:r>
      <w:r>
        <w:rPr/>
        <w:t>los</w:t>
      </w:r>
      <w:r>
        <w:rPr>
          <w:spacing w:val="-10"/>
        </w:rPr>
        <w:t> </w:t>
      </w:r>
      <w:r>
        <w:rPr/>
        <w:t>mismos</w:t>
      </w:r>
      <w:r>
        <w:rPr>
          <w:spacing w:val="-10"/>
        </w:rPr>
        <w:t> </w:t>
      </w:r>
      <w:r>
        <w:rPr/>
        <w:t>a</w:t>
      </w:r>
      <w:r>
        <w:rPr>
          <w:spacing w:val="-8"/>
        </w:rPr>
        <w:t> </w:t>
      </w:r>
      <w:r>
        <w:rPr/>
        <w:t>que</w:t>
      </w:r>
      <w:r>
        <w:rPr>
          <w:spacing w:val="-8"/>
        </w:rPr>
        <w:t> </w:t>
      </w:r>
      <w:r>
        <w:rPr/>
        <w:t>se</w:t>
      </w:r>
      <w:r>
        <w:rPr>
          <w:spacing w:val="-8"/>
        </w:rPr>
        <w:t> </w:t>
      </w:r>
      <w:r>
        <w:rPr/>
        <w:t>refiere</w:t>
      </w:r>
      <w:r>
        <w:rPr>
          <w:spacing w:val="-8"/>
        </w:rPr>
        <w:t> </w:t>
      </w:r>
      <w:r>
        <w:rPr/>
        <w:t>el</w:t>
      </w:r>
      <w:r>
        <w:rPr>
          <w:spacing w:val="-9"/>
        </w:rPr>
        <w:t> </w:t>
      </w:r>
      <w:r>
        <w:rPr/>
        <w:t>artículo</w:t>
      </w:r>
      <w:r>
        <w:rPr>
          <w:spacing w:val="-8"/>
        </w:rPr>
        <w:t> </w:t>
      </w:r>
      <w:r>
        <w:rPr/>
        <w:t>231,</w:t>
      </w:r>
      <w:r>
        <w:rPr>
          <w:spacing w:val="-10"/>
        </w:rPr>
        <w:t> </w:t>
      </w:r>
      <w:r>
        <w:rPr/>
        <w:t>no</w:t>
      </w:r>
      <w:r>
        <w:rPr>
          <w:spacing w:val="-8"/>
        </w:rPr>
        <w:t> </w:t>
      </w:r>
      <w:r>
        <w:rPr/>
        <w:t>han</w:t>
      </w:r>
      <w:r>
        <w:rPr>
          <w:spacing w:val="-8"/>
        </w:rPr>
        <w:t> </w:t>
      </w:r>
      <w:r>
        <w:rPr/>
        <w:t>comunicado</w:t>
      </w:r>
      <w:r>
        <w:rPr>
          <w:spacing w:val="-8"/>
        </w:rPr>
        <w:t> </w:t>
      </w:r>
      <w:r>
        <w:rPr/>
        <w:t>situaciones</w:t>
      </w:r>
      <w:r>
        <w:rPr>
          <w:spacing w:val="-8"/>
        </w:rPr>
        <w:t> </w:t>
      </w:r>
      <w:r>
        <w:rPr/>
        <w:t>de</w:t>
      </w:r>
      <w:r>
        <w:rPr>
          <w:spacing w:val="-8"/>
        </w:rPr>
        <w:t> </w:t>
      </w:r>
      <w:r>
        <w:rPr/>
        <w:t>conflicto, directo o</w:t>
      </w:r>
      <w:r>
        <w:rPr>
          <w:spacing w:val="-3"/>
        </w:rPr>
        <w:t> </w:t>
      </w:r>
      <w:r>
        <w:rPr/>
        <w:t>indirecto, que pudieran tener</w:t>
      </w:r>
      <w:r>
        <w:rPr>
          <w:spacing w:val="-2"/>
        </w:rPr>
        <w:t> </w:t>
      </w:r>
      <w:r>
        <w:rPr/>
        <w:t>con el interés de</w:t>
      </w:r>
      <w:r>
        <w:rPr>
          <w:spacing w:val="-2"/>
        </w:rPr>
        <w:t> </w:t>
      </w:r>
      <w:r>
        <w:rPr/>
        <w:t>la Sociedad.</w:t>
      </w:r>
    </w:p>
    <w:p>
      <w:pPr>
        <w:pStyle w:val="BodyText"/>
        <w:spacing w:after="0"/>
        <w:jc w:val="both"/>
        <w:sectPr>
          <w:pgSz w:w="11910" w:h="16840"/>
          <w:pgMar w:header="828" w:footer="1058" w:top="1560" w:bottom="1300" w:left="1275" w:right="1133"/>
        </w:sectPr>
      </w:pPr>
    </w:p>
    <w:p>
      <w:pPr>
        <w:pStyle w:val="BodyText"/>
      </w:pPr>
    </w:p>
    <w:p>
      <w:pPr>
        <w:pStyle w:val="BodyText"/>
        <w:spacing w:before="134"/>
      </w:pPr>
    </w:p>
    <w:p>
      <w:pPr>
        <w:pStyle w:val="ListParagraph"/>
        <w:numPr>
          <w:ilvl w:val="0"/>
          <w:numId w:val="9"/>
        </w:numPr>
        <w:tabs>
          <w:tab w:pos="425" w:val="left" w:leader="none"/>
        </w:tabs>
        <w:spacing w:line="240" w:lineRule="auto" w:before="0" w:after="0"/>
        <w:ind w:left="425" w:right="0" w:hanging="423"/>
        <w:jc w:val="left"/>
        <w:rPr>
          <w:sz w:val="22"/>
        </w:rPr>
      </w:pPr>
      <w:r>
        <w:rPr>
          <w:sz w:val="22"/>
          <w:u w:val="single"/>
        </w:rPr>
        <w:t>Otra</w:t>
      </w:r>
      <w:r>
        <w:rPr>
          <w:spacing w:val="-13"/>
          <w:sz w:val="22"/>
          <w:u w:val="single"/>
        </w:rPr>
        <w:t> </w:t>
      </w:r>
      <w:r>
        <w:rPr>
          <w:spacing w:val="-2"/>
          <w:sz w:val="22"/>
          <w:u w:val="single"/>
        </w:rPr>
        <w:t>información</w:t>
      </w:r>
    </w:p>
    <w:p>
      <w:pPr>
        <w:pStyle w:val="BodyText"/>
      </w:pPr>
    </w:p>
    <w:p>
      <w:pPr>
        <w:pStyle w:val="BodyText"/>
        <w:ind w:left="427"/>
        <w:jc w:val="both"/>
      </w:pPr>
      <w:r>
        <w:rPr>
          <w:spacing w:val="-2"/>
        </w:rPr>
        <w:t>La</w:t>
      </w:r>
      <w:r>
        <w:rPr>
          <w:spacing w:val="-6"/>
        </w:rPr>
        <w:t> </w:t>
      </w:r>
      <w:r>
        <w:rPr>
          <w:spacing w:val="-2"/>
        </w:rPr>
        <w:t>Sociedad</w:t>
      </w:r>
      <w:r>
        <w:rPr>
          <w:spacing w:val="-7"/>
        </w:rPr>
        <w:t> </w:t>
      </w:r>
      <w:r>
        <w:rPr>
          <w:spacing w:val="-2"/>
        </w:rPr>
        <w:t>no</w:t>
      </w:r>
      <w:r>
        <w:rPr>
          <w:spacing w:val="-6"/>
        </w:rPr>
        <w:t> </w:t>
      </w:r>
      <w:r>
        <w:rPr>
          <w:spacing w:val="-2"/>
        </w:rPr>
        <w:t>tiene</w:t>
      </w:r>
      <w:r>
        <w:rPr>
          <w:spacing w:val="-7"/>
        </w:rPr>
        <w:t> </w:t>
      </w:r>
      <w:r>
        <w:rPr>
          <w:spacing w:val="-2"/>
        </w:rPr>
        <w:t>trabajadores</w:t>
      </w:r>
      <w:r>
        <w:rPr>
          <w:spacing w:val="-6"/>
        </w:rPr>
        <w:t> </w:t>
      </w:r>
      <w:r>
        <w:rPr>
          <w:spacing w:val="-2"/>
        </w:rPr>
        <w:t>contratados.</w:t>
      </w:r>
    </w:p>
    <w:p>
      <w:pPr>
        <w:pStyle w:val="BodyText"/>
        <w:spacing w:before="251"/>
        <w:ind w:left="427" w:right="278"/>
        <w:jc w:val="both"/>
      </w:pPr>
      <w:r>
        <w:rPr/>
        <w:t>Al cierre del ejercicio 2024, el Consejo de Administración de la Sociedad está compuesto por 10 </w:t>
      </w:r>
      <w:r>
        <w:rPr>
          <w:spacing w:val="-2"/>
        </w:rPr>
        <w:t>hombres</w:t>
      </w:r>
      <w:r>
        <w:rPr>
          <w:spacing w:val="-9"/>
        </w:rPr>
        <w:t> </w:t>
      </w:r>
      <w:r>
        <w:rPr>
          <w:spacing w:val="-2"/>
        </w:rPr>
        <w:t>y</w:t>
      </w:r>
      <w:r>
        <w:rPr>
          <w:spacing w:val="-9"/>
        </w:rPr>
        <w:t> </w:t>
      </w:r>
      <w:r>
        <w:rPr>
          <w:spacing w:val="-2"/>
        </w:rPr>
        <w:t>2</w:t>
      </w:r>
      <w:r>
        <w:rPr>
          <w:spacing w:val="-9"/>
        </w:rPr>
        <w:t> </w:t>
      </w:r>
      <w:r>
        <w:rPr>
          <w:spacing w:val="-2"/>
        </w:rPr>
        <w:t>mujeres,</w:t>
      </w:r>
      <w:r>
        <w:rPr>
          <w:spacing w:val="-9"/>
        </w:rPr>
        <w:t> </w:t>
      </w:r>
      <w:r>
        <w:rPr>
          <w:spacing w:val="-2"/>
        </w:rPr>
        <w:t>respectivamente</w:t>
      </w:r>
      <w:r>
        <w:rPr>
          <w:spacing w:val="-8"/>
        </w:rPr>
        <w:t> </w:t>
      </w:r>
      <w:r>
        <w:rPr>
          <w:spacing w:val="-2"/>
        </w:rPr>
        <w:t>(al</w:t>
      </w:r>
      <w:r>
        <w:rPr>
          <w:spacing w:val="-8"/>
        </w:rPr>
        <w:t> </w:t>
      </w:r>
      <w:r>
        <w:rPr>
          <w:spacing w:val="-2"/>
        </w:rPr>
        <w:t>cierre</w:t>
      </w:r>
      <w:r>
        <w:rPr>
          <w:spacing w:val="-9"/>
        </w:rPr>
        <w:t> </w:t>
      </w:r>
      <w:r>
        <w:rPr>
          <w:spacing w:val="-2"/>
        </w:rPr>
        <w:t>del</w:t>
      </w:r>
      <w:r>
        <w:rPr>
          <w:spacing w:val="-8"/>
        </w:rPr>
        <w:t> </w:t>
      </w:r>
      <w:r>
        <w:rPr>
          <w:spacing w:val="-2"/>
        </w:rPr>
        <w:t>ejercicio</w:t>
      </w:r>
      <w:r>
        <w:rPr>
          <w:spacing w:val="-9"/>
        </w:rPr>
        <w:t> </w:t>
      </w:r>
      <w:r>
        <w:rPr>
          <w:spacing w:val="-2"/>
        </w:rPr>
        <w:t>2023,</w:t>
      </w:r>
      <w:r>
        <w:rPr>
          <w:spacing w:val="-9"/>
        </w:rPr>
        <w:t> </w:t>
      </w:r>
      <w:r>
        <w:rPr>
          <w:spacing w:val="-2"/>
        </w:rPr>
        <w:t>el</w:t>
      </w:r>
      <w:r>
        <w:rPr>
          <w:spacing w:val="-8"/>
        </w:rPr>
        <w:t> </w:t>
      </w:r>
      <w:r>
        <w:rPr>
          <w:spacing w:val="-2"/>
        </w:rPr>
        <w:t>Consejo</w:t>
      </w:r>
      <w:r>
        <w:rPr>
          <w:spacing w:val="-9"/>
        </w:rPr>
        <w:t> </w:t>
      </w:r>
      <w:r>
        <w:rPr>
          <w:spacing w:val="-2"/>
        </w:rPr>
        <w:t>de</w:t>
      </w:r>
      <w:r>
        <w:rPr>
          <w:spacing w:val="-9"/>
        </w:rPr>
        <w:t> </w:t>
      </w:r>
      <w:r>
        <w:rPr>
          <w:spacing w:val="-2"/>
        </w:rPr>
        <w:t>Administración</w:t>
      </w:r>
      <w:r>
        <w:rPr>
          <w:spacing w:val="-9"/>
        </w:rPr>
        <w:t> </w:t>
      </w:r>
      <w:r>
        <w:rPr>
          <w:spacing w:val="-2"/>
        </w:rPr>
        <w:t>de</w:t>
      </w:r>
      <w:r>
        <w:rPr>
          <w:spacing w:val="-9"/>
        </w:rPr>
        <w:t> </w:t>
      </w:r>
      <w:r>
        <w:rPr>
          <w:spacing w:val="-2"/>
        </w:rPr>
        <w:t>la </w:t>
      </w:r>
      <w:r>
        <w:rPr/>
        <w:t>Sociedad estaba compuesto por 8 hombres y 4 mujeres).</w:t>
      </w:r>
    </w:p>
    <w:p>
      <w:pPr>
        <w:pStyle w:val="BodyText"/>
        <w:spacing w:before="1"/>
      </w:pPr>
    </w:p>
    <w:p>
      <w:pPr>
        <w:pStyle w:val="BodyText"/>
        <w:ind w:left="427" w:right="279"/>
        <w:jc w:val="both"/>
      </w:pPr>
      <w:r>
        <w:rPr/>
        <w:t>Los</w:t>
      </w:r>
      <w:r>
        <w:rPr>
          <w:spacing w:val="-16"/>
        </w:rPr>
        <w:t> </w:t>
      </w:r>
      <w:r>
        <w:rPr/>
        <w:t>honorarios</w:t>
      </w:r>
      <w:r>
        <w:rPr>
          <w:spacing w:val="-14"/>
        </w:rPr>
        <w:t> </w:t>
      </w:r>
      <w:r>
        <w:rPr/>
        <w:t>devengados</w:t>
      </w:r>
      <w:r>
        <w:rPr>
          <w:spacing w:val="-14"/>
        </w:rPr>
        <w:t> </w:t>
      </w:r>
      <w:r>
        <w:rPr/>
        <w:t>por</w:t>
      </w:r>
      <w:r>
        <w:rPr>
          <w:spacing w:val="-13"/>
        </w:rPr>
        <w:t> </w:t>
      </w:r>
      <w:r>
        <w:rPr/>
        <w:t>los</w:t>
      </w:r>
      <w:r>
        <w:rPr>
          <w:spacing w:val="-14"/>
        </w:rPr>
        <w:t> </w:t>
      </w:r>
      <w:r>
        <w:rPr/>
        <w:t>auditores</w:t>
      </w:r>
      <w:r>
        <w:rPr>
          <w:spacing w:val="-14"/>
        </w:rPr>
        <w:t> </w:t>
      </w:r>
      <w:r>
        <w:rPr/>
        <w:t>de</w:t>
      </w:r>
      <w:r>
        <w:rPr>
          <w:spacing w:val="-14"/>
        </w:rPr>
        <w:t> </w:t>
      </w:r>
      <w:r>
        <w:rPr/>
        <w:t>la</w:t>
      </w:r>
      <w:r>
        <w:rPr>
          <w:spacing w:val="-13"/>
        </w:rPr>
        <w:t> </w:t>
      </w:r>
      <w:r>
        <w:rPr/>
        <w:t>Sociedad</w:t>
      </w:r>
      <w:r>
        <w:rPr>
          <w:spacing w:val="-14"/>
        </w:rPr>
        <w:t> </w:t>
      </w:r>
      <w:r>
        <w:rPr/>
        <w:t>en</w:t>
      </w:r>
      <w:r>
        <w:rPr>
          <w:spacing w:val="-14"/>
        </w:rPr>
        <w:t> </w:t>
      </w:r>
      <w:r>
        <w:rPr/>
        <w:t>los</w:t>
      </w:r>
      <w:r>
        <w:rPr>
          <w:spacing w:val="-14"/>
        </w:rPr>
        <w:t> </w:t>
      </w:r>
      <w:r>
        <w:rPr/>
        <w:t>ejercicios</w:t>
      </w:r>
      <w:r>
        <w:rPr>
          <w:spacing w:val="-13"/>
        </w:rPr>
        <w:t> </w:t>
      </w:r>
      <w:r>
        <w:rPr/>
        <w:t>2024</w:t>
      </w:r>
      <w:r>
        <w:rPr>
          <w:spacing w:val="-14"/>
        </w:rPr>
        <w:t> </w:t>
      </w:r>
      <w:r>
        <w:rPr/>
        <w:t>y</w:t>
      </w:r>
      <w:r>
        <w:rPr>
          <w:spacing w:val="-14"/>
        </w:rPr>
        <w:t> </w:t>
      </w:r>
      <w:r>
        <w:rPr/>
        <w:t>2023</w:t>
      </w:r>
      <w:r>
        <w:rPr>
          <w:spacing w:val="-14"/>
        </w:rPr>
        <w:t> </w:t>
      </w:r>
      <w:r>
        <w:rPr/>
        <w:t>por</w:t>
      </w:r>
      <w:r>
        <w:rPr>
          <w:spacing w:val="-13"/>
        </w:rPr>
        <w:t> </w:t>
      </w:r>
      <w:r>
        <w:rPr/>
        <w:t>trabajos de auditoría de cuentas anuales abreviadas, han ascendido a 5.965 euros y 5.757 euros, </w:t>
      </w:r>
      <w:r>
        <w:rPr>
          <w:spacing w:val="-2"/>
        </w:rPr>
        <w:t>respectivamente.</w:t>
      </w:r>
    </w:p>
    <w:p>
      <w:pPr>
        <w:pStyle w:val="BodyText"/>
        <w:spacing w:before="1"/>
      </w:pPr>
    </w:p>
    <w:p>
      <w:pPr>
        <w:pStyle w:val="BodyText"/>
        <w:spacing w:before="1"/>
        <w:ind w:left="427" w:right="246"/>
        <w:jc w:val="both"/>
      </w:pPr>
      <w:r>
        <w:rPr>
          <w:spacing w:val="-4"/>
        </w:rPr>
        <w:t>No</w:t>
      </w:r>
      <w:r>
        <w:rPr>
          <w:spacing w:val="-7"/>
        </w:rPr>
        <w:t> </w:t>
      </w:r>
      <w:r>
        <w:rPr>
          <w:spacing w:val="-4"/>
        </w:rPr>
        <w:t>existen</w:t>
      </w:r>
      <w:r>
        <w:rPr>
          <w:spacing w:val="-7"/>
        </w:rPr>
        <w:t> </w:t>
      </w:r>
      <w:r>
        <w:rPr>
          <w:spacing w:val="-4"/>
        </w:rPr>
        <w:t>acuerdos</w:t>
      </w:r>
      <w:r>
        <w:rPr>
          <w:spacing w:val="-7"/>
        </w:rPr>
        <w:t> </w:t>
      </w:r>
      <w:r>
        <w:rPr>
          <w:spacing w:val="-4"/>
        </w:rPr>
        <w:t>de</w:t>
      </w:r>
      <w:r>
        <w:rPr>
          <w:spacing w:val="-7"/>
        </w:rPr>
        <w:t> </w:t>
      </w:r>
      <w:r>
        <w:rPr>
          <w:spacing w:val="-4"/>
        </w:rPr>
        <w:t>la</w:t>
      </w:r>
      <w:r>
        <w:rPr>
          <w:spacing w:val="-7"/>
        </w:rPr>
        <w:t> </w:t>
      </w:r>
      <w:r>
        <w:rPr>
          <w:spacing w:val="-4"/>
        </w:rPr>
        <w:t>Sociedad</w:t>
      </w:r>
      <w:r>
        <w:rPr>
          <w:spacing w:val="-7"/>
        </w:rPr>
        <w:t> </w:t>
      </w:r>
      <w:r>
        <w:rPr>
          <w:spacing w:val="-4"/>
        </w:rPr>
        <w:t>que</w:t>
      </w:r>
      <w:r>
        <w:rPr>
          <w:spacing w:val="-7"/>
        </w:rPr>
        <w:t> </w:t>
      </w:r>
      <w:r>
        <w:rPr>
          <w:spacing w:val="-4"/>
        </w:rPr>
        <w:t>no</w:t>
      </w:r>
      <w:r>
        <w:rPr>
          <w:spacing w:val="-7"/>
        </w:rPr>
        <w:t> </w:t>
      </w:r>
      <w:r>
        <w:rPr>
          <w:spacing w:val="-4"/>
        </w:rPr>
        <w:t>figuren</w:t>
      </w:r>
      <w:r>
        <w:rPr>
          <w:spacing w:val="-7"/>
        </w:rPr>
        <w:t> </w:t>
      </w:r>
      <w:r>
        <w:rPr>
          <w:spacing w:val="-4"/>
        </w:rPr>
        <w:t>en</w:t>
      </w:r>
      <w:r>
        <w:rPr>
          <w:spacing w:val="-10"/>
        </w:rPr>
        <w:t> </w:t>
      </w:r>
      <w:r>
        <w:rPr>
          <w:spacing w:val="-4"/>
        </w:rPr>
        <w:t>el balance,</w:t>
      </w:r>
      <w:r>
        <w:rPr>
          <w:spacing w:val="-7"/>
        </w:rPr>
        <w:t> </w:t>
      </w:r>
      <w:r>
        <w:rPr>
          <w:spacing w:val="-4"/>
        </w:rPr>
        <w:t>ni</w:t>
      </w:r>
      <w:r>
        <w:rPr>
          <w:spacing w:val="-9"/>
        </w:rPr>
        <w:t> </w:t>
      </w:r>
      <w:r>
        <w:rPr>
          <w:spacing w:val="-4"/>
        </w:rPr>
        <w:t>sobre</w:t>
      </w:r>
      <w:r>
        <w:rPr>
          <w:spacing w:val="-7"/>
        </w:rPr>
        <w:t> </w:t>
      </w:r>
      <w:r>
        <w:rPr>
          <w:spacing w:val="-4"/>
        </w:rPr>
        <w:t>los</w:t>
      </w:r>
      <w:r>
        <w:rPr>
          <w:spacing w:val="-7"/>
        </w:rPr>
        <w:t> </w:t>
      </w:r>
      <w:r>
        <w:rPr>
          <w:spacing w:val="-4"/>
        </w:rPr>
        <w:t>que</w:t>
      </w:r>
      <w:r>
        <w:rPr>
          <w:spacing w:val="-7"/>
        </w:rPr>
        <w:t> </w:t>
      </w:r>
      <w:r>
        <w:rPr>
          <w:spacing w:val="-4"/>
        </w:rPr>
        <w:t>no</w:t>
      </w:r>
      <w:r>
        <w:rPr>
          <w:spacing w:val="-7"/>
        </w:rPr>
        <w:t> </w:t>
      </w:r>
      <w:r>
        <w:rPr>
          <w:spacing w:val="-4"/>
        </w:rPr>
        <w:t>se</w:t>
      </w:r>
      <w:r>
        <w:rPr>
          <w:spacing w:val="-10"/>
        </w:rPr>
        <w:t> </w:t>
      </w:r>
      <w:r>
        <w:rPr>
          <w:spacing w:val="-4"/>
        </w:rPr>
        <w:t>haya</w:t>
      </w:r>
      <w:r>
        <w:rPr>
          <w:spacing w:val="-7"/>
        </w:rPr>
        <w:t> </w:t>
      </w:r>
      <w:r>
        <w:rPr>
          <w:spacing w:val="-4"/>
        </w:rPr>
        <w:t>incorporado </w:t>
      </w:r>
      <w:r>
        <w:rPr/>
        <w:t>información en otro apartado de la memoria abreviada.</w:t>
      </w:r>
    </w:p>
    <w:p>
      <w:pPr>
        <w:pStyle w:val="BodyText"/>
        <w:spacing w:before="251"/>
      </w:pPr>
    </w:p>
    <w:p>
      <w:pPr>
        <w:pStyle w:val="ListParagraph"/>
        <w:numPr>
          <w:ilvl w:val="0"/>
          <w:numId w:val="9"/>
        </w:numPr>
        <w:tabs>
          <w:tab w:pos="425" w:val="left" w:leader="none"/>
        </w:tabs>
        <w:spacing w:line="240" w:lineRule="auto" w:before="0" w:after="0"/>
        <w:ind w:left="425" w:right="0" w:hanging="423"/>
        <w:jc w:val="left"/>
        <w:rPr>
          <w:sz w:val="22"/>
        </w:rPr>
      </w:pPr>
      <w:r>
        <w:rPr>
          <w:spacing w:val="-2"/>
          <w:sz w:val="22"/>
          <w:u w:val="single"/>
        </w:rPr>
        <w:t>Hechos</w:t>
      </w:r>
      <w:r>
        <w:rPr>
          <w:spacing w:val="-7"/>
          <w:sz w:val="22"/>
          <w:u w:val="single"/>
        </w:rPr>
        <w:t> </w:t>
      </w:r>
      <w:r>
        <w:rPr>
          <w:spacing w:val="-2"/>
          <w:sz w:val="22"/>
          <w:u w:val="single"/>
        </w:rPr>
        <w:t>posteriores</w:t>
      </w:r>
    </w:p>
    <w:p>
      <w:pPr>
        <w:pStyle w:val="BodyText"/>
      </w:pPr>
    </w:p>
    <w:p>
      <w:pPr>
        <w:pStyle w:val="BodyText"/>
        <w:spacing w:before="1"/>
        <w:ind w:left="427" w:right="279"/>
        <w:jc w:val="both"/>
      </w:pPr>
      <w:r>
        <w:rPr/>
        <w:t>Con</w:t>
      </w:r>
      <w:r>
        <w:rPr>
          <w:spacing w:val="-14"/>
        </w:rPr>
        <w:t> </w:t>
      </w:r>
      <w:r>
        <w:rPr/>
        <w:t>fecha</w:t>
      </w:r>
      <w:r>
        <w:rPr>
          <w:spacing w:val="-14"/>
        </w:rPr>
        <w:t> </w:t>
      </w:r>
      <w:r>
        <w:rPr/>
        <w:t>2</w:t>
      </w:r>
      <w:r>
        <w:rPr>
          <w:spacing w:val="-14"/>
        </w:rPr>
        <w:t> </w:t>
      </w:r>
      <w:r>
        <w:rPr/>
        <w:t>de</w:t>
      </w:r>
      <w:r>
        <w:rPr>
          <w:spacing w:val="-13"/>
        </w:rPr>
        <w:t> </w:t>
      </w:r>
      <w:r>
        <w:rPr/>
        <w:t>enero</w:t>
      </w:r>
      <w:r>
        <w:rPr>
          <w:spacing w:val="-14"/>
        </w:rPr>
        <w:t> </w:t>
      </w:r>
      <w:r>
        <w:rPr/>
        <w:t>de</w:t>
      </w:r>
      <w:r>
        <w:rPr>
          <w:spacing w:val="-14"/>
        </w:rPr>
        <w:t> </w:t>
      </w:r>
      <w:r>
        <w:rPr/>
        <w:t>2025,</w:t>
      </w:r>
      <w:r>
        <w:rPr>
          <w:spacing w:val="-14"/>
        </w:rPr>
        <w:t> </w:t>
      </w:r>
      <w:r>
        <w:rPr/>
        <w:t>el</w:t>
      </w:r>
      <w:r>
        <w:rPr>
          <w:spacing w:val="-13"/>
        </w:rPr>
        <w:t> </w:t>
      </w:r>
      <w:r>
        <w:rPr/>
        <w:t>Consejo</w:t>
      </w:r>
      <w:r>
        <w:rPr>
          <w:spacing w:val="-14"/>
        </w:rPr>
        <w:t> </w:t>
      </w:r>
      <w:r>
        <w:rPr/>
        <w:t>de</w:t>
      </w:r>
      <w:r>
        <w:rPr>
          <w:spacing w:val="-14"/>
        </w:rPr>
        <w:t> </w:t>
      </w:r>
      <w:r>
        <w:rPr/>
        <w:t>Administración</w:t>
      </w:r>
      <w:r>
        <w:rPr>
          <w:spacing w:val="-14"/>
        </w:rPr>
        <w:t> </w:t>
      </w:r>
      <w:r>
        <w:rPr/>
        <w:t>adoptó</w:t>
      </w:r>
      <w:r>
        <w:rPr>
          <w:spacing w:val="-13"/>
        </w:rPr>
        <w:t> </w:t>
      </w:r>
      <w:r>
        <w:rPr/>
        <w:t>el</w:t>
      </w:r>
      <w:r>
        <w:rPr>
          <w:spacing w:val="-14"/>
        </w:rPr>
        <w:t> </w:t>
      </w:r>
      <w:r>
        <w:rPr/>
        <w:t>acuerdo</w:t>
      </w:r>
      <w:r>
        <w:rPr>
          <w:spacing w:val="-14"/>
        </w:rPr>
        <w:t> </w:t>
      </w:r>
      <w:r>
        <w:rPr/>
        <w:t>por</w:t>
      </w:r>
      <w:r>
        <w:rPr>
          <w:spacing w:val="-14"/>
        </w:rPr>
        <w:t> </w:t>
      </w:r>
      <w:r>
        <w:rPr/>
        <w:t>el</w:t>
      </w:r>
      <w:r>
        <w:rPr>
          <w:spacing w:val="-13"/>
        </w:rPr>
        <w:t> </w:t>
      </w:r>
      <w:r>
        <w:rPr/>
        <w:t>que</w:t>
      </w:r>
      <w:r>
        <w:rPr>
          <w:spacing w:val="-14"/>
        </w:rPr>
        <w:t> </w:t>
      </w:r>
      <w:r>
        <w:rPr/>
        <w:t>se</w:t>
      </w:r>
      <w:r>
        <w:rPr>
          <w:spacing w:val="-14"/>
        </w:rPr>
        <w:t> </w:t>
      </w:r>
      <w:r>
        <w:rPr/>
        <w:t>aprueban </w:t>
      </w:r>
      <w:r>
        <w:rPr>
          <w:spacing w:val="-2"/>
        </w:rPr>
        <w:t>los</w:t>
      </w:r>
      <w:r>
        <w:rPr>
          <w:spacing w:val="-5"/>
        </w:rPr>
        <w:t> </w:t>
      </w:r>
      <w:r>
        <w:rPr>
          <w:spacing w:val="-2"/>
        </w:rPr>
        <w:t>pliegos</w:t>
      </w:r>
      <w:r>
        <w:rPr>
          <w:spacing w:val="-5"/>
        </w:rPr>
        <w:t> </w:t>
      </w:r>
      <w:r>
        <w:rPr>
          <w:spacing w:val="-2"/>
        </w:rPr>
        <w:t>de</w:t>
      </w:r>
      <w:r>
        <w:rPr>
          <w:spacing w:val="-5"/>
        </w:rPr>
        <w:t> </w:t>
      </w:r>
      <w:r>
        <w:rPr>
          <w:spacing w:val="-2"/>
        </w:rPr>
        <w:t>condiciones</w:t>
      </w:r>
      <w:r>
        <w:rPr>
          <w:spacing w:val="-5"/>
        </w:rPr>
        <w:t> </w:t>
      </w:r>
      <w:r>
        <w:rPr>
          <w:spacing w:val="-2"/>
        </w:rPr>
        <w:t>para</w:t>
      </w:r>
      <w:r>
        <w:rPr>
          <w:spacing w:val="-5"/>
        </w:rPr>
        <w:t> </w:t>
      </w:r>
      <w:r>
        <w:rPr>
          <w:spacing w:val="-2"/>
        </w:rPr>
        <w:t>la</w:t>
      </w:r>
      <w:r>
        <w:rPr>
          <w:spacing w:val="-5"/>
        </w:rPr>
        <w:t> </w:t>
      </w:r>
      <w:r>
        <w:rPr>
          <w:spacing w:val="-2"/>
        </w:rPr>
        <w:t>contratación</w:t>
      </w:r>
      <w:r>
        <w:rPr>
          <w:spacing w:val="-5"/>
        </w:rPr>
        <w:t> </w:t>
      </w:r>
      <w:r>
        <w:rPr>
          <w:spacing w:val="-2"/>
        </w:rPr>
        <w:t>de</w:t>
      </w:r>
      <w:r>
        <w:rPr>
          <w:spacing w:val="-5"/>
        </w:rPr>
        <w:t> </w:t>
      </w:r>
      <w:r>
        <w:rPr>
          <w:spacing w:val="-2"/>
        </w:rPr>
        <w:t>los</w:t>
      </w:r>
      <w:r>
        <w:rPr>
          <w:spacing w:val="-5"/>
        </w:rPr>
        <w:t> </w:t>
      </w:r>
      <w:r>
        <w:rPr>
          <w:spacing w:val="-2"/>
        </w:rPr>
        <w:t>servicios</w:t>
      </w:r>
      <w:r>
        <w:rPr>
          <w:spacing w:val="-5"/>
        </w:rPr>
        <w:t> </w:t>
      </w:r>
      <w:r>
        <w:rPr>
          <w:spacing w:val="-2"/>
        </w:rPr>
        <w:t>de</w:t>
      </w:r>
      <w:r>
        <w:rPr>
          <w:spacing w:val="-5"/>
        </w:rPr>
        <w:t> </w:t>
      </w:r>
      <w:r>
        <w:rPr>
          <w:spacing w:val="-2"/>
        </w:rPr>
        <w:t>consultoría</w:t>
      </w:r>
      <w:r>
        <w:rPr>
          <w:spacing w:val="-5"/>
        </w:rPr>
        <w:t> </w:t>
      </w:r>
      <w:r>
        <w:rPr>
          <w:spacing w:val="-2"/>
        </w:rPr>
        <w:t>y</w:t>
      </w:r>
      <w:r>
        <w:rPr>
          <w:spacing w:val="-5"/>
        </w:rPr>
        <w:t> </w:t>
      </w:r>
      <w:r>
        <w:rPr>
          <w:spacing w:val="-2"/>
        </w:rPr>
        <w:t>asistencia</w:t>
      </w:r>
      <w:r>
        <w:rPr>
          <w:spacing w:val="-5"/>
        </w:rPr>
        <w:t> </w:t>
      </w:r>
      <w:r>
        <w:rPr>
          <w:spacing w:val="-2"/>
        </w:rPr>
        <w:t>técnica</w:t>
      </w:r>
      <w:r>
        <w:rPr>
          <w:spacing w:val="-5"/>
        </w:rPr>
        <w:t> </w:t>
      </w:r>
      <w:r>
        <w:rPr>
          <w:spacing w:val="-2"/>
        </w:rPr>
        <w:t>para </w:t>
      </w:r>
      <w:r>
        <w:rPr/>
        <w:t>la</w:t>
      </w:r>
      <w:r>
        <w:rPr>
          <w:spacing w:val="-4"/>
        </w:rPr>
        <w:t> </w:t>
      </w:r>
      <w:r>
        <w:rPr/>
        <w:t>redacción</w:t>
      </w:r>
      <w:r>
        <w:rPr>
          <w:spacing w:val="-4"/>
        </w:rPr>
        <w:t> </w:t>
      </w:r>
      <w:r>
        <w:rPr/>
        <w:t>del</w:t>
      </w:r>
      <w:r>
        <w:rPr>
          <w:spacing w:val="-4"/>
        </w:rPr>
        <w:t> </w:t>
      </w:r>
      <w:r>
        <w:rPr/>
        <w:t>“Anteproyecto,</w:t>
      </w:r>
      <w:r>
        <w:rPr>
          <w:spacing w:val="-4"/>
        </w:rPr>
        <w:t> </w:t>
      </w:r>
      <w:r>
        <w:rPr/>
        <w:t>Proyecto</w:t>
      </w:r>
      <w:r>
        <w:rPr>
          <w:spacing w:val="-4"/>
        </w:rPr>
        <w:t> </w:t>
      </w:r>
      <w:r>
        <w:rPr/>
        <w:t>Básico</w:t>
      </w:r>
      <w:r>
        <w:rPr>
          <w:spacing w:val="-4"/>
        </w:rPr>
        <w:t> </w:t>
      </w:r>
      <w:r>
        <w:rPr/>
        <w:t>y</w:t>
      </w:r>
      <w:r>
        <w:rPr>
          <w:spacing w:val="-4"/>
        </w:rPr>
        <w:t> </w:t>
      </w:r>
      <w:r>
        <w:rPr/>
        <w:t>Proyecto</w:t>
      </w:r>
      <w:r>
        <w:rPr>
          <w:spacing w:val="-4"/>
        </w:rPr>
        <w:t> </w:t>
      </w:r>
      <w:r>
        <w:rPr/>
        <w:t>de</w:t>
      </w:r>
      <w:r>
        <w:rPr>
          <w:spacing w:val="-6"/>
        </w:rPr>
        <w:t> </w:t>
      </w:r>
      <w:r>
        <w:rPr/>
        <w:t>Construcción</w:t>
      </w:r>
      <w:r>
        <w:rPr>
          <w:spacing w:val="-4"/>
        </w:rPr>
        <w:t> </w:t>
      </w:r>
      <w:r>
        <w:rPr/>
        <w:t>para</w:t>
      </w:r>
      <w:r>
        <w:rPr>
          <w:spacing w:val="-6"/>
        </w:rPr>
        <w:t> </w:t>
      </w:r>
      <w:r>
        <w:rPr/>
        <w:t>la</w:t>
      </w:r>
      <w:r>
        <w:rPr>
          <w:spacing w:val="-4"/>
        </w:rPr>
        <w:t> </w:t>
      </w:r>
      <w:r>
        <w:rPr/>
        <w:t>Integración</w:t>
      </w:r>
      <w:r>
        <w:rPr>
          <w:spacing w:val="-4"/>
        </w:rPr>
        <w:t> </w:t>
      </w:r>
      <w:r>
        <w:rPr/>
        <w:t>del ferrocarril y la llegada de la Alta Velocidad a la ciudad de Cartagena. Plataforma y Estación”, y el </w:t>
      </w:r>
      <w:r>
        <w:rPr>
          <w:spacing w:val="-4"/>
        </w:rPr>
        <w:t>otorgamiento de</w:t>
      </w:r>
      <w:r>
        <w:rPr>
          <w:spacing w:val="-6"/>
        </w:rPr>
        <w:t> </w:t>
      </w:r>
      <w:r>
        <w:rPr>
          <w:spacing w:val="-4"/>
        </w:rPr>
        <w:t>las</w:t>
      </w:r>
      <w:r>
        <w:rPr>
          <w:spacing w:val="-6"/>
        </w:rPr>
        <w:t> </w:t>
      </w:r>
      <w:r>
        <w:rPr>
          <w:spacing w:val="-4"/>
        </w:rPr>
        <w:t>facultades necesarias a</w:t>
      </w:r>
      <w:r>
        <w:rPr>
          <w:spacing w:val="-6"/>
        </w:rPr>
        <w:t> </w:t>
      </w:r>
      <w:r>
        <w:rPr>
          <w:spacing w:val="-4"/>
        </w:rPr>
        <w:t>la apoderada</w:t>
      </w:r>
      <w:r>
        <w:rPr>
          <w:spacing w:val="-6"/>
        </w:rPr>
        <w:t> </w:t>
      </w:r>
      <w:r>
        <w:rPr>
          <w:spacing w:val="-4"/>
        </w:rPr>
        <w:t>de la Sociedad, para que proceda a la</w:t>
      </w:r>
      <w:r>
        <w:rPr>
          <w:spacing w:val="-6"/>
        </w:rPr>
        <w:t> </w:t>
      </w:r>
      <w:r>
        <w:rPr>
          <w:spacing w:val="-4"/>
        </w:rPr>
        <w:t>licitación </w:t>
      </w:r>
      <w:r>
        <w:rPr/>
        <w:t>del referido contrato, así como a su adjudicación.</w:t>
      </w:r>
    </w:p>
    <w:p>
      <w:pPr>
        <w:pStyle w:val="BodyText"/>
      </w:pPr>
    </w:p>
    <w:p>
      <w:pPr>
        <w:pStyle w:val="BodyText"/>
        <w:ind w:left="427" w:right="277"/>
        <w:jc w:val="both"/>
      </w:pPr>
      <w:r>
        <w:rPr/>
        <w:t>A fecha de formulación de estas cuentas anuales abreviadas, no se han producido otros hechos significativos</w:t>
      </w:r>
      <w:r>
        <w:rPr>
          <w:spacing w:val="-1"/>
        </w:rPr>
        <w:t> </w:t>
      </w:r>
      <w:r>
        <w:rPr/>
        <w:t>posteriores</w:t>
      </w:r>
      <w:r>
        <w:rPr>
          <w:spacing w:val="-3"/>
        </w:rPr>
        <w:t> </w:t>
      </w:r>
      <w:r>
        <w:rPr/>
        <w:t>al</w:t>
      </w:r>
      <w:r>
        <w:rPr>
          <w:spacing w:val="-3"/>
        </w:rPr>
        <w:t> </w:t>
      </w:r>
      <w:r>
        <w:rPr/>
        <w:t>cierre</w:t>
      </w:r>
      <w:r>
        <w:rPr>
          <w:spacing w:val="-1"/>
        </w:rPr>
        <w:t> </w:t>
      </w:r>
      <w:r>
        <w:rPr/>
        <w:t>del ejercicio</w:t>
      </w:r>
      <w:r>
        <w:rPr>
          <w:spacing w:val="-2"/>
        </w:rPr>
        <w:t> </w:t>
      </w:r>
      <w:r>
        <w:rPr/>
        <w:t>susceptibles</w:t>
      </w:r>
      <w:r>
        <w:rPr>
          <w:spacing w:val="-1"/>
        </w:rPr>
        <w:t> </w:t>
      </w:r>
      <w:r>
        <w:rPr/>
        <w:t>de</w:t>
      </w:r>
      <w:r>
        <w:rPr>
          <w:spacing w:val="-1"/>
        </w:rPr>
        <w:t> </w:t>
      </w:r>
      <w:r>
        <w:rPr/>
        <w:t>modificar</w:t>
      </w:r>
      <w:r>
        <w:rPr>
          <w:spacing w:val="-3"/>
        </w:rPr>
        <w:t> </w:t>
      </w:r>
      <w:r>
        <w:rPr/>
        <w:t>las</w:t>
      </w:r>
      <w:r>
        <w:rPr>
          <w:spacing w:val="-3"/>
        </w:rPr>
        <w:t> </w:t>
      </w:r>
      <w:r>
        <w:rPr/>
        <w:t>mismas</w:t>
      </w:r>
      <w:r>
        <w:rPr>
          <w:spacing w:val="-1"/>
        </w:rPr>
        <w:t> </w:t>
      </w:r>
      <w:r>
        <w:rPr/>
        <w:t>o</w:t>
      </w:r>
      <w:r>
        <w:rPr>
          <w:spacing w:val="-2"/>
        </w:rPr>
        <w:t> </w:t>
      </w:r>
      <w:r>
        <w:rPr/>
        <w:t>ser</w:t>
      </w:r>
      <w:r>
        <w:rPr>
          <w:spacing w:val="-1"/>
        </w:rPr>
        <w:t> </w:t>
      </w:r>
      <w:r>
        <w:rPr/>
        <w:t>objeto</w:t>
      </w:r>
      <w:r>
        <w:rPr>
          <w:spacing w:val="-2"/>
        </w:rPr>
        <w:t> </w:t>
      </w:r>
      <w:r>
        <w:rPr/>
        <w:t>de información adicional en las</w:t>
      </w:r>
      <w:r>
        <w:rPr>
          <w:spacing w:val="-1"/>
        </w:rPr>
        <w:t> </w:t>
      </w:r>
      <w:r>
        <w:rPr/>
        <w:t>presentes cuentas anuales abreviadas.</w:t>
      </w:r>
    </w:p>
    <w:p>
      <w:pPr>
        <w:pStyle w:val="BodyText"/>
        <w:spacing w:after="0"/>
        <w:jc w:val="both"/>
        <w:sectPr>
          <w:pgSz w:w="11910" w:h="16840"/>
          <w:pgMar w:header="828" w:footer="1058" w:top="1560" w:bottom="1300" w:left="1275" w:right="1133"/>
        </w:sectPr>
      </w:pPr>
    </w:p>
    <w:p>
      <w:pPr>
        <w:pStyle w:val="Heading2"/>
        <w:spacing w:before="66"/>
        <w:ind w:left="2563" w:right="1859" w:hanging="740"/>
        <w:jc w:val="left"/>
      </w:pPr>
      <w:bookmarkStart w:name="FORMULACIÓN DE CUENTAS ANUALES ABREVIADA" w:id="4"/>
      <w:bookmarkEnd w:id="4"/>
      <w:r>
        <w:rPr>
          <w:b w:val="0"/>
        </w:rPr>
      </w:r>
      <w:r>
        <w:rPr>
          <w:spacing w:val="-2"/>
          <w:u w:val="single"/>
        </w:rPr>
        <w:t>FORMULACIÓN</w:t>
      </w:r>
      <w:r>
        <w:rPr>
          <w:spacing w:val="-11"/>
          <w:u w:val="single"/>
        </w:rPr>
        <w:t> </w:t>
      </w:r>
      <w:r>
        <w:rPr>
          <w:spacing w:val="-2"/>
          <w:u w:val="single"/>
        </w:rPr>
        <w:t>DE</w:t>
      </w:r>
      <w:r>
        <w:rPr>
          <w:spacing w:val="-11"/>
          <w:u w:val="single"/>
        </w:rPr>
        <w:t> </w:t>
      </w:r>
      <w:r>
        <w:rPr>
          <w:spacing w:val="-2"/>
          <w:u w:val="single"/>
        </w:rPr>
        <w:t>CUENTAS</w:t>
      </w:r>
      <w:r>
        <w:rPr>
          <w:spacing w:val="-11"/>
          <w:u w:val="single"/>
        </w:rPr>
        <w:t> </w:t>
      </w:r>
      <w:r>
        <w:rPr>
          <w:spacing w:val="-2"/>
          <w:u w:val="single"/>
        </w:rPr>
        <w:t>ANUALES</w:t>
      </w:r>
      <w:r>
        <w:rPr>
          <w:spacing w:val="-10"/>
          <w:u w:val="single"/>
        </w:rPr>
        <w:t> </w:t>
      </w:r>
      <w:r>
        <w:rPr>
          <w:spacing w:val="-2"/>
          <w:u w:val="single"/>
        </w:rPr>
        <w:t>ABREVIADAS</w:t>
      </w:r>
      <w:r>
        <w:rPr>
          <w:spacing w:val="-2"/>
          <w:u w:val="none"/>
        </w:rPr>
        <w:t> </w:t>
      </w:r>
      <w:r>
        <w:rPr>
          <w:u w:val="single"/>
        </w:rPr>
        <w:t>POR EL ÓRGANO DE ADMINISTRACIÓN</w:t>
      </w:r>
    </w:p>
    <w:p>
      <w:pPr>
        <w:pStyle w:val="BodyText"/>
        <w:spacing w:before="252"/>
        <w:rPr>
          <w:b/>
        </w:rPr>
      </w:pPr>
    </w:p>
    <w:p>
      <w:pPr>
        <w:pStyle w:val="BodyText"/>
        <w:ind w:left="143" w:right="276"/>
        <w:jc w:val="both"/>
      </w:pPr>
      <w:r>
        <w:rPr>
          <w:spacing w:val="-2"/>
        </w:rPr>
        <w:t>En</w:t>
      </w:r>
      <w:r>
        <w:rPr>
          <w:spacing w:val="-12"/>
        </w:rPr>
        <w:t> </w:t>
      </w:r>
      <w:r>
        <w:rPr>
          <w:spacing w:val="-2"/>
        </w:rPr>
        <w:t>cumplimiento</w:t>
      </w:r>
      <w:r>
        <w:rPr>
          <w:spacing w:val="-12"/>
        </w:rPr>
        <w:t> </w:t>
      </w:r>
      <w:r>
        <w:rPr>
          <w:spacing w:val="-2"/>
        </w:rPr>
        <w:t>de</w:t>
      </w:r>
      <w:r>
        <w:rPr>
          <w:spacing w:val="-12"/>
        </w:rPr>
        <w:t> </w:t>
      </w:r>
      <w:r>
        <w:rPr>
          <w:spacing w:val="-2"/>
        </w:rPr>
        <w:t>lo</w:t>
      </w:r>
      <w:r>
        <w:rPr>
          <w:spacing w:val="-11"/>
        </w:rPr>
        <w:t> </w:t>
      </w:r>
      <w:r>
        <w:rPr>
          <w:spacing w:val="-2"/>
        </w:rPr>
        <w:t>dispuesto</w:t>
      </w:r>
      <w:r>
        <w:rPr>
          <w:spacing w:val="-12"/>
        </w:rPr>
        <w:t> </w:t>
      </w:r>
      <w:r>
        <w:rPr>
          <w:spacing w:val="-2"/>
        </w:rPr>
        <w:t>por</w:t>
      </w:r>
      <w:r>
        <w:rPr>
          <w:spacing w:val="-12"/>
        </w:rPr>
        <w:t> </w:t>
      </w:r>
      <w:r>
        <w:rPr>
          <w:spacing w:val="-2"/>
        </w:rPr>
        <w:t>la</w:t>
      </w:r>
      <w:r>
        <w:rPr>
          <w:spacing w:val="-12"/>
        </w:rPr>
        <w:t> </w:t>
      </w:r>
      <w:r>
        <w:rPr>
          <w:spacing w:val="-2"/>
        </w:rPr>
        <w:t>legislación</w:t>
      </w:r>
      <w:r>
        <w:rPr>
          <w:spacing w:val="-11"/>
        </w:rPr>
        <w:t> </w:t>
      </w:r>
      <w:r>
        <w:rPr>
          <w:spacing w:val="-2"/>
        </w:rPr>
        <w:t>vigente,</w:t>
      </w:r>
      <w:r>
        <w:rPr>
          <w:spacing w:val="-12"/>
        </w:rPr>
        <w:t> </w:t>
      </w:r>
      <w:r>
        <w:rPr>
          <w:spacing w:val="-2"/>
        </w:rPr>
        <w:t>los</w:t>
      </w:r>
      <w:r>
        <w:rPr>
          <w:spacing w:val="-12"/>
        </w:rPr>
        <w:t> </w:t>
      </w:r>
      <w:r>
        <w:rPr>
          <w:spacing w:val="-2"/>
        </w:rPr>
        <w:t>Administradores</w:t>
      </w:r>
      <w:r>
        <w:rPr>
          <w:spacing w:val="-12"/>
        </w:rPr>
        <w:t> </w:t>
      </w:r>
      <w:r>
        <w:rPr>
          <w:spacing w:val="-2"/>
        </w:rPr>
        <w:t>de</w:t>
      </w:r>
      <w:r>
        <w:rPr>
          <w:spacing w:val="-11"/>
        </w:rPr>
        <w:t> </w:t>
      </w:r>
      <w:r>
        <w:rPr>
          <w:spacing w:val="-2"/>
        </w:rPr>
        <w:t>CARTAGENA</w:t>
      </w:r>
      <w:r>
        <w:rPr>
          <w:spacing w:val="-12"/>
        </w:rPr>
        <w:t> </w:t>
      </w:r>
      <w:r>
        <w:rPr>
          <w:spacing w:val="-2"/>
        </w:rPr>
        <w:t>ALTA VELOCIDAD,</w:t>
      </w:r>
      <w:r>
        <w:rPr>
          <w:spacing w:val="-7"/>
        </w:rPr>
        <w:t> </w:t>
      </w:r>
      <w:r>
        <w:rPr>
          <w:spacing w:val="-2"/>
        </w:rPr>
        <w:t>S.A.</w:t>
      </w:r>
      <w:r>
        <w:rPr>
          <w:spacing w:val="-9"/>
        </w:rPr>
        <w:t> </w:t>
      </w:r>
      <w:r>
        <w:rPr>
          <w:spacing w:val="-2"/>
        </w:rPr>
        <w:t>han</w:t>
      </w:r>
      <w:r>
        <w:rPr>
          <w:spacing w:val="-9"/>
        </w:rPr>
        <w:t> </w:t>
      </w:r>
      <w:r>
        <w:rPr>
          <w:spacing w:val="-2"/>
        </w:rPr>
        <w:t>formulado</w:t>
      </w:r>
      <w:r>
        <w:rPr>
          <w:spacing w:val="-9"/>
        </w:rPr>
        <w:t> </w:t>
      </w:r>
      <w:r>
        <w:rPr>
          <w:spacing w:val="-2"/>
        </w:rPr>
        <w:t>las</w:t>
      </w:r>
      <w:r>
        <w:rPr>
          <w:spacing w:val="-9"/>
        </w:rPr>
        <w:t> </w:t>
      </w:r>
      <w:r>
        <w:rPr>
          <w:spacing w:val="-2"/>
        </w:rPr>
        <w:t>cuentas</w:t>
      </w:r>
      <w:r>
        <w:rPr>
          <w:spacing w:val="-9"/>
        </w:rPr>
        <w:t> </w:t>
      </w:r>
      <w:r>
        <w:rPr>
          <w:spacing w:val="-2"/>
        </w:rPr>
        <w:t>anuales</w:t>
      </w:r>
      <w:r>
        <w:rPr>
          <w:spacing w:val="-11"/>
        </w:rPr>
        <w:t> </w:t>
      </w:r>
      <w:r>
        <w:rPr>
          <w:spacing w:val="-2"/>
        </w:rPr>
        <w:t>abreviadas</w:t>
      </w:r>
      <w:r>
        <w:rPr>
          <w:spacing w:val="-8"/>
        </w:rPr>
        <w:t> </w:t>
      </w:r>
      <w:r>
        <w:rPr>
          <w:spacing w:val="-2"/>
        </w:rPr>
        <w:t>(balance</w:t>
      </w:r>
      <w:r>
        <w:rPr>
          <w:spacing w:val="-8"/>
        </w:rPr>
        <w:t> </w:t>
      </w:r>
      <w:r>
        <w:rPr>
          <w:spacing w:val="-2"/>
        </w:rPr>
        <w:t>abreviado,</w:t>
      </w:r>
      <w:r>
        <w:rPr>
          <w:spacing w:val="-9"/>
        </w:rPr>
        <w:t> </w:t>
      </w:r>
      <w:r>
        <w:rPr>
          <w:spacing w:val="-2"/>
        </w:rPr>
        <w:t>cuenta</w:t>
      </w:r>
      <w:r>
        <w:rPr>
          <w:spacing w:val="-9"/>
        </w:rPr>
        <w:t> </w:t>
      </w:r>
      <w:r>
        <w:rPr>
          <w:spacing w:val="-2"/>
        </w:rPr>
        <w:t>de</w:t>
      </w:r>
      <w:r>
        <w:rPr>
          <w:spacing w:val="-9"/>
        </w:rPr>
        <w:t> </w:t>
      </w:r>
      <w:r>
        <w:rPr>
          <w:spacing w:val="-2"/>
        </w:rPr>
        <w:t>pérdidas y</w:t>
      </w:r>
      <w:r>
        <w:rPr>
          <w:spacing w:val="-8"/>
        </w:rPr>
        <w:t> </w:t>
      </w:r>
      <w:r>
        <w:rPr>
          <w:spacing w:val="-2"/>
        </w:rPr>
        <w:t>ganancias</w:t>
      </w:r>
      <w:r>
        <w:rPr>
          <w:spacing w:val="-9"/>
        </w:rPr>
        <w:t> </w:t>
      </w:r>
      <w:r>
        <w:rPr>
          <w:spacing w:val="-2"/>
        </w:rPr>
        <w:t>abreviada</w:t>
      </w:r>
      <w:r>
        <w:rPr>
          <w:spacing w:val="-6"/>
        </w:rPr>
        <w:t> </w:t>
      </w:r>
      <w:r>
        <w:rPr>
          <w:spacing w:val="-2"/>
        </w:rPr>
        <w:t>y</w:t>
      </w:r>
      <w:r>
        <w:rPr>
          <w:spacing w:val="-10"/>
        </w:rPr>
        <w:t> </w:t>
      </w:r>
      <w:r>
        <w:rPr>
          <w:spacing w:val="-2"/>
        </w:rPr>
        <w:t>memoria</w:t>
      </w:r>
      <w:r>
        <w:rPr>
          <w:spacing w:val="-9"/>
        </w:rPr>
        <w:t> </w:t>
      </w:r>
      <w:r>
        <w:rPr>
          <w:spacing w:val="-2"/>
        </w:rPr>
        <w:t>abreviada)</w:t>
      </w:r>
      <w:r>
        <w:rPr>
          <w:spacing w:val="-6"/>
        </w:rPr>
        <w:t> </w:t>
      </w:r>
      <w:r>
        <w:rPr>
          <w:spacing w:val="-2"/>
        </w:rPr>
        <w:t>de</w:t>
      </w:r>
      <w:r>
        <w:rPr>
          <w:spacing w:val="-10"/>
        </w:rPr>
        <w:t> </w:t>
      </w:r>
      <w:r>
        <w:rPr>
          <w:spacing w:val="-2"/>
        </w:rPr>
        <w:t>la</w:t>
      </w:r>
      <w:r>
        <w:rPr>
          <w:spacing w:val="-6"/>
        </w:rPr>
        <w:t> </w:t>
      </w:r>
      <w:r>
        <w:rPr>
          <w:spacing w:val="-2"/>
        </w:rPr>
        <w:t>Sociedad</w:t>
      </w:r>
      <w:r>
        <w:rPr>
          <w:spacing w:val="-8"/>
        </w:rPr>
        <w:t> </w:t>
      </w:r>
      <w:r>
        <w:rPr>
          <w:spacing w:val="-2"/>
        </w:rPr>
        <w:t>correspondientes</w:t>
      </w:r>
      <w:r>
        <w:rPr>
          <w:spacing w:val="-6"/>
        </w:rPr>
        <w:t> </w:t>
      </w:r>
      <w:r>
        <w:rPr>
          <w:spacing w:val="-2"/>
        </w:rPr>
        <w:t>al</w:t>
      </w:r>
      <w:r>
        <w:rPr>
          <w:spacing w:val="-9"/>
        </w:rPr>
        <w:t> </w:t>
      </w:r>
      <w:r>
        <w:rPr>
          <w:spacing w:val="-2"/>
        </w:rPr>
        <w:t>ejercicio</w:t>
      </w:r>
      <w:r>
        <w:rPr>
          <w:spacing w:val="-8"/>
        </w:rPr>
        <w:t> </w:t>
      </w:r>
      <w:r>
        <w:rPr>
          <w:spacing w:val="-2"/>
        </w:rPr>
        <w:t>anual</w:t>
      </w:r>
      <w:r>
        <w:rPr>
          <w:spacing w:val="-5"/>
        </w:rPr>
        <w:t> </w:t>
      </w:r>
      <w:r>
        <w:rPr>
          <w:spacing w:val="-2"/>
        </w:rPr>
        <w:t>terminado </w:t>
      </w:r>
      <w:r>
        <w:rPr/>
        <w:t>el 31 de diciembre de 2024.</w:t>
      </w:r>
    </w:p>
    <w:p>
      <w:pPr>
        <w:pStyle w:val="BodyText"/>
      </w:pPr>
    </w:p>
    <w:p>
      <w:pPr>
        <w:pStyle w:val="BodyText"/>
        <w:ind w:left="143" w:right="277"/>
        <w:jc w:val="both"/>
      </w:pPr>
      <w:r>
        <w:rPr/>
        <w:t>Asimismo, declaran firmados de su puño y letra los citados documentos, mediante la suscripción del presente</w:t>
      </w:r>
      <w:r>
        <w:rPr>
          <w:spacing w:val="-2"/>
        </w:rPr>
        <w:t> </w:t>
      </w:r>
      <w:r>
        <w:rPr/>
        <w:t>folio</w:t>
      </w:r>
      <w:r>
        <w:rPr>
          <w:spacing w:val="-2"/>
        </w:rPr>
        <w:t> </w:t>
      </w:r>
      <w:r>
        <w:rPr/>
        <w:t>anexo</w:t>
      </w:r>
      <w:r>
        <w:rPr>
          <w:spacing w:val="-2"/>
        </w:rPr>
        <w:t> </w:t>
      </w:r>
      <w:r>
        <w:rPr/>
        <w:t>a</w:t>
      </w:r>
      <w:r>
        <w:rPr>
          <w:spacing w:val="-4"/>
        </w:rPr>
        <w:t> </w:t>
      </w:r>
      <w:r>
        <w:rPr/>
        <w:t>la</w:t>
      </w:r>
      <w:r>
        <w:rPr>
          <w:spacing w:val="-2"/>
        </w:rPr>
        <w:t> </w:t>
      </w:r>
      <w:r>
        <w:rPr/>
        <w:t>memoria,</w:t>
      </w:r>
      <w:r>
        <w:rPr>
          <w:spacing w:val="-2"/>
        </w:rPr>
        <w:t> </w:t>
      </w:r>
      <w:r>
        <w:rPr/>
        <w:t>que</w:t>
      </w:r>
      <w:r>
        <w:rPr>
          <w:spacing w:val="-2"/>
        </w:rPr>
        <w:t> </w:t>
      </w:r>
      <w:r>
        <w:rPr/>
        <w:t>se</w:t>
      </w:r>
      <w:r>
        <w:rPr>
          <w:spacing w:val="-2"/>
        </w:rPr>
        <w:t> </w:t>
      </w:r>
      <w:r>
        <w:rPr/>
        <w:t>extiende</w:t>
      </w:r>
      <w:r>
        <w:rPr>
          <w:spacing w:val="-2"/>
        </w:rPr>
        <w:t> </w:t>
      </w:r>
      <w:r>
        <w:rPr/>
        <w:t>en</w:t>
      </w:r>
      <w:r>
        <w:rPr>
          <w:spacing w:val="-2"/>
        </w:rPr>
        <w:t> </w:t>
      </w:r>
      <w:r>
        <w:rPr/>
        <w:t>las</w:t>
      </w:r>
      <w:r>
        <w:rPr>
          <w:spacing w:val="-1"/>
        </w:rPr>
        <w:t> </w:t>
      </w:r>
      <w:r>
        <w:rPr/>
        <w:t>páginas</w:t>
      </w:r>
      <w:r>
        <w:rPr>
          <w:spacing w:val="-2"/>
        </w:rPr>
        <w:t> </w:t>
      </w:r>
      <w:r>
        <w:rPr/>
        <w:t>números</w:t>
      </w:r>
      <w:r>
        <w:rPr>
          <w:spacing w:val="-2"/>
        </w:rPr>
        <w:t> </w:t>
      </w:r>
      <w:r>
        <w:rPr/>
        <w:t>1</w:t>
      </w:r>
      <w:r>
        <w:rPr>
          <w:spacing w:val="-2"/>
        </w:rPr>
        <w:t> </w:t>
      </w:r>
      <w:r>
        <w:rPr/>
        <w:t>a</w:t>
      </w:r>
      <w:r>
        <w:rPr>
          <w:spacing w:val="-2"/>
        </w:rPr>
        <w:t> </w:t>
      </w:r>
      <w:r>
        <w:rPr/>
        <w:t>29.</w:t>
      </w:r>
    </w:p>
    <w:p>
      <w:pPr>
        <w:pStyle w:val="BodyText"/>
      </w:pPr>
    </w:p>
    <w:p>
      <w:pPr>
        <w:pStyle w:val="BodyText"/>
        <w:spacing w:before="1"/>
      </w:pPr>
    </w:p>
    <w:p>
      <w:pPr>
        <w:pStyle w:val="BodyText"/>
        <w:ind w:right="279"/>
        <w:jc w:val="right"/>
      </w:pPr>
      <w:r>
        <w:rPr/>
        <w:t>Cartagena,</w:t>
      </w:r>
      <w:r>
        <w:rPr>
          <w:spacing w:val="-15"/>
        </w:rPr>
        <w:t> </w:t>
      </w:r>
      <w:r>
        <w:rPr/>
        <w:t>4</w:t>
      </w:r>
      <w:r>
        <w:rPr>
          <w:spacing w:val="-13"/>
        </w:rPr>
        <w:t> </w:t>
      </w:r>
      <w:r>
        <w:rPr/>
        <w:t>de</w:t>
      </w:r>
      <w:r>
        <w:rPr>
          <w:spacing w:val="-12"/>
        </w:rPr>
        <w:t> </w:t>
      </w:r>
      <w:r>
        <w:rPr/>
        <w:t>abril</w:t>
      </w:r>
      <w:r>
        <w:rPr>
          <w:spacing w:val="-12"/>
        </w:rPr>
        <w:t> </w:t>
      </w:r>
      <w:r>
        <w:rPr/>
        <w:t>de</w:t>
      </w:r>
      <w:r>
        <w:rPr>
          <w:spacing w:val="-12"/>
        </w:rPr>
        <w:t> </w:t>
      </w:r>
      <w:r>
        <w:rPr>
          <w:spacing w:val="-4"/>
        </w:rPr>
        <w:t>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7" w:after="1"/>
        <w:rPr>
          <w:sz w:val="20"/>
        </w:rPr>
      </w:pPr>
    </w:p>
    <w:p>
      <w:pPr>
        <w:tabs>
          <w:tab w:pos="6089" w:val="left" w:leader="none"/>
        </w:tabs>
        <w:spacing w:line="20" w:lineRule="exact"/>
        <w:ind w:left="213" w:right="-15" w:firstLine="0"/>
        <w:rPr>
          <w:sz w:val="2"/>
        </w:rPr>
      </w:pPr>
      <w:r>
        <w:rPr>
          <w:sz w:val="2"/>
        </w:rPr>
        <mc:AlternateContent>
          <mc:Choice Requires="wps">
            <w:drawing>
              <wp:inline distT="0" distB="0" distL="0" distR="0">
                <wp:extent cx="2125980" cy="5715"/>
                <wp:effectExtent l="9525" t="0" r="0" b="3810"/>
                <wp:docPr id="259" name="Group 259"/>
                <wp:cNvGraphicFramePr>
                  <a:graphicFrameLocks/>
                </wp:cNvGraphicFramePr>
                <a:graphic>
                  <a:graphicData uri="http://schemas.microsoft.com/office/word/2010/wordprocessingGroup">
                    <wpg:wgp>
                      <wpg:cNvPr id="259" name="Group 259"/>
                      <wpg:cNvGrpSpPr/>
                      <wpg:grpSpPr>
                        <a:xfrm>
                          <a:off x="0" y="0"/>
                          <a:ext cx="2125980" cy="5715"/>
                          <a:chExt cx="2125980" cy="5715"/>
                        </a:xfrm>
                      </wpg:grpSpPr>
                      <wps:wsp>
                        <wps:cNvPr id="260" name="Graphic 260"/>
                        <wps:cNvSpPr/>
                        <wps:spPr>
                          <a:xfrm>
                            <a:off x="0" y="2804"/>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7.4pt;height:.45pt;mso-position-horizontal-relative:char;mso-position-vertical-relative:line" id="docshapegroup182" coordorigin="0,0" coordsize="3348,9">
                <v:line style="position:absolute" from="0,4" to="3348,4" stroked="true" strokeweight=".4416pt" strokecolor="#000000">
                  <v:stroke dashstyle="solid"/>
                </v:line>
              </v:group>
            </w:pict>
          </mc:Fallback>
        </mc:AlternateContent>
      </w:r>
      <w:r>
        <w:rPr>
          <w:sz w:val="2"/>
        </w:rPr>
      </w:r>
      <w:r>
        <w:rPr>
          <w:sz w:val="2"/>
        </w:rPr>
        <w:tab/>
      </w:r>
      <w:r>
        <w:rPr>
          <w:sz w:val="2"/>
        </w:rPr>
        <mc:AlternateContent>
          <mc:Choice Requires="wps">
            <w:drawing>
              <wp:inline distT="0" distB="0" distL="0" distR="0">
                <wp:extent cx="2125980" cy="5715"/>
                <wp:effectExtent l="9525" t="0" r="0" b="3810"/>
                <wp:docPr id="261" name="Group 261"/>
                <wp:cNvGraphicFramePr>
                  <a:graphicFrameLocks/>
                </wp:cNvGraphicFramePr>
                <a:graphic>
                  <a:graphicData uri="http://schemas.microsoft.com/office/word/2010/wordprocessingGroup">
                    <wpg:wgp>
                      <wpg:cNvPr id="261" name="Group 261"/>
                      <wpg:cNvGrpSpPr/>
                      <wpg:grpSpPr>
                        <a:xfrm>
                          <a:off x="0" y="0"/>
                          <a:ext cx="2125980" cy="5715"/>
                          <a:chExt cx="2125980" cy="5715"/>
                        </a:xfrm>
                      </wpg:grpSpPr>
                      <wps:wsp>
                        <wps:cNvPr id="262" name="Graphic 262"/>
                        <wps:cNvSpPr/>
                        <wps:spPr>
                          <a:xfrm>
                            <a:off x="0" y="2804"/>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7.4pt;height:.45pt;mso-position-horizontal-relative:char;mso-position-vertical-relative:line" id="docshapegroup183" coordorigin="0,0" coordsize="3348,9">
                <v:line style="position:absolute" from="0,4" to="3348,4" stroked="true" strokeweight=".4416pt" strokecolor="#000000">
                  <v:stroke dashstyle="solid"/>
                </v:line>
              </v:group>
            </w:pict>
          </mc:Fallback>
        </mc:AlternateContent>
      </w:r>
      <w:r>
        <w:rPr>
          <w:sz w:val="2"/>
        </w:rPr>
      </w:r>
    </w:p>
    <w:p>
      <w:pPr>
        <w:spacing w:after="0" w:line="20" w:lineRule="exact"/>
        <w:rPr>
          <w:sz w:val="2"/>
        </w:rPr>
        <w:sectPr>
          <w:headerReference w:type="default" r:id="rId7"/>
          <w:footerReference w:type="default" r:id="rId8"/>
          <w:pgSz w:w="11910" w:h="16840"/>
          <w:pgMar w:header="0" w:footer="1562" w:top="1320" w:bottom="1760" w:left="1275" w:right="1133"/>
        </w:sectPr>
      </w:pPr>
    </w:p>
    <w:p>
      <w:pPr>
        <w:pStyle w:val="BodyText"/>
        <w:spacing w:line="236" w:lineRule="exact"/>
        <w:ind w:left="213"/>
      </w:pPr>
      <w:r>
        <w:rPr>
          <w:spacing w:val="-2"/>
        </w:rPr>
        <w:t>D.</w:t>
      </w:r>
      <w:r>
        <w:rPr>
          <w:spacing w:val="-6"/>
        </w:rPr>
        <w:t> </w:t>
      </w:r>
      <w:r>
        <w:rPr>
          <w:spacing w:val="-2"/>
        </w:rPr>
        <w:t>José</w:t>
      </w:r>
      <w:r>
        <w:rPr>
          <w:spacing w:val="-6"/>
        </w:rPr>
        <w:t> </w:t>
      </w:r>
      <w:r>
        <w:rPr>
          <w:spacing w:val="-2"/>
        </w:rPr>
        <w:t>Antonio</w:t>
      </w:r>
      <w:r>
        <w:rPr>
          <w:spacing w:val="-6"/>
        </w:rPr>
        <w:t> </w:t>
      </w:r>
      <w:r>
        <w:rPr>
          <w:spacing w:val="-2"/>
        </w:rPr>
        <w:t>Santano</w:t>
      </w:r>
      <w:r>
        <w:rPr>
          <w:spacing w:val="-5"/>
        </w:rPr>
        <w:t> </w:t>
      </w:r>
      <w:r>
        <w:rPr>
          <w:spacing w:val="-2"/>
        </w:rPr>
        <w:t>Clavero</w:t>
      </w:r>
    </w:p>
    <w:p>
      <w:pPr>
        <w:pStyle w:val="BodyText"/>
        <w:spacing w:before="1"/>
        <w:ind w:left="213"/>
      </w:pPr>
      <w:r>
        <w:rPr>
          <w:spacing w:val="-2"/>
        </w:rPr>
        <w:t>Presidente</w:t>
      </w:r>
    </w:p>
    <w:p>
      <w:pPr>
        <w:pStyle w:val="BodyText"/>
        <w:spacing w:line="236" w:lineRule="exact"/>
        <w:ind w:left="213"/>
      </w:pPr>
      <w:r>
        <w:rPr/>
        <w:br w:type="column"/>
      </w:r>
      <w:r>
        <w:rPr>
          <w:spacing w:val="-2"/>
        </w:rPr>
        <w:t>Dña.</w:t>
      </w:r>
      <w:r>
        <w:rPr>
          <w:spacing w:val="-7"/>
        </w:rPr>
        <w:t> </w:t>
      </w:r>
      <w:r>
        <w:rPr>
          <w:spacing w:val="-2"/>
        </w:rPr>
        <w:t>Noelia</w:t>
      </w:r>
      <w:r>
        <w:rPr>
          <w:spacing w:val="-6"/>
        </w:rPr>
        <w:t> </w:t>
      </w:r>
      <w:r>
        <w:rPr>
          <w:spacing w:val="-2"/>
        </w:rPr>
        <w:t>María</w:t>
      </w:r>
      <w:r>
        <w:rPr>
          <w:spacing w:val="-6"/>
        </w:rPr>
        <w:t> </w:t>
      </w:r>
      <w:r>
        <w:rPr>
          <w:spacing w:val="-2"/>
        </w:rPr>
        <w:t>Arroyo</w:t>
      </w:r>
      <w:r>
        <w:rPr>
          <w:spacing w:val="-8"/>
        </w:rPr>
        <w:t> </w:t>
      </w:r>
      <w:r>
        <w:rPr>
          <w:spacing w:val="-2"/>
        </w:rPr>
        <w:t>Hernández</w:t>
      </w:r>
    </w:p>
    <w:p>
      <w:pPr>
        <w:pStyle w:val="BodyText"/>
        <w:spacing w:before="1"/>
        <w:ind w:left="213"/>
      </w:pPr>
      <w:r>
        <w:rPr>
          <w:spacing w:val="-2"/>
        </w:rPr>
        <w:t>Vicepresidenta</w:t>
      </w:r>
      <w:r>
        <w:rPr>
          <w:spacing w:val="-10"/>
        </w:rPr>
        <w:t> </w:t>
      </w:r>
      <w:r>
        <w:rPr>
          <w:spacing w:val="-5"/>
        </w:rPr>
        <w:t>1ª</w:t>
      </w:r>
    </w:p>
    <w:p>
      <w:pPr>
        <w:pStyle w:val="BodyText"/>
        <w:spacing w:after="0"/>
        <w:sectPr>
          <w:type w:val="continuous"/>
          <w:pgSz w:w="11910" w:h="16840"/>
          <w:pgMar w:header="0" w:footer="1562" w:top="1920" w:bottom="280" w:left="1275" w:right="1133"/>
          <w:cols w:num="2" w:equalWidth="0">
            <w:col w:w="3134" w:space="2742"/>
            <w:col w:w="3626"/>
          </w:cols>
        </w:sectPr>
      </w:pPr>
    </w:p>
    <w:p>
      <w:pPr>
        <w:pStyle w:val="BodyText"/>
        <w:rPr>
          <w:sz w:val="20"/>
        </w:rPr>
      </w:pPr>
      <w:r>
        <w:rPr>
          <w:sz w:val="20"/>
        </w:rPr>
        <mc:AlternateContent>
          <mc:Choice Requires="wps">
            <w:drawing>
              <wp:anchor distT="0" distB="0" distL="0" distR="0" allowOverlap="1" layoutInCell="1" locked="0" behindDoc="0" simplePos="0" relativeHeight="15777792">
                <wp:simplePos x="0" y="0"/>
                <wp:positionH relativeFrom="page">
                  <wp:posOffset>945184</wp:posOffset>
                </wp:positionH>
                <wp:positionV relativeFrom="page">
                  <wp:posOffset>9564367</wp:posOffset>
                </wp:positionV>
                <wp:extent cx="2125980" cy="127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7792" from="74.424004pt,753.099792pt" to="241.82402pt,753.099792pt" stroked="true" strokeweight=".4416pt" strokecolor="#000000">
                <v:stroke dashstyle="solid"/>
                <w10:wrap type="none"/>
              </v:line>
            </w:pict>
          </mc:Fallback>
        </mc:AlternateContent>
      </w:r>
      <w:r>
        <w:rPr>
          <w:sz w:val="20"/>
        </w:rPr>
        <mc:AlternateContent>
          <mc:Choice Requires="wps">
            <w:drawing>
              <wp:anchor distT="0" distB="0" distL="0" distR="0" allowOverlap="1" layoutInCell="1" locked="0" behindDoc="0" simplePos="0" relativeHeight="15778304">
                <wp:simplePos x="0" y="0"/>
                <wp:positionH relativeFrom="page">
                  <wp:posOffset>4676521</wp:posOffset>
                </wp:positionH>
                <wp:positionV relativeFrom="page">
                  <wp:posOffset>9564367</wp:posOffset>
                </wp:positionV>
                <wp:extent cx="2125980" cy="1270"/>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8304" from="368.230011pt,753.099792pt" to="535.630027pt,753.099792pt" stroked="true" strokeweight=".4416pt" strokecolor="#000000">
                <v:stroke dashstyle="solid"/>
                <w10:wrap type="none"/>
              </v:line>
            </w:pict>
          </mc:Fallback>
        </mc:AlternateContent>
      </w:r>
    </w:p>
    <w:p>
      <w:pPr>
        <w:pStyle w:val="BodyText"/>
        <w:rPr>
          <w:sz w:val="20"/>
        </w:rPr>
      </w:pPr>
    </w:p>
    <w:p>
      <w:pPr>
        <w:pStyle w:val="BodyText"/>
        <w:rPr>
          <w:sz w:val="20"/>
        </w:rPr>
      </w:pPr>
    </w:p>
    <w:p>
      <w:pPr>
        <w:pStyle w:val="BodyText"/>
        <w:rPr>
          <w:sz w:val="20"/>
        </w:rPr>
      </w:pPr>
    </w:p>
    <w:p>
      <w:pPr>
        <w:pStyle w:val="BodyText"/>
        <w:spacing w:before="111"/>
        <w:rPr>
          <w:sz w:val="20"/>
        </w:rPr>
      </w:pPr>
    </w:p>
    <w:p>
      <w:pPr>
        <w:tabs>
          <w:tab w:pos="6089" w:val="left" w:leader="none"/>
        </w:tabs>
        <w:spacing w:line="20" w:lineRule="exact"/>
        <w:ind w:left="213" w:right="-15" w:firstLine="0"/>
        <w:rPr>
          <w:sz w:val="2"/>
        </w:rPr>
      </w:pPr>
      <w:r>
        <w:rPr>
          <w:sz w:val="2"/>
        </w:rPr>
        <mc:AlternateContent>
          <mc:Choice Requires="wps">
            <w:drawing>
              <wp:inline distT="0" distB="0" distL="0" distR="0">
                <wp:extent cx="2126615" cy="5715"/>
                <wp:effectExtent l="9525" t="0" r="0" b="3810"/>
                <wp:docPr id="265" name="Group 265"/>
                <wp:cNvGraphicFramePr>
                  <a:graphicFrameLocks/>
                </wp:cNvGraphicFramePr>
                <a:graphic>
                  <a:graphicData uri="http://schemas.microsoft.com/office/word/2010/wordprocessingGroup">
                    <wpg:wgp>
                      <wpg:cNvPr id="265" name="Group 265"/>
                      <wpg:cNvGrpSpPr/>
                      <wpg:grpSpPr>
                        <a:xfrm>
                          <a:off x="0" y="0"/>
                          <a:ext cx="2126615" cy="5715"/>
                          <a:chExt cx="2126615" cy="5715"/>
                        </a:xfrm>
                      </wpg:grpSpPr>
                      <wps:wsp>
                        <wps:cNvPr id="266" name="Graphic 266"/>
                        <wps:cNvSpPr/>
                        <wps:spPr>
                          <a:xfrm>
                            <a:off x="0" y="2804"/>
                            <a:ext cx="2126615" cy="1270"/>
                          </a:xfrm>
                          <a:custGeom>
                            <a:avLst/>
                            <a:gdLst/>
                            <a:ahLst/>
                            <a:cxnLst/>
                            <a:rect l="l" t="t" r="r" b="b"/>
                            <a:pathLst>
                              <a:path w="2126615" h="0">
                                <a:moveTo>
                                  <a:pt x="0" y="0"/>
                                </a:moveTo>
                                <a:lnTo>
                                  <a:pt x="212631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7.45pt;height:.45pt;mso-position-horizontal-relative:char;mso-position-vertical-relative:line" id="docshapegroup184" coordorigin="0,0" coordsize="3349,9">
                <v:line style="position:absolute" from="0,4" to="3349,4" stroked="true" strokeweight=".4416pt" strokecolor="#000000">
                  <v:stroke dashstyle="solid"/>
                </v:line>
              </v:group>
            </w:pict>
          </mc:Fallback>
        </mc:AlternateContent>
      </w:r>
      <w:r>
        <w:rPr>
          <w:sz w:val="2"/>
        </w:rPr>
      </w:r>
      <w:r>
        <w:rPr>
          <w:sz w:val="2"/>
        </w:rPr>
        <w:tab/>
      </w:r>
      <w:r>
        <w:rPr>
          <w:sz w:val="2"/>
        </w:rPr>
        <mc:AlternateContent>
          <mc:Choice Requires="wps">
            <w:drawing>
              <wp:inline distT="0" distB="0" distL="0" distR="0">
                <wp:extent cx="2125980" cy="5715"/>
                <wp:effectExtent l="9525" t="0" r="0" b="3810"/>
                <wp:docPr id="267" name="Group 267"/>
                <wp:cNvGraphicFramePr>
                  <a:graphicFrameLocks/>
                </wp:cNvGraphicFramePr>
                <a:graphic>
                  <a:graphicData uri="http://schemas.microsoft.com/office/word/2010/wordprocessingGroup">
                    <wpg:wgp>
                      <wpg:cNvPr id="267" name="Group 267"/>
                      <wpg:cNvGrpSpPr/>
                      <wpg:grpSpPr>
                        <a:xfrm>
                          <a:off x="0" y="0"/>
                          <a:ext cx="2125980" cy="5715"/>
                          <a:chExt cx="2125980" cy="5715"/>
                        </a:xfrm>
                      </wpg:grpSpPr>
                      <wps:wsp>
                        <wps:cNvPr id="268" name="Graphic 268"/>
                        <wps:cNvSpPr/>
                        <wps:spPr>
                          <a:xfrm>
                            <a:off x="0" y="2804"/>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7.4pt;height:.45pt;mso-position-horizontal-relative:char;mso-position-vertical-relative:line" id="docshapegroup185" coordorigin="0,0" coordsize="3348,9">
                <v:line style="position:absolute" from="0,4" to="3348,4" stroked="true" strokeweight=".4416pt" strokecolor="#000000">
                  <v:stroke dashstyle="solid"/>
                </v:line>
              </v:group>
            </w:pict>
          </mc:Fallback>
        </mc:AlternateContent>
      </w:r>
      <w:r>
        <w:rPr>
          <w:sz w:val="2"/>
        </w:rPr>
      </w:r>
    </w:p>
    <w:p>
      <w:pPr>
        <w:pStyle w:val="BodyText"/>
        <w:tabs>
          <w:tab w:pos="6089" w:val="left" w:leader="none"/>
        </w:tabs>
        <w:ind w:left="213"/>
      </w:pPr>
      <w:r>
        <w:rPr/>
        <w:t>D.</w:t>
      </w:r>
      <w:r>
        <w:rPr>
          <w:spacing w:val="-14"/>
        </w:rPr>
        <w:t> </w:t>
      </w:r>
      <w:r>
        <w:rPr/>
        <w:t>Jorge</w:t>
      </w:r>
      <w:r>
        <w:rPr>
          <w:spacing w:val="-14"/>
        </w:rPr>
        <w:t> </w:t>
      </w:r>
      <w:r>
        <w:rPr/>
        <w:t>García</w:t>
      </w:r>
      <w:r>
        <w:rPr>
          <w:spacing w:val="-13"/>
        </w:rPr>
        <w:t> </w:t>
      </w:r>
      <w:r>
        <w:rPr>
          <w:spacing w:val="-2"/>
        </w:rPr>
        <w:t>Montoro</w:t>
      </w:r>
      <w:r>
        <w:rPr/>
        <w:tab/>
        <w:t>D.</w:t>
      </w:r>
      <w:r>
        <w:rPr>
          <w:spacing w:val="-12"/>
        </w:rPr>
        <w:t> </w:t>
      </w:r>
      <w:r>
        <w:rPr/>
        <w:t>Luis</w:t>
      </w:r>
      <w:r>
        <w:rPr>
          <w:spacing w:val="-11"/>
        </w:rPr>
        <w:t> </w:t>
      </w:r>
      <w:r>
        <w:rPr/>
        <w:t>Pedro</w:t>
      </w:r>
      <w:r>
        <w:rPr>
          <w:spacing w:val="-11"/>
        </w:rPr>
        <w:t> </w:t>
      </w:r>
      <w:r>
        <w:rPr/>
        <w:t>Marco</w:t>
      </w:r>
      <w:r>
        <w:rPr>
          <w:spacing w:val="-11"/>
        </w:rPr>
        <w:t> </w:t>
      </w:r>
      <w:r>
        <w:rPr/>
        <w:t>De</w:t>
      </w:r>
      <w:r>
        <w:rPr>
          <w:spacing w:val="-11"/>
        </w:rPr>
        <w:t> </w:t>
      </w:r>
      <w:r>
        <w:rPr/>
        <w:t>La</w:t>
      </w:r>
      <w:r>
        <w:rPr>
          <w:spacing w:val="-11"/>
        </w:rPr>
        <w:t> </w:t>
      </w:r>
      <w:r>
        <w:rPr>
          <w:spacing w:val="-4"/>
        </w:rPr>
        <w:t>Peña</w:t>
      </w:r>
    </w:p>
    <w:p>
      <w:pPr>
        <w:pStyle w:val="BodyText"/>
        <w:tabs>
          <w:tab w:pos="6089" w:val="left" w:leader="none"/>
        </w:tabs>
        <w:ind w:left="213"/>
      </w:pPr>
      <w:r>
        <w:rPr>
          <w:spacing w:val="-2"/>
        </w:rPr>
        <w:t>Vicepresidente</w:t>
      </w:r>
      <w:r>
        <w:rPr>
          <w:spacing w:val="-10"/>
        </w:rPr>
        <w:t> </w:t>
      </w:r>
      <w:r>
        <w:rPr>
          <w:spacing w:val="-5"/>
        </w:rPr>
        <w:t>2º</w:t>
      </w:r>
      <w:r>
        <w:rPr/>
        <w:tab/>
      </w:r>
      <w:r>
        <w:rPr>
          <w:spacing w:val="-2"/>
        </w:rPr>
        <w:t>Vicepresidente</w:t>
      </w:r>
      <w:r>
        <w:rPr>
          <w:spacing w:val="-10"/>
        </w:rPr>
        <w:t> </w:t>
      </w:r>
      <w:r>
        <w:rPr>
          <w:spacing w:val="-5"/>
        </w:rPr>
        <w:t>3º</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1"/>
        <w:rPr>
          <w:sz w:val="20"/>
        </w:rPr>
      </w:pPr>
      <w:r>
        <w:rPr>
          <w:sz w:val="20"/>
        </w:rPr>
        <mc:AlternateContent>
          <mc:Choice Requires="wps">
            <w:drawing>
              <wp:anchor distT="0" distB="0" distL="0" distR="0" allowOverlap="1" layoutInCell="1" locked="0" behindDoc="1" simplePos="0" relativeHeight="487633920">
                <wp:simplePos x="0" y="0"/>
                <wp:positionH relativeFrom="page">
                  <wp:posOffset>945184</wp:posOffset>
                </wp:positionH>
                <wp:positionV relativeFrom="paragraph">
                  <wp:posOffset>206832</wp:posOffset>
                </wp:positionV>
                <wp:extent cx="2125980" cy="1270"/>
                <wp:effectExtent l="0" t="0" r="0" b="0"/>
                <wp:wrapTopAndBottom/>
                <wp:docPr id="269" name="Graphic 269"/>
                <wp:cNvGraphicFramePr>
                  <a:graphicFrameLocks/>
                </wp:cNvGraphicFramePr>
                <a:graphic>
                  <a:graphicData uri="http://schemas.microsoft.com/office/word/2010/wordprocessingShape">
                    <wps:wsp>
                      <wps:cNvPr id="269" name="Graphic 269"/>
                      <wps:cNvSpPr/>
                      <wps:spPr>
                        <a:xfrm>
                          <a:off x="0" y="0"/>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424004pt;margin-top:16.286041pt;width:167.4pt;height:.1pt;mso-position-horizontal-relative:page;mso-position-vertical-relative:paragraph;z-index:-15682560;mso-wrap-distance-left:0;mso-wrap-distance-right:0" id="docshape186" coordorigin="1488,326" coordsize="3348,0" path="m1488,326l4836,326e" filled="false" stroked="true" strokeweight=".441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34432">
                <wp:simplePos x="0" y="0"/>
                <wp:positionH relativeFrom="page">
                  <wp:posOffset>4676521</wp:posOffset>
                </wp:positionH>
                <wp:positionV relativeFrom="paragraph">
                  <wp:posOffset>206832</wp:posOffset>
                </wp:positionV>
                <wp:extent cx="2125980" cy="1270"/>
                <wp:effectExtent l="0" t="0" r="0" b="0"/>
                <wp:wrapTopAndBottom/>
                <wp:docPr id="270" name="Graphic 270"/>
                <wp:cNvGraphicFramePr>
                  <a:graphicFrameLocks/>
                </wp:cNvGraphicFramePr>
                <a:graphic>
                  <a:graphicData uri="http://schemas.microsoft.com/office/word/2010/wordprocessingShape">
                    <wps:wsp>
                      <wps:cNvPr id="270" name="Graphic 270"/>
                      <wps:cNvSpPr/>
                      <wps:spPr>
                        <a:xfrm>
                          <a:off x="0" y="0"/>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230011pt;margin-top:16.286041pt;width:167.4pt;height:.1pt;mso-position-horizontal-relative:page;mso-position-vertical-relative:paragraph;z-index:-15682048;mso-wrap-distance-left:0;mso-wrap-distance-right:0" id="docshape187" coordorigin="7365,326" coordsize="3348,0" path="m7365,326l10713,326e" filled="false" stroked="true" strokeweight=".4416pt" strokecolor="#000000">
                <v:path arrowok="t"/>
                <v:stroke dashstyle="solid"/>
                <w10:wrap type="topAndBottom"/>
              </v:shape>
            </w:pict>
          </mc:Fallback>
        </mc:AlternateContent>
      </w:r>
    </w:p>
    <w:p>
      <w:pPr>
        <w:pStyle w:val="BodyText"/>
        <w:tabs>
          <w:tab w:pos="6089" w:val="left" w:leader="none"/>
        </w:tabs>
        <w:ind w:left="213"/>
      </w:pPr>
      <w:r>
        <w:rPr>
          <w:spacing w:val="-2"/>
        </w:rPr>
        <w:t>D.</w:t>
      </w:r>
      <w:r>
        <w:rPr>
          <w:spacing w:val="-6"/>
        </w:rPr>
        <w:t> </w:t>
      </w:r>
      <w:r>
        <w:rPr>
          <w:spacing w:val="-2"/>
        </w:rPr>
        <w:t>Diego</w:t>
      </w:r>
      <w:r>
        <w:rPr>
          <w:spacing w:val="-6"/>
        </w:rPr>
        <w:t> </w:t>
      </w:r>
      <w:r>
        <w:rPr>
          <w:spacing w:val="-2"/>
        </w:rPr>
        <w:t>Ortega</w:t>
      </w:r>
      <w:r>
        <w:rPr>
          <w:spacing w:val="-5"/>
        </w:rPr>
        <w:t> </w:t>
      </w:r>
      <w:r>
        <w:rPr>
          <w:spacing w:val="-2"/>
        </w:rPr>
        <w:t>Madrid</w:t>
      </w:r>
      <w:r>
        <w:rPr/>
        <w:tab/>
      </w:r>
      <w:r>
        <w:rPr>
          <w:spacing w:val="-2"/>
        </w:rPr>
        <w:t>D.</w:t>
      </w:r>
      <w:r>
        <w:rPr>
          <w:spacing w:val="-7"/>
        </w:rPr>
        <w:t> </w:t>
      </w:r>
      <w:r>
        <w:rPr>
          <w:spacing w:val="-2"/>
        </w:rPr>
        <w:t>Manuel</w:t>
      </w:r>
      <w:r>
        <w:rPr>
          <w:spacing w:val="-4"/>
        </w:rPr>
        <w:t> </w:t>
      </w:r>
      <w:r>
        <w:rPr>
          <w:spacing w:val="-2"/>
        </w:rPr>
        <w:t>Torres</w:t>
      </w:r>
      <w:r>
        <w:rPr>
          <w:spacing w:val="-5"/>
        </w:rPr>
        <w:t> </w:t>
      </w:r>
      <w:r>
        <w:rPr>
          <w:spacing w:val="-2"/>
        </w:rPr>
        <w:t>García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7"/>
        <w:rPr>
          <w:sz w:val="20"/>
        </w:rPr>
      </w:pPr>
      <w:r>
        <w:rPr>
          <w:sz w:val="20"/>
        </w:rPr>
        <mc:AlternateContent>
          <mc:Choice Requires="wps">
            <w:drawing>
              <wp:anchor distT="0" distB="0" distL="0" distR="0" allowOverlap="1" layoutInCell="1" locked="0" behindDoc="1" simplePos="0" relativeHeight="487634944">
                <wp:simplePos x="0" y="0"/>
                <wp:positionH relativeFrom="page">
                  <wp:posOffset>945184</wp:posOffset>
                </wp:positionH>
                <wp:positionV relativeFrom="paragraph">
                  <wp:posOffset>229554</wp:posOffset>
                </wp:positionV>
                <wp:extent cx="2125980" cy="1270"/>
                <wp:effectExtent l="0" t="0" r="0" b="0"/>
                <wp:wrapTopAndBottom/>
                <wp:docPr id="271" name="Graphic 271"/>
                <wp:cNvGraphicFramePr>
                  <a:graphicFrameLocks/>
                </wp:cNvGraphicFramePr>
                <a:graphic>
                  <a:graphicData uri="http://schemas.microsoft.com/office/word/2010/wordprocessingShape">
                    <wps:wsp>
                      <wps:cNvPr id="271" name="Graphic 271"/>
                      <wps:cNvSpPr/>
                      <wps:spPr>
                        <a:xfrm>
                          <a:off x="0" y="0"/>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424004pt;margin-top:18.075159pt;width:167.4pt;height:.1pt;mso-position-horizontal-relative:page;mso-position-vertical-relative:paragraph;z-index:-15681536;mso-wrap-distance-left:0;mso-wrap-distance-right:0" id="docshape188" coordorigin="1488,362" coordsize="3348,0" path="m1488,362l4836,362e" filled="false" stroked="true" strokeweight=".441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35456">
                <wp:simplePos x="0" y="0"/>
                <wp:positionH relativeFrom="page">
                  <wp:posOffset>4676521</wp:posOffset>
                </wp:positionH>
                <wp:positionV relativeFrom="paragraph">
                  <wp:posOffset>229554</wp:posOffset>
                </wp:positionV>
                <wp:extent cx="2125980" cy="1270"/>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230011pt;margin-top:18.075159pt;width:167.4pt;height:.1pt;mso-position-horizontal-relative:page;mso-position-vertical-relative:paragraph;z-index:-15681024;mso-wrap-distance-left:0;mso-wrap-distance-right:0" id="docshape189" coordorigin="7365,362" coordsize="3348,0" path="m7365,362l10713,362e" filled="false" stroked="true" strokeweight=".4416pt" strokecolor="#000000">
                <v:path arrowok="t"/>
                <v:stroke dashstyle="solid"/>
                <w10:wrap type="topAndBottom"/>
              </v:shape>
            </w:pict>
          </mc:Fallback>
        </mc:AlternateContent>
      </w:r>
    </w:p>
    <w:p>
      <w:pPr>
        <w:pStyle w:val="BodyText"/>
        <w:tabs>
          <w:tab w:pos="6089" w:val="left" w:leader="none"/>
        </w:tabs>
        <w:spacing w:before="1"/>
        <w:ind w:left="213"/>
      </w:pPr>
      <w:r>
        <w:rPr>
          <w:spacing w:val="-2"/>
        </w:rPr>
        <w:t>D.</w:t>
      </w:r>
      <w:r>
        <w:rPr>
          <w:spacing w:val="-6"/>
        </w:rPr>
        <w:t> </w:t>
      </w:r>
      <w:r>
        <w:rPr>
          <w:spacing w:val="-2"/>
        </w:rPr>
        <w:t>Jose</w:t>
      </w:r>
      <w:r>
        <w:rPr>
          <w:spacing w:val="-5"/>
        </w:rPr>
        <w:t> </w:t>
      </w:r>
      <w:r>
        <w:rPr>
          <w:spacing w:val="-2"/>
        </w:rPr>
        <w:t>Francisco</w:t>
      </w:r>
      <w:r>
        <w:rPr>
          <w:spacing w:val="-5"/>
        </w:rPr>
        <w:t> </w:t>
      </w:r>
      <w:r>
        <w:rPr>
          <w:spacing w:val="-2"/>
        </w:rPr>
        <w:t>Lajara</w:t>
      </w:r>
      <w:r>
        <w:rPr>
          <w:spacing w:val="-5"/>
        </w:rPr>
        <w:t> </w:t>
      </w:r>
      <w:r>
        <w:rPr>
          <w:spacing w:val="-2"/>
        </w:rPr>
        <w:t>Martínez</w:t>
      </w:r>
      <w:r>
        <w:rPr/>
        <w:tab/>
      </w:r>
      <w:r>
        <w:rPr>
          <w:spacing w:val="-2"/>
        </w:rPr>
        <w:t>D.</w:t>
      </w:r>
      <w:r>
        <w:rPr>
          <w:spacing w:val="-8"/>
        </w:rPr>
        <w:t> </w:t>
      </w:r>
      <w:r>
        <w:rPr>
          <w:spacing w:val="-2"/>
        </w:rPr>
        <w:t>José</w:t>
      </w:r>
      <w:r>
        <w:rPr>
          <w:spacing w:val="-6"/>
        </w:rPr>
        <w:t> </w:t>
      </w:r>
      <w:r>
        <w:rPr>
          <w:spacing w:val="-2"/>
        </w:rPr>
        <w:t>Antonio</w:t>
      </w:r>
      <w:r>
        <w:rPr>
          <w:spacing w:val="-6"/>
        </w:rPr>
        <w:t> </w:t>
      </w:r>
      <w:r>
        <w:rPr>
          <w:spacing w:val="-2"/>
        </w:rPr>
        <w:t>Verdú</w:t>
      </w:r>
      <w:r>
        <w:rPr>
          <w:spacing w:val="-5"/>
        </w:rPr>
        <w:t> </w:t>
      </w:r>
      <w:r>
        <w:rPr>
          <w:spacing w:val="-2"/>
        </w:rPr>
        <w:t>Yllán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635968">
                <wp:simplePos x="0" y="0"/>
                <wp:positionH relativeFrom="page">
                  <wp:posOffset>945184</wp:posOffset>
                </wp:positionH>
                <wp:positionV relativeFrom="paragraph">
                  <wp:posOffset>216841</wp:posOffset>
                </wp:positionV>
                <wp:extent cx="2125980" cy="1270"/>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424004pt;margin-top:17.074171pt;width:167.4pt;height:.1pt;mso-position-horizontal-relative:page;mso-position-vertical-relative:paragraph;z-index:-15680512;mso-wrap-distance-left:0;mso-wrap-distance-right:0" id="docshape190" coordorigin="1488,341" coordsize="3348,0" path="m1488,341l4836,341e" filled="false" stroked="true" strokeweight=".441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36480">
                <wp:simplePos x="0" y="0"/>
                <wp:positionH relativeFrom="page">
                  <wp:posOffset>4676521</wp:posOffset>
                </wp:positionH>
                <wp:positionV relativeFrom="paragraph">
                  <wp:posOffset>216841</wp:posOffset>
                </wp:positionV>
                <wp:extent cx="2125980" cy="1270"/>
                <wp:effectExtent l="0" t="0" r="0" b="0"/>
                <wp:wrapTopAndBottom/>
                <wp:docPr id="274" name="Graphic 274"/>
                <wp:cNvGraphicFramePr>
                  <a:graphicFrameLocks/>
                </wp:cNvGraphicFramePr>
                <a:graphic>
                  <a:graphicData uri="http://schemas.microsoft.com/office/word/2010/wordprocessingShape">
                    <wps:wsp>
                      <wps:cNvPr id="274" name="Graphic 274"/>
                      <wps:cNvSpPr/>
                      <wps:spPr>
                        <a:xfrm>
                          <a:off x="0" y="0"/>
                          <a:ext cx="2125980" cy="1270"/>
                        </a:xfrm>
                        <a:custGeom>
                          <a:avLst/>
                          <a:gdLst/>
                          <a:ahLst/>
                          <a:cxnLst/>
                          <a:rect l="l" t="t" r="r" b="b"/>
                          <a:pathLst>
                            <a:path w="2125980" h="0">
                              <a:moveTo>
                                <a:pt x="0" y="0"/>
                              </a:moveTo>
                              <a:lnTo>
                                <a:pt x="21259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230011pt;margin-top:17.074171pt;width:167.4pt;height:.1pt;mso-position-horizontal-relative:page;mso-position-vertical-relative:paragraph;z-index:-15680000;mso-wrap-distance-left:0;mso-wrap-distance-right:0" id="docshape191" coordorigin="7365,341" coordsize="3348,0" path="m7365,341l10713,341e" filled="false" stroked="true" strokeweight=".4416pt" strokecolor="#000000">
                <v:path arrowok="t"/>
                <v:stroke dashstyle="solid"/>
                <w10:wrap type="topAndBottom"/>
              </v:shape>
            </w:pict>
          </mc:Fallback>
        </mc:AlternateContent>
      </w:r>
    </w:p>
    <w:p>
      <w:pPr>
        <w:pStyle w:val="BodyText"/>
        <w:tabs>
          <w:tab w:pos="6089" w:val="left" w:leader="none"/>
        </w:tabs>
        <w:ind w:left="213"/>
      </w:pPr>
      <w:r>
        <w:rPr>
          <w:spacing w:val="-2"/>
        </w:rPr>
        <w:t>D.</w:t>
      </w:r>
      <w:r>
        <w:rPr>
          <w:spacing w:val="-6"/>
        </w:rPr>
        <w:t> </w:t>
      </w:r>
      <w:r>
        <w:rPr>
          <w:spacing w:val="-2"/>
        </w:rPr>
        <w:t>Alfredo</w:t>
      </w:r>
      <w:r>
        <w:rPr>
          <w:spacing w:val="-6"/>
        </w:rPr>
        <w:t> </w:t>
      </w:r>
      <w:r>
        <w:rPr>
          <w:spacing w:val="-2"/>
        </w:rPr>
        <w:t>Cabello</w:t>
      </w:r>
      <w:r>
        <w:rPr>
          <w:spacing w:val="-5"/>
        </w:rPr>
        <w:t> </w:t>
      </w:r>
      <w:r>
        <w:rPr>
          <w:spacing w:val="-2"/>
        </w:rPr>
        <w:t>Amézaga</w:t>
      </w:r>
      <w:r>
        <w:rPr/>
        <w:tab/>
        <w:t>D.</w:t>
      </w:r>
      <w:r>
        <w:rPr>
          <w:spacing w:val="-14"/>
        </w:rPr>
        <w:t> </w:t>
      </w:r>
      <w:r>
        <w:rPr/>
        <w:t>José</w:t>
      </w:r>
      <w:r>
        <w:rPr>
          <w:spacing w:val="-14"/>
        </w:rPr>
        <w:t> </w:t>
      </w:r>
      <w:r>
        <w:rPr/>
        <w:t>Manuel</w:t>
      </w:r>
      <w:r>
        <w:rPr>
          <w:spacing w:val="-14"/>
        </w:rPr>
        <w:t> </w:t>
      </w:r>
      <w:r>
        <w:rPr/>
        <w:t>Dávila</w:t>
      </w:r>
      <w:r>
        <w:rPr>
          <w:spacing w:val="-13"/>
        </w:rPr>
        <w:t> </w:t>
      </w:r>
      <w:r>
        <w:rPr>
          <w:spacing w:val="-2"/>
        </w:rPr>
        <w:t>Cascón</w:t>
      </w:r>
    </w:p>
    <w:sectPr>
      <w:type w:val="continuous"/>
      <w:pgSz w:w="11910" w:h="16840"/>
      <w:pgMar w:header="0" w:footer="1562" w:top="1920" w:bottom="280" w:left="1275"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732864">
              <wp:simplePos x="0" y="0"/>
              <wp:positionH relativeFrom="page">
                <wp:posOffset>3691254</wp:posOffset>
              </wp:positionH>
              <wp:positionV relativeFrom="page">
                <wp:posOffset>9853201</wp:posOffset>
              </wp:positionV>
              <wp:extent cx="1778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0.649994pt;margin-top:775.842651pt;width:14pt;height:15.3pt;mso-position-horizontal-relative:page;mso-position-vertical-relative:page;z-index:-17583616" type="#_x0000_t202" id="docshape4"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733376">
              <wp:simplePos x="0" y="0"/>
              <wp:positionH relativeFrom="page">
                <wp:posOffset>932484</wp:posOffset>
              </wp:positionH>
              <wp:positionV relativeFrom="page">
                <wp:posOffset>9560790</wp:posOffset>
              </wp:positionV>
              <wp:extent cx="1616710" cy="180975"/>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616710" cy="180975"/>
                      </a:xfrm>
                      <a:prstGeom prst="rect">
                        <a:avLst/>
                      </a:prstGeom>
                    </wps:spPr>
                    <wps:txbx>
                      <w:txbxContent>
                        <w:p>
                          <w:pPr>
                            <w:pStyle w:val="BodyText"/>
                            <w:spacing w:before="11"/>
                            <w:ind w:left="20"/>
                          </w:pPr>
                          <w:r>
                            <w:rPr>
                              <w:spacing w:val="-2"/>
                            </w:rPr>
                            <w:t>Dña.</w:t>
                          </w:r>
                          <w:r>
                            <w:rPr>
                              <w:spacing w:val="-8"/>
                            </w:rPr>
                            <w:t> </w:t>
                          </w:r>
                          <w:r>
                            <w:rPr>
                              <w:spacing w:val="-2"/>
                            </w:rPr>
                            <w:t>Elena</w:t>
                          </w:r>
                          <w:r>
                            <w:rPr>
                              <w:spacing w:val="-6"/>
                            </w:rPr>
                            <w:t> </w:t>
                          </w:r>
                          <w:r>
                            <w:rPr>
                              <w:spacing w:val="-2"/>
                            </w:rPr>
                            <w:t>González</w:t>
                          </w:r>
                          <w:r>
                            <w:rPr>
                              <w:spacing w:val="-6"/>
                            </w:rPr>
                            <w:t> </w:t>
                          </w:r>
                          <w:r>
                            <w:rPr>
                              <w:spacing w:val="-4"/>
                            </w:rPr>
                            <w:t>Gómez</w:t>
                          </w:r>
                        </w:p>
                      </w:txbxContent>
                    </wps:txbx>
                    <wps:bodyPr wrap="square" lIns="0" tIns="0" rIns="0" bIns="0" rtlCol="0">
                      <a:noAutofit/>
                    </wps:bodyPr>
                  </wps:wsp>
                </a:graphicData>
              </a:graphic>
            </wp:anchor>
          </w:drawing>
        </mc:Choice>
        <mc:Fallback>
          <w:pict>
            <v:shape style="position:absolute;margin-left:73.424004pt;margin-top:752.818115pt;width:127.3pt;height:14.25pt;mso-position-horizontal-relative:page;mso-position-vertical-relative:page;z-index:-17583104" type="#_x0000_t202" id="docshape180" filled="false" stroked="false">
              <v:textbox inset="0,0,0,0">
                <w:txbxContent>
                  <w:p>
                    <w:pPr>
                      <w:pStyle w:val="BodyText"/>
                      <w:spacing w:before="11"/>
                      <w:ind w:left="20"/>
                    </w:pPr>
                    <w:r>
                      <w:rPr>
                        <w:spacing w:val="-2"/>
                      </w:rPr>
                      <w:t>Dña.</w:t>
                    </w:r>
                    <w:r>
                      <w:rPr>
                        <w:spacing w:val="-8"/>
                      </w:rPr>
                      <w:t> </w:t>
                    </w:r>
                    <w:r>
                      <w:rPr>
                        <w:spacing w:val="-2"/>
                      </w:rPr>
                      <w:t>Elena</w:t>
                    </w:r>
                    <w:r>
                      <w:rPr>
                        <w:spacing w:val="-6"/>
                      </w:rPr>
                      <w:t> </w:t>
                    </w:r>
                    <w:r>
                      <w:rPr>
                        <w:spacing w:val="-2"/>
                      </w:rPr>
                      <w:t>González</w:t>
                    </w:r>
                    <w:r>
                      <w:rPr>
                        <w:spacing w:val="-6"/>
                      </w:rPr>
                      <w:t> </w:t>
                    </w:r>
                    <w:r>
                      <w:rPr>
                        <w:spacing w:val="-4"/>
                      </w:rPr>
                      <w:t>Gómez</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33888">
              <wp:simplePos x="0" y="0"/>
              <wp:positionH relativeFrom="page">
                <wp:posOffset>4663821</wp:posOffset>
              </wp:positionH>
              <wp:positionV relativeFrom="page">
                <wp:posOffset>9560790</wp:posOffset>
              </wp:positionV>
              <wp:extent cx="1694180" cy="18097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694180" cy="180975"/>
                      </a:xfrm>
                      <a:prstGeom prst="rect">
                        <a:avLst/>
                      </a:prstGeom>
                    </wps:spPr>
                    <wps:txbx>
                      <w:txbxContent>
                        <w:p>
                          <w:pPr>
                            <w:pStyle w:val="BodyText"/>
                            <w:spacing w:before="11"/>
                            <w:ind w:left="20"/>
                          </w:pPr>
                          <w:r>
                            <w:rPr>
                              <w:spacing w:val="-2"/>
                            </w:rPr>
                            <w:t>D.</w:t>
                          </w:r>
                          <w:r>
                            <w:rPr>
                              <w:spacing w:val="-5"/>
                            </w:rPr>
                            <w:t> </w:t>
                          </w:r>
                          <w:r>
                            <w:rPr>
                              <w:spacing w:val="-2"/>
                            </w:rPr>
                            <w:t>Carlos</w:t>
                          </w:r>
                          <w:r>
                            <w:rPr>
                              <w:spacing w:val="-5"/>
                            </w:rPr>
                            <w:t> </w:t>
                          </w:r>
                          <w:r>
                            <w:rPr>
                              <w:spacing w:val="-2"/>
                            </w:rPr>
                            <w:t>María</w:t>
                          </w:r>
                          <w:r>
                            <w:rPr>
                              <w:spacing w:val="-5"/>
                            </w:rPr>
                            <w:t> </w:t>
                          </w:r>
                          <w:r>
                            <w:rPr>
                              <w:spacing w:val="-2"/>
                            </w:rPr>
                            <w:t>Juárez</w:t>
                          </w:r>
                          <w:r>
                            <w:rPr>
                              <w:spacing w:val="-5"/>
                            </w:rPr>
                            <w:t> </w:t>
                          </w:r>
                          <w:r>
                            <w:rPr>
                              <w:spacing w:val="-2"/>
                            </w:rPr>
                            <w:t>Colera</w:t>
                          </w:r>
                        </w:p>
                      </w:txbxContent>
                    </wps:txbx>
                    <wps:bodyPr wrap="square" lIns="0" tIns="0" rIns="0" bIns="0" rtlCol="0">
                      <a:noAutofit/>
                    </wps:bodyPr>
                  </wps:wsp>
                </a:graphicData>
              </a:graphic>
            </wp:anchor>
          </w:drawing>
        </mc:Choice>
        <mc:Fallback>
          <w:pict>
            <v:shape style="position:absolute;margin-left:367.230011pt;margin-top:752.818115pt;width:133.4pt;height:14.25pt;mso-position-horizontal-relative:page;mso-position-vertical-relative:page;z-index:-17582592" type="#_x0000_t202" id="docshape181" filled="false" stroked="false">
              <v:textbox inset="0,0,0,0">
                <w:txbxContent>
                  <w:p>
                    <w:pPr>
                      <w:pStyle w:val="BodyText"/>
                      <w:spacing w:before="11"/>
                      <w:ind w:left="20"/>
                    </w:pPr>
                    <w:r>
                      <w:rPr>
                        <w:spacing w:val="-2"/>
                      </w:rPr>
                      <w:t>D.</w:t>
                    </w:r>
                    <w:r>
                      <w:rPr>
                        <w:spacing w:val="-5"/>
                      </w:rPr>
                      <w:t> </w:t>
                    </w:r>
                    <w:r>
                      <w:rPr>
                        <w:spacing w:val="-2"/>
                      </w:rPr>
                      <w:t>Carlos</w:t>
                    </w:r>
                    <w:r>
                      <w:rPr>
                        <w:spacing w:val="-5"/>
                      </w:rPr>
                      <w:t> </w:t>
                    </w:r>
                    <w:r>
                      <w:rPr>
                        <w:spacing w:val="-2"/>
                      </w:rPr>
                      <w:t>María</w:t>
                    </w:r>
                    <w:r>
                      <w:rPr>
                        <w:spacing w:val="-5"/>
                      </w:rPr>
                      <w:t> </w:t>
                    </w:r>
                    <w:r>
                      <w:rPr>
                        <w:spacing w:val="-2"/>
                      </w:rPr>
                      <w:t>Juárez</w:t>
                    </w:r>
                    <w:r>
                      <w:rPr>
                        <w:spacing w:val="-5"/>
                      </w:rPr>
                      <w:t> </w:t>
                    </w:r>
                    <w:r>
                      <w:rPr>
                        <w:spacing w:val="-2"/>
                      </w:rPr>
                      <w:t>Colera</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732352">
              <wp:simplePos x="0" y="0"/>
              <wp:positionH relativeFrom="page">
                <wp:posOffset>2287270</wp:posOffset>
              </wp:positionH>
              <wp:positionV relativeFrom="page">
                <wp:posOffset>513106</wp:posOffset>
              </wp:positionV>
              <wp:extent cx="2987040" cy="5010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87040" cy="501015"/>
                      </a:xfrm>
                      <a:prstGeom prst="rect">
                        <a:avLst/>
                      </a:prstGeom>
                    </wps:spPr>
                    <wps:txbx>
                      <w:txbxContent>
                        <w:p>
                          <w:pPr>
                            <w:spacing w:line="252" w:lineRule="exact" w:before="11"/>
                            <w:ind w:left="1" w:right="1" w:firstLine="0"/>
                            <w:jc w:val="center"/>
                            <w:rPr>
                              <w:b/>
                              <w:sz w:val="22"/>
                            </w:rPr>
                          </w:pPr>
                          <w:r>
                            <w:rPr>
                              <w:b/>
                              <w:sz w:val="22"/>
                            </w:rPr>
                            <w:t>CARTAGENA</w:t>
                          </w:r>
                          <w:r>
                            <w:rPr>
                              <w:b/>
                              <w:spacing w:val="-8"/>
                              <w:sz w:val="22"/>
                            </w:rPr>
                            <w:t> </w:t>
                          </w:r>
                          <w:r>
                            <w:rPr>
                              <w:b/>
                              <w:sz w:val="22"/>
                            </w:rPr>
                            <w:t>ALTA</w:t>
                          </w:r>
                          <w:r>
                            <w:rPr>
                              <w:b/>
                              <w:spacing w:val="-8"/>
                              <w:sz w:val="22"/>
                            </w:rPr>
                            <w:t> </w:t>
                          </w:r>
                          <w:r>
                            <w:rPr>
                              <w:b/>
                              <w:sz w:val="22"/>
                            </w:rPr>
                            <w:t>VELOCIDAD,</w:t>
                          </w:r>
                          <w:r>
                            <w:rPr>
                              <w:b/>
                              <w:spacing w:val="-7"/>
                              <w:sz w:val="22"/>
                            </w:rPr>
                            <w:t> </w:t>
                          </w:r>
                          <w:r>
                            <w:rPr>
                              <w:b/>
                              <w:spacing w:val="-4"/>
                              <w:sz w:val="22"/>
                            </w:rPr>
                            <w:t>S.A.</w:t>
                          </w:r>
                        </w:p>
                        <w:p>
                          <w:pPr>
                            <w:spacing w:before="0"/>
                            <w:ind w:left="1" w:right="0" w:firstLine="0"/>
                            <w:jc w:val="center"/>
                            <w:rPr>
                              <w:b/>
                              <w:sz w:val="22"/>
                            </w:rPr>
                          </w:pPr>
                          <w:r>
                            <w:rPr>
                              <w:b/>
                              <w:sz w:val="22"/>
                            </w:rPr>
                            <w:t>Memoria</w:t>
                          </w:r>
                          <w:r>
                            <w:rPr>
                              <w:b/>
                              <w:spacing w:val="-6"/>
                              <w:sz w:val="22"/>
                            </w:rPr>
                            <w:t> </w:t>
                          </w:r>
                          <w:r>
                            <w:rPr>
                              <w:b/>
                              <w:sz w:val="22"/>
                            </w:rPr>
                            <w:t>abreviada</w:t>
                          </w:r>
                          <w:r>
                            <w:rPr>
                              <w:b/>
                              <w:spacing w:val="-6"/>
                              <w:sz w:val="22"/>
                            </w:rPr>
                            <w:t> </w:t>
                          </w:r>
                          <w:r>
                            <w:rPr>
                              <w:b/>
                              <w:sz w:val="22"/>
                            </w:rPr>
                            <w:t>del</w:t>
                          </w:r>
                          <w:r>
                            <w:rPr>
                              <w:b/>
                              <w:spacing w:val="-8"/>
                              <w:sz w:val="22"/>
                            </w:rPr>
                            <w:t> </w:t>
                          </w:r>
                          <w:r>
                            <w:rPr>
                              <w:b/>
                              <w:sz w:val="22"/>
                            </w:rPr>
                            <w:t>ejercicio</w:t>
                          </w:r>
                          <w:r>
                            <w:rPr>
                              <w:b/>
                              <w:spacing w:val="-9"/>
                              <w:sz w:val="22"/>
                            </w:rPr>
                            <w:t> </w:t>
                          </w:r>
                          <w:r>
                            <w:rPr>
                              <w:b/>
                              <w:sz w:val="22"/>
                            </w:rPr>
                            <w:t>anual</w:t>
                          </w:r>
                          <w:r>
                            <w:rPr>
                              <w:b/>
                              <w:spacing w:val="-8"/>
                              <w:sz w:val="22"/>
                            </w:rPr>
                            <w:t> </w:t>
                          </w:r>
                          <w:r>
                            <w:rPr>
                              <w:b/>
                              <w:sz w:val="22"/>
                            </w:rPr>
                            <w:t>terminado el 31 de diciembre de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0.100006pt;margin-top:40.402092pt;width:235.2pt;height:39.450pt;mso-position-horizontal-relative:page;mso-position-vertical-relative:page;z-index:-17584128" type="#_x0000_t202" id="docshape3" filled="false" stroked="false">
              <v:textbox inset="0,0,0,0">
                <w:txbxContent>
                  <w:p>
                    <w:pPr>
                      <w:spacing w:line="252" w:lineRule="exact" w:before="11"/>
                      <w:ind w:left="1" w:right="1" w:firstLine="0"/>
                      <w:jc w:val="center"/>
                      <w:rPr>
                        <w:b/>
                        <w:sz w:val="22"/>
                      </w:rPr>
                    </w:pPr>
                    <w:r>
                      <w:rPr>
                        <w:b/>
                        <w:sz w:val="22"/>
                      </w:rPr>
                      <w:t>CARTAGENA</w:t>
                    </w:r>
                    <w:r>
                      <w:rPr>
                        <w:b/>
                        <w:spacing w:val="-8"/>
                        <w:sz w:val="22"/>
                      </w:rPr>
                      <w:t> </w:t>
                    </w:r>
                    <w:r>
                      <w:rPr>
                        <w:b/>
                        <w:sz w:val="22"/>
                      </w:rPr>
                      <w:t>ALTA</w:t>
                    </w:r>
                    <w:r>
                      <w:rPr>
                        <w:b/>
                        <w:spacing w:val="-8"/>
                        <w:sz w:val="22"/>
                      </w:rPr>
                      <w:t> </w:t>
                    </w:r>
                    <w:r>
                      <w:rPr>
                        <w:b/>
                        <w:sz w:val="22"/>
                      </w:rPr>
                      <w:t>VELOCIDAD,</w:t>
                    </w:r>
                    <w:r>
                      <w:rPr>
                        <w:b/>
                        <w:spacing w:val="-7"/>
                        <w:sz w:val="22"/>
                      </w:rPr>
                      <w:t> </w:t>
                    </w:r>
                    <w:r>
                      <w:rPr>
                        <w:b/>
                        <w:spacing w:val="-4"/>
                        <w:sz w:val="22"/>
                      </w:rPr>
                      <w:t>S.A.</w:t>
                    </w:r>
                  </w:p>
                  <w:p>
                    <w:pPr>
                      <w:spacing w:before="0"/>
                      <w:ind w:left="1" w:right="0" w:firstLine="0"/>
                      <w:jc w:val="center"/>
                      <w:rPr>
                        <w:b/>
                        <w:sz w:val="22"/>
                      </w:rPr>
                    </w:pPr>
                    <w:r>
                      <w:rPr>
                        <w:b/>
                        <w:sz w:val="22"/>
                      </w:rPr>
                      <w:t>Memoria</w:t>
                    </w:r>
                    <w:r>
                      <w:rPr>
                        <w:b/>
                        <w:spacing w:val="-6"/>
                        <w:sz w:val="22"/>
                      </w:rPr>
                      <w:t> </w:t>
                    </w:r>
                    <w:r>
                      <w:rPr>
                        <w:b/>
                        <w:sz w:val="22"/>
                      </w:rPr>
                      <w:t>abreviada</w:t>
                    </w:r>
                    <w:r>
                      <w:rPr>
                        <w:b/>
                        <w:spacing w:val="-6"/>
                        <w:sz w:val="22"/>
                      </w:rPr>
                      <w:t> </w:t>
                    </w:r>
                    <w:r>
                      <w:rPr>
                        <w:b/>
                        <w:sz w:val="22"/>
                      </w:rPr>
                      <w:t>del</w:t>
                    </w:r>
                    <w:r>
                      <w:rPr>
                        <w:b/>
                        <w:spacing w:val="-8"/>
                        <w:sz w:val="22"/>
                      </w:rPr>
                      <w:t> </w:t>
                    </w:r>
                    <w:r>
                      <w:rPr>
                        <w:b/>
                        <w:sz w:val="22"/>
                      </w:rPr>
                      <w:t>ejercicio</w:t>
                    </w:r>
                    <w:r>
                      <w:rPr>
                        <w:b/>
                        <w:spacing w:val="-9"/>
                        <w:sz w:val="22"/>
                      </w:rPr>
                      <w:t> </w:t>
                    </w:r>
                    <w:r>
                      <w:rPr>
                        <w:b/>
                        <w:sz w:val="22"/>
                      </w:rPr>
                      <w:t>anual</w:t>
                    </w:r>
                    <w:r>
                      <w:rPr>
                        <w:b/>
                        <w:spacing w:val="-8"/>
                        <w:sz w:val="22"/>
                      </w:rPr>
                      <w:t> </w:t>
                    </w:r>
                    <w:r>
                      <w:rPr>
                        <w:b/>
                        <w:sz w:val="22"/>
                      </w:rPr>
                      <w:t>terminado el 31 de diciembre de 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0"/>
      <w:numFmt w:val="decimal"/>
      <w:lvlText w:val="%1)"/>
      <w:lvlJc w:val="left"/>
      <w:pPr>
        <w:ind w:left="503" w:hanging="360"/>
        <w:jc w:val="right"/>
      </w:pPr>
      <w:rPr>
        <w:rFonts w:hint="default" w:ascii="Times New Roman" w:hAnsi="Times New Roman" w:eastAsia="Times New Roman" w:cs="Times New Roman"/>
        <w:b w:val="0"/>
        <w:bCs w:val="0"/>
        <w:i w:val="0"/>
        <w:iCs w:val="0"/>
        <w:spacing w:val="-3"/>
        <w:w w:val="100"/>
        <w:sz w:val="22"/>
        <w:szCs w:val="22"/>
        <w:lang w:val="es-ES" w:eastAsia="en-US" w:bidi="ar-SA"/>
      </w:rPr>
    </w:lvl>
    <w:lvl w:ilvl="1">
      <w:start w:val="1"/>
      <w:numFmt w:val="lowerLetter"/>
      <w:lvlText w:val="%2)"/>
      <w:lvlJc w:val="left"/>
      <w:pPr>
        <w:ind w:left="863" w:hanging="360"/>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2">
      <w:start w:val="0"/>
      <w:numFmt w:val="bullet"/>
      <w:lvlText w:val="•"/>
      <w:lvlJc w:val="left"/>
      <w:pPr>
        <w:ind w:left="1819" w:hanging="360"/>
      </w:pPr>
      <w:rPr>
        <w:rFonts w:hint="default"/>
        <w:lang w:val="es-ES" w:eastAsia="en-US" w:bidi="ar-SA"/>
      </w:rPr>
    </w:lvl>
    <w:lvl w:ilvl="3">
      <w:start w:val="0"/>
      <w:numFmt w:val="bullet"/>
      <w:lvlText w:val="•"/>
      <w:lvlJc w:val="left"/>
      <w:pPr>
        <w:ind w:left="2779" w:hanging="360"/>
      </w:pPr>
      <w:rPr>
        <w:rFonts w:hint="default"/>
        <w:lang w:val="es-ES" w:eastAsia="en-US" w:bidi="ar-SA"/>
      </w:rPr>
    </w:lvl>
    <w:lvl w:ilvl="4">
      <w:start w:val="0"/>
      <w:numFmt w:val="bullet"/>
      <w:lvlText w:val="•"/>
      <w:lvlJc w:val="left"/>
      <w:pPr>
        <w:ind w:left="3739" w:hanging="360"/>
      </w:pPr>
      <w:rPr>
        <w:rFonts w:hint="default"/>
        <w:lang w:val="es-ES" w:eastAsia="en-US" w:bidi="ar-SA"/>
      </w:rPr>
    </w:lvl>
    <w:lvl w:ilvl="5">
      <w:start w:val="0"/>
      <w:numFmt w:val="bullet"/>
      <w:lvlText w:val="•"/>
      <w:lvlJc w:val="left"/>
      <w:pPr>
        <w:ind w:left="4699" w:hanging="360"/>
      </w:pPr>
      <w:rPr>
        <w:rFonts w:hint="default"/>
        <w:lang w:val="es-ES" w:eastAsia="en-US" w:bidi="ar-SA"/>
      </w:rPr>
    </w:lvl>
    <w:lvl w:ilvl="6">
      <w:start w:val="0"/>
      <w:numFmt w:val="bullet"/>
      <w:lvlText w:val="•"/>
      <w:lvlJc w:val="left"/>
      <w:pPr>
        <w:ind w:left="5659" w:hanging="360"/>
      </w:pPr>
      <w:rPr>
        <w:rFonts w:hint="default"/>
        <w:lang w:val="es-ES" w:eastAsia="en-US" w:bidi="ar-SA"/>
      </w:rPr>
    </w:lvl>
    <w:lvl w:ilvl="7">
      <w:start w:val="0"/>
      <w:numFmt w:val="bullet"/>
      <w:lvlText w:val="•"/>
      <w:lvlJc w:val="left"/>
      <w:pPr>
        <w:ind w:left="6618" w:hanging="360"/>
      </w:pPr>
      <w:rPr>
        <w:rFonts w:hint="default"/>
        <w:lang w:val="es-ES" w:eastAsia="en-US" w:bidi="ar-SA"/>
      </w:rPr>
    </w:lvl>
    <w:lvl w:ilvl="8">
      <w:start w:val="0"/>
      <w:numFmt w:val="bullet"/>
      <w:lvlText w:val="•"/>
      <w:lvlJc w:val="left"/>
      <w:pPr>
        <w:ind w:left="7578" w:hanging="360"/>
      </w:pPr>
      <w:rPr>
        <w:rFonts w:hint="default"/>
        <w:lang w:val="es-ES" w:eastAsia="en-US" w:bidi="ar-SA"/>
      </w:rPr>
    </w:lvl>
  </w:abstractNum>
  <w:abstractNum w:abstractNumId="7">
    <w:multiLevelType w:val="hybridMultilevel"/>
    <w:lvl w:ilvl="0">
      <w:start w:val="8"/>
      <w:numFmt w:val="decimal"/>
      <w:lvlText w:val="%1)"/>
      <w:lvlJc w:val="left"/>
      <w:pPr>
        <w:ind w:left="427" w:hanging="425"/>
        <w:jc w:val="left"/>
      </w:pPr>
      <w:rPr>
        <w:rFonts w:hint="default" w:ascii="Times New Roman" w:hAnsi="Times New Roman" w:eastAsia="Times New Roman" w:cs="Times New Roman"/>
        <w:b w:val="0"/>
        <w:bCs w:val="0"/>
        <w:i w:val="0"/>
        <w:iCs w:val="0"/>
        <w:spacing w:val="-3"/>
        <w:w w:val="100"/>
        <w:sz w:val="22"/>
        <w:szCs w:val="22"/>
        <w:lang w:val="es-ES" w:eastAsia="en-US" w:bidi="ar-SA"/>
      </w:rPr>
    </w:lvl>
    <w:lvl w:ilvl="1">
      <w:start w:val="1"/>
      <w:numFmt w:val="lowerLetter"/>
      <w:lvlText w:val="%2)"/>
      <w:lvlJc w:val="left"/>
      <w:pPr>
        <w:ind w:left="710" w:hanging="284"/>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2">
      <w:start w:val="0"/>
      <w:numFmt w:val="bullet"/>
      <w:lvlText w:val="•"/>
      <w:lvlJc w:val="left"/>
      <w:pPr>
        <w:ind w:left="1695" w:hanging="284"/>
      </w:pPr>
      <w:rPr>
        <w:rFonts w:hint="default"/>
        <w:lang w:val="es-ES" w:eastAsia="en-US" w:bidi="ar-SA"/>
      </w:rPr>
    </w:lvl>
    <w:lvl w:ilvl="3">
      <w:start w:val="0"/>
      <w:numFmt w:val="bullet"/>
      <w:lvlText w:val="•"/>
      <w:lvlJc w:val="left"/>
      <w:pPr>
        <w:ind w:left="2670" w:hanging="284"/>
      </w:pPr>
      <w:rPr>
        <w:rFonts w:hint="default"/>
        <w:lang w:val="es-ES" w:eastAsia="en-US" w:bidi="ar-SA"/>
      </w:rPr>
    </w:lvl>
    <w:lvl w:ilvl="4">
      <w:start w:val="0"/>
      <w:numFmt w:val="bullet"/>
      <w:lvlText w:val="•"/>
      <w:lvlJc w:val="left"/>
      <w:pPr>
        <w:ind w:left="3646" w:hanging="284"/>
      </w:pPr>
      <w:rPr>
        <w:rFonts w:hint="default"/>
        <w:lang w:val="es-ES" w:eastAsia="en-US" w:bidi="ar-SA"/>
      </w:rPr>
    </w:lvl>
    <w:lvl w:ilvl="5">
      <w:start w:val="0"/>
      <w:numFmt w:val="bullet"/>
      <w:lvlText w:val="•"/>
      <w:lvlJc w:val="left"/>
      <w:pPr>
        <w:ind w:left="4621" w:hanging="284"/>
      </w:pPr>
      <w:rPr>
        <w:rFonts w:hint="default"/>
        <w:lang w:val="es-ES" w:eastAsia="en-US" w:bidi="ar-SA"/>
      </w:rPr>
    </w:lvl>
    <w:lvl w:ilvl="6">
      <w:start w:val="0"/>
      <w:numFmt w:val="bullet"/>
      <w:lvlText w:val="•"/>
      <w:lvlJc w:val="left"/>
      <w:pPr>
        <w:ind w:left="5596" w:hanging="284"/>
      </w:pPr>
      <w:rPr>
        <w:rFonts w:hint="default"/>
        <w:lang w:val="es-ES" w:eastAsia="en-US" w:bidi="ar-SA"/>
      </w:rPr>
    </w:lvl>
    <w:lvl w:ilvl="7">
      <w:start w:val="0"/>
      <w:numFmt w:val="bullet"/>
      <w:lvlText w:val="•"/>
      <w:lvlJc w:val="left"/>
      <w:pPr>
        <w:ind w:left="6572" w:hanging="284"/>
      </w:pPr>
      <w:rPr>
        <w:rFonts w:hint="default"/>
        <w:lang w:val="es-ES" w:eastAsia="en-US" w:bidi="ar-SA"/>
      </w:rPr>
    </w:lvl>
    <w:lvl w:ilvl="8">
      <w:start w:val="0"/>
      <w:numFmt w:val="bullet"/>
      <w:lvlText w:val="•"/>
      <w:lvlJc w:val="left"/>
      <w:pPr>
        <w:ind w:left="7547" w:hanging="284"/>
      </w:pPr>
      <w:rPr>
        <w:rFonts w:hint="default"/>
        <w:lang w:val="es-ES" w:eastAsia="en-US" w:bidi="ar-SA"/>
      </w:rPr>
    </w:lvl>
  </w:abstractNum>
  <w:abstractNum w:abstractNumId="6">
    <w:multiLevelType w:val="hybridMultilevel"/>
    <w:lvl w:ilvl="0">
      <w:start w:val="2"/>
      <w:numFmt w:val="lowerLetter"/>
      <w:lvlText w:val="%1)"/>
      <w:lvlJc w:val="left"/>
      <w:pPr>
        <w:ind w:left="863" w:hanging="360"/>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1"/>
      <w:numFmt w:val="decimal"/>
      <w:lvlText w:val="%1.%2)"/>
      <w:lvlJc w:val="left"/>
      <w:pPr>
        <w:ind w:left="1274" w:hanging="411"/>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2">
      <w:start w:val="1"/>
      <w:numFmt w:val="decimal"/>
      <w:lvlText w:val="%1.%2.%3)"/>
      <w:lvlJc w:val="left"/>
      <w:pPr>
        <w:ind w:left="1797" w:hanging="574"/>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3">
      <w:start w:val="0"/>
      <w:numFmt w:val="bullet"/>
      <w:lvlText w:val="•"/>
      <w:lvlJc w:val="left"/>
      <w:pPr>
        <w:ind w:left="2762" w:hanging="574"/>
      </w:pPr>
      <w:rPr>
        <w:rFonts w:hint="default"/>
        <w:lang w:val="es-ES" w:eastAsia="en-US" w:bidi="ar-SA"/>
      </w:rPr>
    </w:lvl>
    <w:lvl w:ilvl="4">
      <w:start w:val="0"/>
      <w:numFmt w:val="bullet"/>
      <w:lvlText w:val="•"/>
      <w:lvlJc w:val="left"/>
      <w:pPr>
        <w:ind w:left="3724" w:hanging="574"/>
      </w:pPr>
      <w:rPr>
        <w:rFonts w:hint="default"/>
        <w:lang w:val="es-ES" w:eastAsia="en-US" w:bidi="ar-SA"/>
      </w:rPr>
    </w:lvl>
    <w:lvl w:ilvl="5">
      <w:start w:val="0"/>
      <w:numFmt w:val="bullet"/>
      <w:lvlText w:val="•"/>
      <w:lvlJc w:val="left"/>
      <w:pPr>
        <w:ind w:left="4686" w:hanging="574"/>
      </w:pPr>
      <w:rPr>
        <w:rFonts w:hint="default"/>
        <w:lang w:val="es-ES" w:eastAsia="en-US" w:bidi="ar-SA"/>
      </w:rPr>
    </w:lvl>
    <w:lvl w:ilvl="6">
      <w:start w:val="0"/>
      <w:numFmt w:val="bullet"/>
      <w:lvlText w:val="•"/>
      <w:lvlJc w:val="left"/>
      <w:pPr>
        <w:ind w:left="5649" w:hanging="574"/>
      </w:pPr>
      <w:rPr>
        <w:rFonts w:hint="default"/>
        <w:lang w:val="es-ES" w:eastAsia="en-US" w:bidi="ar-SA"/>
      </w:rPr>
    </w:lvl>
    <w:lvl w:ilvl="7">
      <w:start w:val="0"/>
      <w:numFmt w:val="bullet"/>
      <w:lvlText w:val="•"/>
      <w:lvlJc w:val="left"/>
      <w:pPr>
        <w:ind w:left="6611" w:hanging="574"/>
      </w:pPr>
      <w:rPr>
        <w:rFonts w:hint="default"/>
        <w:lang w:val="es-ES" w:eastAsia="en-US" w:bidi="ar-SA"/>
      </w:rPr>
    </w:lvl>
    <w:lvl w:ilvl="8">
      <w:start w:val="0"/>
      <w:numFmt w:val="bullet"/>
      <w:lvlText w:val="•"/>
      <w:lvlJc w:val="left"/>
      <w:pPr>
        <w:ind w:left="7573" w:hanging="574"/>
      </w:pPr>
      <w:rPr>
        <w:rFonts w:hint="default"/>
        <w:lang w:val="es-ES" w:eastAsia="en-US" w:bidi="ar-SA"/>
      </w:rPr>
    </w:lvl>
  </w:abstractNum>
  <w:abstractNum w:abstractNumId="5">
    <w:multiLevelType w:val="hybridMultilevel"/>
    <w:lvl w:ilvl="0">
      <w:start w:val="1"/>
      <w:numFmt w:val="decimal"/>
      <w:lvlText w:val="%1."/>
      <w:lvlJc w:val="left"/>
      <w:pPr>
        <w:ind w:left="1084" w:hanging="221"/>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1921" w:hanging="221"/>
      </w:pPr>
      <w:rPr>
        <w:rFonts w:hint="default"/>
        <w:lang w:val="es-ES" w:eastAsia="en-US" w:bidi="ar-SA"/>
      </w:rPr>
    </w:lvl>
    <w:lvl w:ilvl="2">
      <w:start w:val="0"/>
      <w:numFmt w:val="bullet"/>
      <w:lvlText w:val="•"/>
      <w:lvlJc w:val="left"/>
      <w:pPr>
        <w:ind w:left="2763" w:hanging="221"/>
      </w:pPr>
      <w:rPr>
        <w:rFonts w:hint="default"/>
        <w:lang w:val="es-ES" w:eastAsia="en-US" w:bidi="ar-SA"/>
      </w:rPr>
    </w:lvl>
    <w:lvl w:ilvl="3">
      <w:start w:val="0"/>
      <w:numFmt w:val="bullet"/>
      <w:lvlText w:val="•"/>
      <w:lvlJc w:val="left"/>
      <w:pPr>
        <w:ind w:left="3605" w:hanging="221"/>
      </w:pPr>
      <w:rPr>
        <w:rFonts w:hint="default"/>
        <w:lang w:val="es-ES" w:eastAsia="en-US" w:bidi="ar-SA"/>
      </w:rPr>
    </w:lvl>
    <w:lvl w:ilvl="4">
      <w:start w:val="0"/>
      <w:numFmt w:val="bullet"/>
      <w:lvlText w:val="•"/>
      <w:lvlJc w:val="left"/>
      <w:pPr>
        <w:ind w:left="4447" w:hanging="221"/>
      </w:pPr>
      <w:rPr>
        <w:rFonts w:hint="default"/>
        <w:lang w:val="es-ES" w:eastAsia="en-US" w:bidi="ar-SA"/>
      </w:rPr>
    </w:lvl>
    <w:lvl w:ilvl="5">
      <w:start w:val="0"/>
      <w:numFmt w:val="bullet"/>
      <w:lvlText w:val="•"/>
      <w:lvlJc w:val="left"/>
      <w:pPr>
        <w:ind w:left="5289" w:hanging="221"/>
      </w:pPr>
      <w:rPr>
        <w:rFonts w:hint="default"/>
        <w:lang w:val="es-ES" w:eastAsia="en-US" w:bidi="ar-SA"/>
      </w:rPr>
    </w:lvl>
    <w:lvl w:ilvl="6">
      <w:start w:val="0"/>
      <w:numFmt w:val="bullet"/>
      <w:lvlText w:val="•"/>
      <w:lvlJc w:val="left"/>
      <w:pPr>
        <w:ind w:left="6131" w:hanging="221"/>
      </w:pPr>
      <w:rPr>
        <w:rFonts w:hint="default"/>
        <w:lang w:val="es-ES" w:eastAsia="en-US" w:bidi="ar-SA"/>
      </w:rPr>
    </w:lvl>
    <w:lvl w:ilvl="7">
      <w:start w:val="0"/>
      <w:numFmt w:val="bullet"/>
      <w:lvlText w:val="•"/>
      <w:lvlJc w:val="left"/>
      <w:pPr>
        <w:ind w:left="6972" w:hanging="221"/>
      </w:pPr>
      <w:rPr>
        <w:rFonts w:hint="default"/>
        <w:lang w:val="es-ES" w:eastAsia="en-US" w:bidi="ar-SA"/>
      </w:rPr>
    </w:lvl>
    <w:lvl w:ilvl="8">
      <w:start w:val="0"/>
      <w:numFmt w:val="bullet"/>
      <w:lvlText w:val="•"/>
      <w:lvlJc w:val="left"/>
      <w:pPr>
        <w:ind w:left="7814" w:hanging="221"/>
      </w:pPr>
      <w:rPr>
        <w:rFonts w:hint="default"/>
        <w:lang w:val="es-ES" w:eastAsia="en-US" w:bidi="ar-SA"/>
      </w:rPr>
    </w:lvl>
  </w:abstractNum>
  <w:abstractNum w:abstractNumId="4">
    <w:multiLevelType w:val="hybridMultilevel"/>
    <w:lvl w:ilvl="0">
      <w:start w:val="0"/>
      <w:numFmt w:val="bullet"/>
      <w:lvlText w:val="-"/>
      <w:lvlJc w:val="left"/>
      <w:pPr>
        <w:ind w:left="1137" w:hanging="447"/>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1975" w:hanging="447"/>
      </w:pPr>
      <w:rPr>
        <w:rFonts w:hint="default"/>
        <w:lang w:val="es-ES" w:eastAsia="en-US" w:bidi="ar-SA"/>
      </w:rPr>
    </w:lvl>
    <w:lvl w:ilvl="2">
      <w:start w:val="0"/>
      <w:numFmt w:val="bullet"/>
      <w:lvlText w:val="•"/>
      <w:lvlJc w:val="left"/>
      <w:pPr>
        <w:ind w:left="2811" w:hanging="447"/>
      </w:pPr>
      <w:rPr>
        <w:rFonts w:hint="default"/>
        <w:lang w:val="es-ES" w:eastAsia="en-US" w:bidi="ar-SA"/>
      </w:rPr>
    </w:lvl>
    <w:lvl w:ilvl="3">
      <w:start w:val="0"/>
      <w:numFmt w:val="bullet"/>
      <w:lvlText w:val="•"/>
      <w:lvlJc w:val="left"/>
      <w:pPr>
        <w:ind w:left="3647" w:hanging="447"/>
      </w:pPr>
      <w:rPr>
        <w:rFonts w:hint="default"/>
        <w:lang w:val="es-ES" w:eastAsia="en-US" w:bidi="ar-SA"/>
      </w:rPr>
    </w:lvl>
    <w:lvl w:ilvl="4">
      <w:start w:val="0"/>
      <w:numFmt w:val="bullet"/>
      <w:lvlText w:val="•"/>
      <w:lvlJc w:val="left"/>
      <w:pPr>
        <w:ind w:left="4483" w:hanging="447"/>
      </w:pPr>
      <w:rPr>
        <w:rFonts w:hint="default"/>
        <w:lang w:val="es-ES" w:eastAsia="en-US" w:bidi="ar-SA"/>
      </w:rPr>
    </w:lvl>
    <w:lvl w:ilvl="5">
      <w:start w:val="0"/>
      <w:numFmt w:val="bullet"/>
      <w:lvlText w:val="•"/>
      <w:lvlJc w:val="left"/>
      <w:pPr>
        <w:ind w:left="5319" w:hanging="447"/>
      </w:pPr>
      <w:rPr>
        <w:rFonts w:hint="default"/>
        <w:lang w:val="es-ES" w:eastAsia="en-US" w:bidi="ar-SA"/>
      </w:rPr>
    </w:lvl>
    <w:lvl w:ilvl="6">
      <w:start w:val="0"/>
      <w:numFmt w:val="bullet"/>
      <w:lvlText w:val="•"/>
      <w:lvlJc w:val="left"/>
      <w:pPr>
        <w:ind w:left="6155" w:hanging="447"/>
      </w:pPr>
      <w:rPr>
        <w:rFonts w:hint="default"/>
        <w:lang w:val="es-ES" w:eastAsia="en-US" w:bidi="ar-SA"/>
      </w:rPr>
    </w:lvl>
    <w:lvl w:ilvl="7">
      <w:start w:val="0"/>
      <w:numFmt w:val="bullet"/>
      <w:lvlText w:val="•"/>
      <w:lvlJc w:val="left"/>
      <w:pPr>
        <w:ind w:left="6990" w:hanging="447"/>
      </w:pPr>
      <w:rPr>
        <w:rFonts w:hint="default"/>
        <w:lang w:val="es-ES" w:eastAsia="en-US" w:bidi="ar-SA"/>
      </w:rPr>
    </w:lvl>
    <w:lvl w:ilvl="8">
      <w:start w:val="0"/>
      <w:numFmt w:val="bullet"/>
      <w:lvlText w:val="•"/>
      <w:lvlJc w:val="left"/>
      <w:pPr>
        <w:ind w:left="7826" w:hanging="447"/>
      </w:pPr>
      <w:rPr>
        <w:rFonts w:hint="default"/>
        <w:lang w:val="es-ES" w:eastAsia="en-US" w:bidi="ar-SA"/>
      </w:rPr>
    </w:lvl>
  </w:abstractNum>
  <w:abstractNum w:abstractNumId="3">
    <w:multiLevelType w:val="hybridMultilevel"/>
    <w:lvl w:ilvl="0">
      <w:start w:val="0"/>
      <w:numFmt w:val="bullet"/>
      <w:lvlText w:val="-"/>
      <w:lvlJc w:val="left"/>
      <w:pPr>
        <w:ind w:left="1703" w:hanging="142"/>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2479" w:hanging="142"/>
      </w:pPr>
      <w:rPr>
        <w:rFonts w:hint="default"/>
        <w:lang w:val="es-ES" w:eastAsia="en-US" w:bidi="ar-SA"/>
      </w:rPr>
    </w:lvl>
    <w:lvl w:ilvl="2">
      <w:start w:val="0"/>
      <w:numFmt w:val="bullet"/>
      <w:lvlText w:val="•"/>
      <w:lvlJc w:val="left"/>
      <w:pPr>
        <w:ind w:left="3259" w:hanging="142"/>
      </w:pPr>
      <w:rPr>
        <w:rFonts w:hint="default"/>
        <w:lang w:val="es-ES" w:eastAsia="en-US" w:bidi="ar-SA"/>
      </w:rPr>
    </w:lvl>
    <w:lvl w:ilvl="3">
      <w:start w:val="0"/>
      <w:numFmt w:val="bullet"/>
      <w:lvlText w:val="•"/>
      <w:lvlJc w:val="left"/>
      <w:pPr>
        <w:ind w:left="4039" w:hanging="142"/>
      </w:pPr>
      <w:rPr>
        <w:rFonts w:hint="default"/>
        <w:lang w:val="es-ES" w:eastAsia="en-US" w:bidi="ar-SA"/>
      </w:rPr>
    </w:lvl>
    <w:lvl w:ilvl="4">
      <w:start w:val="0"/>
      <w:numFmt w:val="bullet"/>
      <w:lvlText w:val="•"/>
      <w:lvlJc w:val="left"/>
      <w:pPr>
        <w:ind w:left="4819" w:hanging="142"/>
      </w:pPr>
      <w:rPr>
        <w:rFonts w:hint="default"/>
        <w:lang w:val="es-ES" w:eastAsia="en-US" w:bidi="ar-SA"/>
      </w:rPr>
    </w:lvl>
    <w:lvl w:ilvl="5">
      <w:start w:val="0"/>
      <w:numFmt w:val="bullet"/>
      <w:lvlText w:val="•"/>
      <w:lvlJc w:val="left"/>
      <w:pPr>
        <w:ind w:left="5599" w:hanging="142"/>
      </w:pPr>
      <w:rPr>
        <w:rFonts w:hint="default"/>
        <w:lang w:val="es-ES" w:eastAsia="en-US" w:bidi="ar-SA"/>
      </w:rPr>
    </w:lvl>
    <w:lvl w:ilvl="6">
      <w:start w:val="0"/>
      <w:numFmt w:val="bullet"/>
      <w:lvlText w:val="•"/>
      <w:lvlJc w:val="left"/>
      <w:pPr>
        <w:ind w:left="6379" w:hanging="142"/>
      </w:pPr>
      <w:rPr>
        <w:rFonts w:hint="default"/>
        <w:lang w:val="es-ES" w:eastAsia="en-US" w:bidi="ar-SA"/>
      </w:rPr>
    </w:lvl>
    <w:lvl w:ilvl="7">
      <w:start w:val="0"/>
      <w:numFmt w:val="bullet"/>
      <w:lvlText w:val="•"/>
      <w:lvlJc w:val="left"/>
      <w:pPr>
        <w:ind w:left="7158" w:hanging="142"/>
      </w:pPr>
      <w:rPr>
        <w:rFonts w:hint="default"/>
        <w:lang w:val="es-ES" w:eastAsia="en-US" w:bidi="ar-SA"/>
      </w:rPr>
    </w:lvl>
    <w:lvl w:ilvl="8">
      <w:start w:val="0"/>
      <w:numFmt w:val="bullet"/>
      <w:lvlText w:val="•"/>
      <w:lvlJc w:val="left"/>
      <w:pPr>
        <w:ind w:left="7938" w:hanging="142"/>
      </w:pPr>
      <w:rPr>
        <w:rFonts w:hint="default"/>
        <w:lang w:val="es-ES" w:eastAsia="en-US" w:bidi="ar-SA"/>
      </w:rPr>
    </w:lvl>
  </w:abstractNum>
  <w:abstractNum w:abstractNumId="1">
    <w:multiLevelType w:val="hybridMultilevel"/>
    <w:lvl w:ilvl="0">
      <w:start w:val="0"/>
      <w:numFmt w:val="bullet"/>
      <w:lvlText w:val=""/>
      <w:lvlJc w:val="left"/>
      <w:pPr>
        <w:ind w:left="1147"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975" w:hanging="360"/>
      </w:pPr>
      <w:rPr>
        <w:rFonts w:hint="default"/>
        <w:lang w:val="es-ES" w:eastAsia="en-US" w:bidi="ar-SA"/>
      </w:rPr>
    </w:lvl>
    <w:lvl w:ilvl="2">
      <w:start w:val="0"/>
      <w:numFmt w:val="bullet"/>
      <w:lvlText w:val="•"/>
      <w:lvlJc w:val="left"/>
      <w:pPr>
        <w:ind w:left="2811" w:hanging="360"/>
      </w:pPr>
      <w:rPr>
        <w:rFonts w:hint="default"/>
        <w:lang w:val="es-ES" w:eastAsia="en-US" w:bidi="ar-SA"/>
      </w:rPr>
    </w:lvl>
    <w:lvl w:ilvl="3">
      <w:start w:val="0"/>
      <w:numFmt w:val="bullet"/>
      <w:lvlText w:val="•"/>
      <w:lvlJc w:val="left"/>
      <w:pPr>
        <w:ind w:left="3647" w:hanging="360"/>
      </w:pPr>
      <w:rPr>
        <w:rFonts w:hint="default"/>
        <w:lang w:val="es-ES" w:eastAsia="en-US" w:bidi="ar-SA"/>
      </w:rPr>
    </w:lvl>
    <w:lvl w:ilvl="4">
      <w:start w:val="0"/>
      <w:numFmt w:val="bullet"/>
      <w:lvlText w:val="•"/>
      <w:lvlJc w:val="left"/>
      <w:pPr>
        <w:ind w:left="4483" w:hanging="360"/>
      </w:pPr>
      <w:rPr>
        <w:rFonts w:hint="default"/>
        <w:lang w:val="es-ES" w:eastAsia="en-US" w:bidi="ar-SA"/>
      </w:rPr>
    </w:lvl>
    <w:lvl w:ilvl="5">
      <w:start w:val="0"/>
      <w:numFmt w:val="bullet"/>
      <w:lvlText w:val="•"/>
      <w:lvlJc w:val="left"/>
      <w:pPr>
        <w:ind w:left="5319" w:hanging="360"/>
      </w:pPr>
      <w:rPr>
        <w:rFonts w:hint="default"/>
        <w:lang w:val="es-ES" w:eastAsia="en-US" w:bidi="ar-SA"/>
      </w:rPr>
    </w:lvl>
    <w:lvl w:ilvl="6">
      <w:start w:val="0"/>
      <w:numFmt w:val="bullet"/>
      <w:lvlText w:val="•"/>
      <w:lvlJc w:val="left"/>
      <w:pPr>
        <w:ind w:left="6155" w:hanging="360"/>
      </w:pPr>
      <w:rPr>
        <w:rFonts w:hint="default"/>
        <w:lang w:val="es-ES" w:eastAsia="en-US" w:bidi="ar-SA"/>
      </w:rPr>
    </w:lvl>
    <w:lvl w:ilvl="7">
      <w:start w:val="0"/>
      <w:numFmt w:val="bullet"/>
      <w:lvlText w:val="•"/>
      <w:lvlJc w:val="left"/>
      <w:pPr>
        <w:ind w:left="6990" w:hanging="360"/>
      </w:pPr>
      <w:rPr>
        <w:rFonts w:hint="default"/>
        <w:lang w:val="es-ES" w:eastAsia="en-US" w:bidi="ar-SA"/>
      </w:rPr>
    </w:lvl>
    <w:lvl w:ilvl="8">
      <w:start w:val="0"/>
      <w:numFmt w:val="bullet"/>
      <w:lvlText w:val="•"/>
      <w:lvlJc w:val="left"/>
      <w:pPr>
        <w:ind w:left="7826" w:hanging="360"/>
      </w:pPr>
      <w:rPr>
        <w:rFonts w:hint="default"/>
        <w:lang w:val="es-ES" w:eastAsia="en-US" w:bidi="ar-SA"/>
      </w:rPr>
    </w:lvl>
  </w:abstractNum>
  <w:abstractNum w:abstractNumId="2">
    <w:multiLevelType w:val="hybridMultilevel"/>
    <w:lvl w:ilvl="0">
      <w:start w:val="0"/>
      <w:numFmt w:val="bullet"/>
      <w:lvlText w:val="-"/>
      <w:lvlJc w:val="left"/>
      <w:pPr>
        <w:ind w:left="995" w:hanging="286"/>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1849" w:hanging="286"/>
      </w:pPr>
      <w:rPr>
        <w:rFonts w:hint="default"/>
        <w:lang w:val="es-ES" w:eastAsia="en-US" w:bidi="ar-SA"/>
      </w:rPr>
    </w:lvl>
    <w:lvl w:ilvl="2">
      <w:start w:val="0"/>
      <w:numFmt w:val="bullet"/>
      <w:lvlText w:val="•"/>
      <w:lvlJc w:val="left"/>
      <w:pPr>
        <w:ind w:left="2699" w:hanging="286"/>
      </w:pPr>
      <w:rPr>
        <w:rFonts w:hint="default"/>
        <w:lang w:val="es-ES" w:eastAsia="en-US" w:bidi="ar-SA"/>
      </w:rPr>
    </w:lvl>
    <w:lvl w:ilvl="3">
      <w:start w:val="0"/>
      <w:numFmt w:val="bullet"/>
      <w:lvlText w:val="•"/>
      <w:lvlJc w:val="left"/>
      <w:pPr>
        <w:ind w:left="3549" w:hanging="286"/>
      </w:pPr>
      <w:rPr>
        <w:rFonts w:hint="default"/>
        <w:lang w:val="es-ES" w:eastAsia="en-US" w:bidi="ar-SA"/>
      </w:rPr>
    </w:lvl>
    <w:lvl w:ilvl="4">
      <w:start w:val="0"/>
      <w:numFmt w:val="bullet"/>
      <w:lvlText w:val="•"/>
      <w:lvlJc w:val="left"/>
      <w:pPr>
        <w:ind w:left="4399" w:hanging="286"/>
      </w:pPr>
      <w:rPr>
        <w:rFonts w:hint="default"/>
        <w:lang w:val="es-ES" w:eastAsia="en-US" w:bidi="ar-SA"/>
      </w:rPr>
    </w:lvl>
    <w:lvl w:ilvl="5">
      <w:start w:val="0"/>
      <w:numFmt w:val="bullet"/>
      <w:lvlText w:val="•"/>
      <w:lvlJc w:val="left"/>
      <w:pPr>
        <w:ind w:left="5249" w:hanging="286"/>
      </w:pPr>
      <w:rPr>
        <w:rFonts w:hint="default"/>
        <w:lang w:val="es-ES" w:eastAsia="en-US" w:bidi="ar-SA"/>
      </w:rPr>
    </w:lvl>
    <w:lvl w:ilvl="6">
      <w:start w:val="0"/>
      <w:numFmt w:val="bullet"/>
      <w:lvlText w:val="•"/>
      <w:lvlJc w:val="left"/>
      <w:pPr>
        <w:ind w:left="6099" w:hanging="286"/>
      </w:pPr>
      <w:rPr>
        <w:rFonts w:hint="default"/>
        <w:lang w:val="es-ES" w:eastAsia="en-US" w:bidi="ar-SA"/>
      </w:rPr>
    </w:lvl>
    <w:lvl w:ilvl="7">
      <w:start w:val="0"/>
      <w:numFmt w:val="bullet"/>
      <w:lvlText w:val="•"/>
      <w:lvlJc w:val="left"/>
      <w:pPr>
        <w:ind w:left="6948" w:hanging="286"/>
      </w:pPr>
      <w:rPr>
        <w:rFonts w:hint="default"/>
        <w:lang w:val="es-ES" w:eastAsia="en-US" w:bidi="ar-SA"/>
      </w:rPr>
    </w:lvl>
    <w:lvl w:ilvl="8">
      <w:start w:val="0"/>
      <w:numFmt w:val="bullet"/>
      <w:lvlText w:val="•"/>
      <w:lvlJc w:val="left"/>
      <w:pPr>
        <w:ind w:left="7798" w:hanging="286"/>
      </w:pPr>
      <w:rPr>
        <w:rFonts w:hint="default"/>
        <w:lang w:val="es-ES" w:eastAsia="en-US" w:bidi="ar-SA"/>
      </w:rPr>
    </w:lvl>
  </w:abstractNum>
  <w:abstractNum w:abstractNumId="0">
    <w:multiLevelType w:val="hybridMultilevel"/>
    <w:lvl w:ilvl="0">
      <w:start w:val="1"/>
      <w:numFmt w:val="decimal"/>
      <w:lvlText w:val="%1)"/>
      <w:lvlJc w:val="left"/>
      <w:pPr>
        <w:ind w:left="427" w:hanging="284"/>
        <w:jc w:val="left"/>
      </w:pPr>
      <w:rPr>
        <w:rFonts w:hint="default" w:ascii="Times New Roman" w:hAnsi="Times New Roman" w:eastAsia="Times New Roman" w:cs="Times New Roman"/>
        <w:b w:val="0"/>
        <w:bCs w:val="0"/>
        <w:i w:val="0"/>
        <w:iCs w:val="0"/>
        <w:spacing w:val="-3"/>
        <w:w w:val="100"/>
        <w:sz w:val="22"/>
        <w:szCs w:val="22"/>
        <w:lang w:val="es-ES" w:eastAsia="en-US" w:bidi="ar-SA"/>
      </w:rPr>
    </w:lvl>
    <w:lvl w:ilvl="1">
      <w:start w:val="1"/>
      <w:numFmt w:val="lowerLetter"/>
      <w:lvlText w:val="%2)"/>
      <w:lvlJc w:val="left"/>
      <w:pPr>
        <w:ind w:left="863" w:hanging="360"/>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2">
      <w:start w:val="1"/>
      <w:numFmt w:val="decimal"/>
      <w:lvlText w:val="%2.%3)"/>
      <w:lvlJc w:val="left"/>
      <w:pPr>
        <w:ind w:left="1108" w:hanging="399"/>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3">
      <w:start w:val="1"/>
      <w:numFmt w:val="decimal"/>
      <w:lvlText w:val="%2.%3.%4)"/>
      <w:lvlJc w:val="left"/>
      <w:pPr>
        <w:ind w:left="1699" w:hanging="564"/>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4">
      <w:start w:val="0"/>
      <w:numFmt w:val="bullet"/>
      <w:lvlText w:val="•"/>
      <w:lvlJc w:val="left"/>
      <w:pPr>
        <w:ind w:left="1120" w:hanging="564"/>
      </w:pPr>
      <w:rPr>
        <w:rFonts w:hint="default"/>
        <w:lang w:val="es-ES" w:eastAsia="en-US" w:bidi="ar-SA"/>
      </w:rPr>
    </w:lvl>
    <w:lvl w:ilvl="5">
      <w:start w:val="0"/>
      <w:numFmt w:val="bullet"/>
      <w:lvlText w:val="•"/>
      <w:lvlJc w:val="left"/>
      <w:pPr>
        <w:ind w:left="1700" w:hanging="564"/>
      </w:pPr>
      <w:rPr>
        <w:rFonts w:hint="default"/>
        <w:lang w:val="es-ES" w:eastAsia="en-US" w:bidi="ar-SA"/>
      </w:rPr>
    </w:lvl>
    <w:lvl w:ilvl="6">
      <w:start w:val="0"/>
      <w:numFmt w:val="bullet"/>
      <w:lvlText w:val="•"/>
      <w:lvlJc w:val="left"/>
      <w:pPr>
        <w:ind w:left="1780" w:hanging="564"/>
      </w:pPr>
      <w:rPr>
        <w:rFonts w:hint="default"/>
        <w:lang w:val="es-ES" w:eastAsia="en-US" w:bidi="ar-SA"/>
      </w:rPr>
    </w:lvl>
    <w:lvl w:ilvl="7">
      <w:start w:val="0"/>
      <w:numFmt w:val="bullet"/>
      <w:lvlText w:val="•"/>
      <w:lvlJc w:val="left"/>
      <w:pPr>
        <w:ind w:left="3709" w:hanging="564"/>
      </w:pPr>
      <w:rPr>
        <w:rFonts w:hint="default"/>
        <w:lang w:val="es-ES" w:eastAsia="en-US" w:bidi="ar-SA"/>
      </w:rPr>
    </w:lvl>
    <w:lvl w:ilvl="8">
      <w:start w:val="0"/>
      <w:numFmt w:val="bullet"/>
      <w:lvlText w:val="•"/>
      <w:lvlJc w:val="left"/>
      <w:pPr>
        <w:ind w:left="5639" w:hanging="564"/>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spacing w:before="10"/>
      <w:ind w:left="20"/>
      <w:outlineLvl w:val="1"/>
    </w:pPr>
    <w:rPr>
      <w:rFonts w:ascii="Arial" w:hAnsi="Arial" w:eastAsia="Arial" w:cs="Arial"/>
      <w:sz w:val="24"/>
      <w:szCs w:val="24"/>
      <w:lang w:val="es-ES" w:eastAsia="en-US" w:bidi="ar-SA"/>
    </w:rPr>
  </w:style>
  <w:style w:styleId="Heading2" w:type="paragraph">
    <w:name w:val="Heading 2"/>
    <w:basedOn w:val="Normal"/>
    <w:uiPriority w:val="1"/>
    <w:qFormat/>
    <w:pPr>
      <w:ind w:left="1"/>
      <w:jc w:val="center"/>
      <w:outlineLvl w:val="2"/>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427"/>
    </w:pPr>
    <w:rPr>
      <w:rFonts w:ascii="Arial" w:hAnsi="Arial" w:eastAsia="Arial" w:cs="Arial"/>
      <w:sz w:val="66"/>
      <w:szCs w:val="66"/>
      <w:lang w:val="es-ES" w:eastAsia="en-US" w:bidi="ar-SA"/>
    </w:rPr>
  </w:style>
  <w:style w:styleId="ListParagraph" w:type="paragraph">
    <w:name w:val="List Paragraph"/>
    <w:basedOn w:val="Normal"/>
    <w:uiPriority w:val="1"/>
    <w:qFormat/>
    <w:pPr>
      <w:ind w:left="709" w:hanging="282"/>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2025-06-30T09:47:28Z</dcterms:created>
  <dcterms:modified xsi:type="dcterms:W3CDTF">2025-06-30T09:47:28Z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LastSaved">
    <vt:filetime>2025-06-30T00:00:00Z</vt:filetime>
  </property>
  <property fmtid="{D5CDD505-2E9C-101B-9397-08002B2CF9AE}" pid="4" name="Producer">
    <vt:lpwstr>Foxit PhantomPDF Printer, versión 10.1.0.3521</vt:lpwstr>
  </property>
</Properties>
</file>